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1BD" w:rsidRDefault="006201BD" w:rsidP="006201BD">
      <w:pPr>
        <w:jc w:val="left"/>
      </w:pPr>
    </w:p>
    <w:p w:rsidR="006201BD" w:rsidRDefault="006201BD" w:rsidP="006201BD">
      <w:pPr>
        <w:jc w:val="left"/>
        <w:rPr>
          <w:rFonts w:hint="eastAsia"/>
          <w:b/>
        </w:rPr>
      </w:pPr>
      <w:r w:rsidRPr="00CA6F4C">
        <w:rPr>
          <w:rFonts w:hint="eastAsia"/>
          <w:b/>
        </w:rPr>
        <w:t>复次，善现，菩萨摩诃萨大乘相者，谓法智、类智、世俗智、他心智、苦智、集智、灭智、道智、尽智、无生智、如实智，是为菩萨摩诃萨大乘相。</w:t>
      </w:r>
    </w:p>
    <w:p w:rsidR="00EF2891" w:rsidRPr="00EF2891" w:rsidRDefault="00EF2891" w:rsidP="006201BD">
      <w:pPr>
        <w:jc w:val="left"/>
        <w:rPr>
          <w:b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尔时，尊者善现白佛言：世尊，云何法智？佛言：善现，若智以无所得而为方便，知五蕴等差别相转，是为法智。</w:t>
      </w:r>
    </w:p>
    <w:p w:rsidR="00EF2891" w:rsidRDefault="00EF2891" w:rsidP="006201BD">
      <w:pPr>
        <w:jc w:val="left"/>
      </w:pPr>
    </w:p>
    <w:p w:rsidR="00EF2891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世尊，云何类智？善现，若智以无所得而为方便，知蕴、界、处及诸缘起若总若别是无常等，是为类智。</w:t>
      </w:r>
    </w:p>
    <w:p w:rsidR="00EF2891" w:rsidRDefault="00EF2891" w:rsidP="006201BD">
      <w:pPr>
        <w:jc w:val="left"/>
        <w:rPr>
          <w:rFonts w:hint="eastAsia"/>
        </w:rPr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世尊，云何世俗智？善现，若智以无所得而为方便，知一切法假设名字，是为世俗智。</w:t>
      </w:r>
    </w:p>
    <w:p w:rsid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世尊，云何他心智？善现，若智以无所得而为方便，知他有情心、心所法及修行证灭，是为他心智。</w:t>
      </w:r>
    </w:p>
    <w:p w:rsidR="00EF2891" w:rsidRP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世尊，云何苦智？善现，若智以无所得而为方便，知苦应不生，是为苦智。</w:t>
      </w:r>
    </w:p>
    <w:p w:rsidR="00EF2891" w:rsidRP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世尊，云何集智？善现，若智以无所得而为方便，知集应永断，是为集智。</w:t>
      </w:r>
    </w:p>
    <w:p w:rsidR="00EF2891" w:rsidRP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世尊，云何灭智？善现，若智以无所得而为方便，知灭应作证，是为灭智。</w:t>
      </w:r>
    </w:p>
    <w:p w:rsidR="00EF2891" w:rsidRP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世尊，云何道智？善现，若智以无所得而为方便，知道应修习，是为道智。</w:t>
      </w:r>
    </w:p>
    <w:p w:rsidR="00EF2891" w:rsidRP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世尊，云何尽智？善现，若智以无所得而为方便，知贪、瞋、痴尽，是为尽智。</w:t>
      </w:r>
    </w:p>
    <w:p w:rsidR="00EF2891" w:rsidRPr="00EF2891" w:rsidRDefault="00EF2891" w:rsidP="006201BD">
      <w:pPr>
        <w:jc w:val="left"/>
      </w:pPr>
    </w:p>
    <w:p w:rsidR="006201BD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世尊，云何无生智？善现，若智以无所得而为方便，知有趣不复生，是为无生智。</w:t>
      </w:r>
    </w:p>
    <w:p w:rsidR="00EF2891" w:rsidRPr="00EF2891" w:rsidRDefault="00EF2891" w:rsidP="006201BD">
      <w:pPr>
        <w:jc w:val="left"/>
      </w:pPr>
    </w:p>
    <w:p w:rsidR="00EF2891" w:rsidRDefault="006201BD" w:rsidP="006201BD">
      <w:pPr>
        <w:jc w:val="left"/>
        <w:rPr>
          <w:rFonts w:hint="eastAsia"/>
        </w:rPr>
      </w:pPr>
      <w:r>
        <w:rPr>
          <w:rFonts w:hint="eastAsia"/>
        </w:rPr>
        <w:t>世尊，云何如实智？善现，如来一切智、一切相智，是为如实智。</w:t>
      </w:r>
    </w:p>
    <w:p w:rsidR="00EF2891" w:rsidRDefault="00EF2891" w:rsidP="006201BD">
      <w:pPr>
        <w:jc w:val="left"/>
        <w:rPr>
          <w:rFonts w:hint="eastAsia"/>
        </w:rPr>
      </w:pPr>
    </w:p>
    <w:p w:rsidR="006201BD" w:rsidRDefault="006201BD" w:rsidP="006201BD">
      <w:pPr>
        <w:jc w:val="left"/>
      </w:pPr>
      <w:r>
        <w:rPr>
          <w:rFonts w:hint="eastAsia"/>
        </w:rPr>
        <w:t>善现当知，是为菩萨摩诃萨大乘相。</w:t>
      </w:r>
    </w:p>
    <w:sectPr w:rsidR="006201B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505" w:rsidRDefault="000A0505" w:rsidP="00853D34">
      <w:r>
        <w:separator/>
      </w:r>
    </w:p>
  </w:endnote>
  <w:endnote w:type="continuationSeparator" w:id="0">
    <w:p w:rsidR="000A0505" w:rsidRDefault="000A050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C3397A" w:rsidRDefault="004866E7">
        <w:pPr>
          <w:pStyle w:val="a4"/>
          <w:jc w:val="right"/>
        </w:pPr>
        <w:fldSimple w:instr=" PAGE   \* MERGEFORMAT ">
          <w:r w:rsidR="00EF2891" w:rsidRPr="00EF2891">
            <w:rPr>
              <w:noProof/>
              <w:lang w:val="zh-CN"/>
            </w:rPr>
            <w:t>1</w:t>
          </w:r>
        </w:fldSimple>
      </w:p>
    </w:sdtContent>
  </w:sdt>
  <w:p w:rsidR="00C3397A" w:rsidRDefault="00C3397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505" w:rsidRDefault="000A0505" w:rsidP="00853D34">
      <w:r>
        <w:separator/>
      </w:r>
    </w:p>
  </w:footnote>
  <w:footnote w:type="continuationSeparator" w:id="0">
    <w:p w:rsidR="000A0505" w:rsidRDefault="000A050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891" w:rsidRDefault="00EF2891" w:rsidP="00285037">
    <w:pPr>
      <w:jc w:val="center"/>
      <w:rPr>
        <w:rFonts w:ascii="黑体" w:eastAsia="黑体" w:hAnsi="黑体" w:hint="eastAsia"/>
        <w:sz w:val="32"/>
        <w:szCs w:val="32"/>
      </w:rPr>
    </w:pPr>
    <w:r w:rsidRPr="00EF2891">
      <w:rPr>
        <w:rFonts w:ascii="黑体" w:eastAsia="黑体" w:hAnsi="黑体" w:hint="eastAsia"/>
        <w:sz w:val="32"/>
        <w:szCs w:val="32"/>
      </w:rPr>
      <w:t>十一种智（一）</w:t>
    </w:r>
  </w:p>
  <w:p w:rsidR="00C3397A" w:rsidRPr="00285037" w:rsidRDefault="00C3397A" w:rsidP="00285037">
    <w:pPr>
      <w:jc w:val="center"/>
      <w:rPr>
        <w:rFonts w:ascii="黑体" w:eastAsia="黑体" w:hAnsi="黑体"/>
        <w:sz w:val="18"/>
        <w:szCs w:val="18"/>
      </w:rPr>
    </w:pPr>
    <w:r w:rsidRPr="00285037">
      <w:rPr>
        <w:rFonts w:ascii="黑体" w:eastAsia="黑体" w:hAnsi="黑体" w:hint="eastAsia"/>
        <w:sz w:val="18"/>
        <w:szCs w:val="18"/>
      </w:rPr>
      <w:t>乾隆大藏经第1部《大般若波罗蜜多经》（第05</w:t>
    </w:r>
    <w:r w:rsidR="00EF2891">
      <w:rPr>
        <w:rFonts w:ascii="黑体" w:eastAsia="黑体" w:hAnsi="黑体" w:hint="eastAsia"/>
        <w:sz w:val="18"/>
        <w:szCs w:val="18"/>
      </w:rPr>
      <w:t>3</w:t>
    </w:r>
    <w:r w:rsidRPr="00285037">
      <w:rPr>
        <w:rFonts w:ascii="黑体" w:eastAsia="黑体" w:hAnsi="黑体" w:hint="eastAsia"/>
        <w:sz w:val="18"/>
        <w:szCs w:val="18"/>
      </w:rPr>
      <w:t>卷）</w:t>
    </w:r>
  </w:p>
  <w:p w:rsidR="00C3397A" w:rsidRPr="00BA36C0" w:rsidRDefault="00C3397A" w:rsidP="00BA36C0">
    <w:pPr>
      <w:pStyle w:val="a3"/>
      <w:rPr>
        <w:rFonts w:ascii="黑体" w:eastAsia="黑体" w:hAnsi="黑体"/>
      </w:rPr>
    </w:pPr>
    <w:r w:rsidRPr="00BA36C0">
      <w:rPr>
        <w:rFonts w:ascii="黑体" w:eastAsia="黑体" w:hAnsi="黑体" w:hint="eastAsia"/>
      </w:rPr>
      <w:t>初分 辩大乘品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629D"/>
    <w:rsid w:val="000530B5"/>
    <w:rsid w:val="00057AB7"/>
    <w:rsid w:val="00077FD3"/>
    <w:rsid w:val="00083FEF"/>
    <w:rsid w:val="000A0505"/>
    <w:rsid w:val="000A530A"/>
    <w:rsid w:val="000E4A20"/>
    <w:rsid w:val="00123DAA"/>
    <w:rsid w:val="00152002"/>
    <w:rsid w:val="00170FCF"/>
    <w:rsid w:val="00200B54"/>
    <w:rsid w:val="00211817"/>
    <w:rsid w:val="002414BF"/>
    <w:rsid w:val="00250759"/>
    <w:rsid w:val="00254ECA"/>
    <w:rsid w:val="00285037"/>
    <w:rsid w:val="002B0226"/>
    <w:rsid w:val="002E01A0"/>
    <w:rsid w:val="002E53CC"/>
    <w:rsid w:val="00314AB8"/>
    <w:rsid w:val="00315DB7"/>
    <w:rsid w:val="00360426"/>
    <w:rsid w:val="00374FDA"/>
    <w:rsid w:val="003814C4"/>
    <w:rsid w:val="0039796A"/>
    <w:rsid w:val="003A2B37"/>
    <w:rsid w:val="003A6E01"/>
    <w:rsid w:val="003B20D0"/>
    <w:rsid w:val="003D0A31"/>
    <w:rsid w:val="003F2DB1"/>
    <w:rsid w:val="003F5E2B"/>
    <w:rsid w:val="003F74D1"/>
    <w:rsid w:val="004866E7"/>
    <w:rsid w:val="00494E34"/>
    <w:rsid w:val="004D6B69"/>
    <w:rsid w:val="004E2142"/>
    <w:rsid w:val="004E7E9C"/>
    <w:rsid w:val="0050055F"/>
    <w:rsid w:val="00501F4B"/>
    <w:rsid w:val="00536E44"/>
    <w:rsid w:val="00541AED"/>
    <w:rsid w:val="00571A97"/>
    <w:rsid w:val="0059632E"/>
    <w:rsid w:val="005C04AC"/>
    <w:rsid w:val="005F2B5F"/>
    <w:rsid w:val="00601591"/>
    <w:rsid w:val="00606A40"/>
    <w:rsid w:val="006201BD"/>
    <w:rsid w:val="00635065"/>
    <w:rsid w:val="00685CB6"/>
    <w:rsid w:val="006A10E5"/>
    <w:rsid w:val="006D7E24"/>
    <w:rsid w:val="00711E32"/>
    <w:rsid w:val="00723724"/>
    <w:rsid w:val="00724CB9"/>
    <w:rsid w:val="00733A0E"/>
    <w:rsid w:val="007623C8"/>
    <w:rsid w:val="00770D2E"/>
    <w:rsid w:val="00772378"/>
    <w:rsid w:val="00784042"/>
    <w:rsid w:val="007C2335"/>
    <w:rsid w:val="00816A5F"/>
    <w:rsid w:val="00816AAC"/>
    <w:rsid w:val="00853D34"/>
    <w:rsid w:val="00882B00"/>
    <w:rsid w:val="00882E91"/>
    <w:rsid w:val="008974FC"/>
    <w:rsid w:val="008F6182"/>
    <w:rsid w:val="00934595"/>
    <w:rsid w:val="00935488"/>
    <w:rsid w:val="00972423"/>
    <w:rsid w:val="0097628C"/>
    <w:rsid w:val="00990553"/>
    <w:rsid w:val="0099374F"/>
    <w:rsid w:val="009A47D0"/>
    <w:rsid w:val="00A30B3D"/>
    <w:rsid w:val="00A75F12"/>
    <w:rsid w:val="00A83840"/>
    <w:rsid w:val="00AA424D"/>
    <w:rsid w:val="00AD1699"/>
    <w:rsid w:val="00AF0A8A"/>
    <w:rsid w:val="00AF5BEB"/>
    <w:rsid w:val="00AF6318"/>
    <w:rsid w:val="00B35E83"/>
    <w:rsid w:val="00B6299B"/>
    <w:rsid w:val="00B657F1"/>
    <w:rsid w:val="00B76857"/>
    <w:rsid w:val="00BA36C0"/>
    <w:rsid w:val="00BE1111"/>
    <w:rsid w:val="00C13D65"/>
    <w:rsid w:val="00C320E9"/>
    <w:rsid w:val="00C3397A"/>
    <w:rsid w:val="00C41AF6"/>
    <w:rsid w:val="00CA6F4C"/>
    <w:rsid w:val="00CC344F"/>
    <w:rsid w:val="00CD587F"/>
    <w:rsid w:val="00D60252"/>
    <w:rsid w:val="00DB2B8C"/>
    <w:rsid w:val="00DB5029"/>
    <w:rsid w:val="00DD3567"/>
    <w:rsid w:val="00DF2ED2"/>
    <w:rsid w:val="00E1027D"/>
    <w:rsid w:val="00E10D51"/>
    <w:rsid w:val="00E414DE"/>
    <w:rsid w:val="00EF2891"/>
    <w:rsid w:val="00F7500F"/>
    <w:rsid w:val="00FA6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65</cp:revision>
  <dcterms:created xsi:type="dcterms:W3CDTF">2023-06-23T04:37:00Z</dcterms:created>
  <dcterms:modified xsi:type="dcterms:W3CDTF">2023-09-20T02:48:00Z</dcterms:modified>
</cp:coreProperties>
</file>