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784826" w:rsidRDefault="00784826" w:rsidP="00784826">
      <w:pPr>
        <w:rPr>
          <w:rFonts w:hint="eastAsia"/>
        </w:rPr>
      </w:pPr>
      <w:r w:rsidRPr="00D63883">
        <w:rPr>
          <w:rFonts w:hint="eastAsia"/>
          <w:b/>
        </w:rPr>
        <w:t>复次，善现，诸菩萨摩诃萨大乘相者，谓诸文字陀罗尼门。</w:t>
      </w:r>
      <w:r>
        <w:rPr>
          <w:rFonts w:hint="eastAsia"/>
        </w:rPr>
        <w:t>何等文字陀罗尼门？谓字平等性、语平等性入诸字门。云何字平等性、语平等性入诸字门？</w:t>
      </w:r>
    </w:p>
    <w:p w:rsidR="003278F5" w:rsidRDefault="003278F5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善现当知，若菩萨摩诃萨行深般若波罗蜜多时，以无所得而为方便，入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门，悟一切法本不生故；入洛字门，悟一切法离尘垢故；入跛字门，悟一切法胜义教故；入者字门，悟一切法远离死生，若死若生皆无所得为方便故；入娜字门，悟一切法远离名相，若名若相皆无所得为方便故；入砢字门，悟一切法出世间故，爱染因缘不现前故；入柁字门，悟一切法调伏寂静真如平等无分别故；入婆字门，悟一切法离缚解故；入荼字门，悟一切法离热矫秽得清净故；入沙字门，悟一切法无挂碍故；入缚字门，悟一切法言音道断故；入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真如不动故；入也字门，悟一切法如实不生故；入瑟吒字门，悟一切法制伏任持相不可得故；入迦字门，悟一切法作者不可得故；入娑字门，悟一切法时平等性不可得故；入磨字门，悟一切法我所执性不可得故；入伽字门，悟一切法行动取性不可得故；入他字门，悟一切法所依处性不可得故；入阇字门，悟一切法能、所生起不可得故；入湿缚字门，悟一切法安隐之性不可得故；入达字门，悟一切法能持界性不可得故；入舍字门，悟一切法奢摩他性不可得故；入佉字门，悟一切法如太虚空，平等之性不可得故；入羼字门，悟一切法穷尽之性不可得故；入萨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任持之性不可得故；入若字门，悟一切法能所知性不可得故；入刺他字门，悟一切法执著义性不可得故；入呵字门，悟一切法能为因性不可得故；入薄字门，悟一切法可破坏性不可得故；入绰字门，悟一切法欲乐覆性不可得故；入飒磨字门，悟一切法可忆念性不可得故；入嗑缚字门，悟一切法可呼召性不可得故；入蹉字门，悟一切法离勇健故；入键字门，悟一切法厚平等性不可得故；入搋字门，悟一切法积集之性不可得故；入拿字门，悟一切法离喧杂故；入颇字门，悟一切法无果报故；入塞迦字门，悟一切法离蕴性故；入逸娑字门，悟一切法衰老性相不可得故；入酌字门，悟一切法无足迹故；入吒字门，悟一切法相驱迫性不可得故；入择字门，悟一切法究竟处所不可得故。</w:t>
      </w:r>
    </w:p>
    <w:p w:rsidR="003278F5" w:rsidRDefault="003278F5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当知，此择字门是能悟入法空边际，除此诸字表诸法空，更不可得。所以者何？此诸字义，不可宣说，不可显示，不可书持，不可执取，不可观察，离诸相故。善现当知，譬如虚空，是一切物所归趣处。此诸字门亦复如是，诸法空义皆入此门方得显了。</w:t>
      </w:r>
    </w:p>
    <w:p w:rsidR="003278F5" w:rsidRDefault="003278F5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善现当知，入此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等，名入诸字门。诸菩萨摩诃萨若于如是入诸字门得善巧智，是菩萨摩诃萨于诸言音所诠、所表皆无挂碍，于一切法平等空性尽能证持，于众言音咸得善巧。若菩萨摩诃萨能听如是入诸字门印相、印句，闻已受持、读诵通利、为他解说无所执著，不徇名誉、利养恭敬，由此因缘得三十种功德胜利。何等三十？谓得强忆念，得胜惭愧，得坚固力，得法旨趣，得增上觉，得殊胜慧，得无碍辩，得总持门，得无疑惑，得违顺语不生爱恚，得无高下平等而住，得于有情言音善巧，得蕴善巧，得界善巧，得处善巧，得谛善巧，得缘起善巧，得因善巧，得缘善巧，得法善巧，得根胜劣智善巧，得他心智善巧，得神境智善巧，得天耳智善巧，得宿住随念智善巧，得死生智善巧，得漏尽智善巧，得处非处智善巧，得往来智善巧，得威仪路智善巧，是为三十功德胜利。</w:t>
      </w:r>
    </w:p>
    <w:p w:rsidR="003278F5" w:rsidRDefault="003278F5" w:rsidP="00784826"/>
    <w:p w:rsidR="00D02EA9" w:rsidRDefault="00784826" w:rsidP="00784826">
      <w:r>
        <w:rPr>
          <w:rFonts w:hint="eastAsia"/>
        </w:rPr>
        <w:t>善现当知，若菩萨摩诃萨行深般若波罗蜜多时，以无所得而为方便，得如是文字陀罗尼门，当知是为菩萨摩诃萨行深般若波罗蜜多时大乘之相。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00A" w:rsidRDefault="0070600A" w:rsidP="00853D34">
      <w:r>
        <w:separator/>
      </w:r>
    </w:p>
  </w:endnote>
  <w:endnote w:type="continuationSeparator" w:id="0">
    <w:p w:rsidR="0070600A" w:rsidRDefault="0070600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5B6569">
        <w:pPr>
          <w:pStyle w:val="a4"/>
          <w:jc w:val="right"/>
        </w:pPr>
        <w:fldSimple w:instr=" PAGE   \* MERGEFORMAT ">
          <w:r w:rsidR="003278F5" w:rsidRPr="003278F5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00A" w:rsidRDefault="0070600A" w:rsidP="00853D34">
      <w:r>
        <w:separator/>
      </w:r>
    </w:p>
  </w:footnote>
  <w:footnote w:type="continuationSeparator" w:id="0">
    <w:p w:rsidR="0070600A" w:rsidRDefault="0070600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8F5" w:rsidRDefault="003278F5" w:rsidP="00B42F10">
    <w:pPr>
      <w:jc w:val="center"/>
      <w:rPr>
        <w:rFonts w:ascii="黑体" w:eastAsia="黑体" w:hAnsi="黑体" w:hint="eastAsia"/>
        <w:sz w:val="32"/>
        <w:szCs w:val="32"/>
      </w:rPr>
    </w:pPr>
    <w:r w:rsidRPr="003278F5">
      <w:rPr>
        <w:rFonts w:ascii="黑体" w:eastAsia="黑体" w:hAnsi="黑体" w:hint="eastAsia"/>
        <w:sz w:val="32"/>
        <w:szCs w:val="32"/>
      </w:rPr>
      <w:t>陀罗尼门（三）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3278F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90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32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45E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1F3"/>
    <w:rsid w:val="002744B1"/>
    <w:rsid w:val="00275BCC"/>
    <w:rsid w:val="002808AE"/>
    <w:rsid w:val="00282913"/>
    <w:rsid w:val="00282BB3"/>
    <w:rsid w:val="00285037"/>
    <w:rsid w:val="00291B8D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278F5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1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0118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6569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00A"/>
    <w:rsid w:val="00706CB4"/>
    <w:rsid w:val="00715E6E"/>
    <w:rsid w:val="007171DC"/>
    <w:rsid w:val="00724CB9"/>
    <w:rsid w:val="0073384C"/>
    <w:rsid w:val="0073578B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46A67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1C4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4847"/>
    <w:rsid w:val="009E543A"/>
    <w:rsid w:val="009E75FB"/>
    <w:rsid w:val="009F02A9"/>
    <w:rsid w:val="009F4301"/>
    <w:rsid w:val="00A00BB4"/>
    <w:rsid w:val="00A04843"/>
    <w:rsid w:val="00A0749B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5E90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185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8A7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D7772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77140"/>
    <w:rsid w:val="00D83813"/>
    <w:rsid w:val="00D846B8"/>
    <w:rsid w:val="00D87EB3"/>
    <w:rsid w:val="00D90B61"/>
    <w:rsid w:val="00D91552"/>
    <w:rsid w:val="00D921B3"/>
    <w:rsid w:val="00D97BA8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27623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34FE"/>
    <w:rsid w:val="00EA6E04"/>
    <w:rsid w:val="00EC4032"/>
    <w:rsid w:val="00EE6B89"/>
    <w:rsid w:val="00EE726B"/>
    <w:rsid w:val="00EF00C8"/>
    <w:rsid w:val="00EF3725"/>
    <w:rsid w:val="00EF4435"/>
    <w:rsid w:val="00EF6CC5"/>
    <w:rsid w:val="00EF7A71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BC"/>
    <w:rsid w:val="00F45AA4"/>
    <w:rsid w:val="00F45FE7"/>
    <w:rsid w:val="00F5072A"/>
    <w:rsid w:val="00F5216E"/>
    <w:rsid w:val="00F52324"/>
    <w:rsid w:val="00F539CD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368</cp:revision>
  <dcterms:created xsi:type="dcterms:W3CDTF">2023-06-23T04:37:00Z</dcterms:created>
  <dcterms:modified xsi:type="dcterms:W3CDTF">2023-09-20T04:10:00Z</dcterms:modified>
</cp:coreProperties>
</file>