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5B" w:rsidRDefault="00A25A5B" w:rsidP="0039732B"/>
    <w:p w:rsidR="0039732B" w:rsidRPr="00266521" w:rsidRDefault="0039732B" w:rsidP="0039732B">
      <w:pPr>
        <w:rPr>
          <w:b/>
        </w:rPr>
      </w:pPr>
      <w:r w:rsidRPr="00266521">
        <w:rPr>
          <w:rFonts w:hint="eastAsia"/>
          <w:b/>
        </w:rPr>
        <w:t>舍利子，复有菩萨摩诃萨修行般若波罗蜜多能净五眼，所谓肉眼、天眼、慧眼、法眼、佛眼。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时，舍利子白佛言：世尊，云何菩萨摩诃萨清净肉眼？</w:t>
      </w:r>
    </w:p>
    <w:p w:rsidR="0039732B" w:rsidRDefault="0039732B" w:rsidP="0039732B">
      <w:r>
        <w:rPr>
          <w:rFonts w:hint="eastAsia"/>
        </w:rPr>
        <w:t>佛言：舍利子，有菩萨摩诃萨肉眼见百踰缮那，有菩萨摩诃萨肉眼见二百踰缮那，有菩萨摩诃萨肉眼见三百踰缮那，有菩萨摩诃萨肉眼见四百、五百、六百乃至千踰缮那，有菩萨摩诃萨肉眼见一赡部洲，有菩萨摩诃萨肉眼见二大洲，有菩萨摩诃萨肉眼见三大洲，有菩萨摩诃萨肉眼见四大洲，有菩萨摩诃萨肉眼见小千世界，有菩萨摩诃萨肉眼见中千世界，有菩萨摩诃萨肉眼见三千大千世界。舍利子，是名菩萨摩诃萨清净肉眼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时，舍利子复白佛言：世尊，云何菩萨摩诃萨清净天眼？</w:t>
      </w:r>
    </w:p>
    <w:p w:rsidR="0039732B" w:rsidRDefault="0039732B" w:rsidP="0039732B">
      <w:r>
        <w:rPr>
          <w:rFonts w:hint="eastAsia"/>
        </w:rPr>
        <w:t>佛言，舍利子，菩萨摩诃萨天眼，见一切四大王众天天眼所见，见一切三十三天、夜摩天、睹史多天、乐变化天、他化自在天天眼所见，见一切梵众天天眼所见，乃至见一切色究竟天天眼所见。舍利子，有菩萨摩诃萨天眼所见，一切四大王众天乃至色究竟天天眼所不能见。舍利子，诸菩萨摩诃萨天眼，能见十方殑伽沙等世界有情死此生彼。舍利子，是名菩萨摩诃萨清净天眼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时，舍利子复白佛言：世尊，云何菩萨摩诃萨清净慧眼？</w:t>
      </w:r>
    </w:p>
    <w:p w:rsidR="0039732B" w:rsidRDefault="0039732B" w:rsidP="0039732B">
      <w:r>
        <w:rPr>
          <w:rFonts w:hint="eastAsia"/>
        </w:rPr>
        <w:t>佛言：舍利子，菩萨摩诃萨慧眼，不见有法若有为、若无为，若有漏、若无漏，若世间、若出世间、若有罪、若无罪，若杂染、若清净，若有色、若无色，若有对、若无对，若过去、若未来、若现在，若欲界系、若色界系、若无色界系，若善、若不善、若无记，若见所断、若修所断、若非所断，若学、若无学、若非学非无学，乃至一切法若自性、若差别。舍利子，是菩萨摩诃萨慧眼，不见有法是可见、是可闻、是可觉、是可识。舍利子，是名菩萨摩诃萨清净慧眼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时，舍利子复白佛言：世尊，云何菩萨摩诃萨清净法眼？</w:t>
      </w:r>
    </w:p>
    <w:p w:rsidR="0039732B" w:rsidRDefault="0039732B" w:rsidP="0039732B">
      <w:r>
        <w:rPr>
          <w:rFonts w:hint="eastAsia"/>
        </w:rPr>
        <w:t>佛言：舍利子，菩萨摩诃萨法眼，能如实知补特伽罗种种差别：此随信行，此随法行，此无相行；此住空，此住无相，此住无愿；此由空解脱门起五根，由五根起无间定，由无间定起解脱知见，由解脱知见永断三结，所谓萨迦耶见、戒禁取、疑，永断此三结故，得预流果；此由修道，薄欲贪、瞋恚，得一来果；此复由上品修道，永断欲贪、瞋恚，得不还果；此复由增上品修道，永断五顺上分结，所谓色贪、无色贪、无明、慢、掉举，永断此五顺上分结故，得阿罗汉果；此由无相解脱门起五根，由五根起无间定，乃至永断五顺上分结，得阿罗汉果；此由无愿解脱门起五根，由五根起无间定，乃至永断五顺上分结，得阿罗汉果；由二、由三亦复如是。舍利子，是名菩萨摩诃萨清净法眼。</w:t>
      </w:r>
    </w:p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39732B" w:rsidRDefault="0039732B" w:rsidP="0039732B">
      <w:r>
        <w:rPr>
          <w:rFonts w:hint="eastAsia"/>
        </w:rPr>
        <w:t>复次，舍利子，菩萨摩诃萨法眼，能如实知所有集法皆是灭法，由知此故便得五根。舍利子，是名菩萨摩诃萨清净法眼。</w:t>
      </w:r>
    </w:p>
    <w:p w:rsidR="00266521" w:rsidRDefault="00266521" w:rsidP="0039732B"/>
    <w:p w:rsidR="0039732B" w:rsidRDefault="0039732B" w:rsidP="0039732B">
      <w:r>
        <w:rPr>
          <w:rFonts w:hint="eastAsia"/>
        </w:rPr>
        <w:t>复次，舍利子，菩萨摩诃萨法眼，能如实知此菩萨摩诃萨最初发心，修行布施波罗蜜多，乃至修行般若波罗蜜多，成就信根、精进根，方便善巧故，意受身增长善法。是菩萨摩诃萨或生刹帝利大族，或生婆罗门大族，或生长者大族，或生居士大族，或生四大王众天，乃至或生他化自在天，住于彼处成就有情，随诸有情心所爱乐，给施种种上妙乐具严净佛土，供养恭敬、尊重赞叹诸佛世尊，不堕声闻、独觉等地，乃至无上正等菩提终不退转。舍利子，是名菩萨摩诃萨清净法眼。</w:t>
      </w:r>
    </w:p>
    <w:p w:rsidR="00266521" w:rsidRDefault="00266521" w:rsidP="0039732B"/>
    <w:p w:rsidR="0039732B" w:rsidRDefault="0039732B" w:rsidP="0039732B">
      <w:r>
        <w:rPr>
          <w:rFonts w:hint="eastAsia"/>
        </w:rPr>
        <w:t>复次，舍利子，菩萨摩诃萨法眼，能如实知此菩萨摩诃萨于无上正等菩提已得授记，此菩萨摩诃萨于无上正等菩提未得授记；此菩萨摩诃萨于无上正等菩提已得不退，此菩萨摩诃萨于无上正等菩提未得不退；此菩萨摩诃萨已到不退转地，此菩萨摩诃萨未到不退转地；此菩萨摩诃萨已圆满神通，此菩萨摩诃萨未圆满神通；此菩萨摩诃萨神通已圆满故，能往十方殑伽沙等诸佛世界，供养恭敬、尊重赞叹诸佛世尊，此菩萨摩诃萨神通未圆满故，不能往十方殑伽沙等诸佛世界，供养恭敬、尊重赞叹诸佛世尊；此菩萨摩诃萨已得神通，此菩萨摩诃萨未得神通；此菩萨摩诃萨已得无生法忍，此菩萨摩诃萨未得无生法忍；此菩萨摩诃萨已得胜根，此菩萨摩诃萨未得胜根；此菩萨摩诃萨已严净佛土，此菩萨摩诃萨未严净佛土；此菩萨摩诃萨已成熟有情，此菩萨摩诃萨未成熟有情；此菩萨摩诃萨已得大愿，此菩萨摩诃萨未得大愿；此菩萨摩诃萨已为诸佛称誉，此菩萨摩诃萨未为诸佛称誉；此菩萨摩诃萨已亲近诸佛，此菩萨摩诃萨未亲近诸佛；此菩萨摩诃萨寿命无量，此菩萨摩诃萨寿命有量；此菩萨摩诃萨得菩提时苾刍僧无量，此菩萨摩诃萨得菩提时苾刍僧有量；此菩萨摩诃萨得菩提时有菩萨僧，此菩萨摩诃萨得菩提时无菩萨僧；此菩萨摩诃萨专修利他行，此菩萨摩诃萨兼修自利行；此菩萨摩诃萨有难行苦行，此菩萨摩诃萨无难行苦行；此菩萨摩诃萨为一生所系，此菩萨摩诃萨为多生所系；此菩萨摩诃萨已住最后有，此菩萨摩诃萨未住最后有；此菩萨摩诃萨已坐妙菩提座，此菩萨摩诃萨未坐妙菩提座；此菩萨摩诃萨有魔来试，此菩萨摩诃萨无魔来试。舍利子，是名菩萨摩诃萨清净法眼。</w:t>
      </w:r>
    </w:p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时，舍利子复白佛言：世尊，云何菩萨摩诃萨清净佛眼？</w:t>
      </w:r>
    </w:p>
    <w:p w:rsidR="0039732B" w:rsidRDefault="0039732B" w:rsidP="0039732B">
      <w:r>
        <w:rPr>
          <w:rFonts w:hint="eastAsia"/>
        </w:rPr>
        <w:t>佛言：舍利子，菩萨摩诃萨菩提心无间，入金刚喻定，得一切相智，成就佛十力、四无所畏、四无碍解、大慈、大悲、大喜、大舍、十八佛不共法、无障无碍解脱佛眼。菩萨摩诃萨由此佛眼，超过一切声闻、独觉智慧境界，无所不见、无所不闻、无所不觉、无所不识，于一切法见一切相。舍利子，是名菩萨摩诃萨清净佛眼。舍利子，菩萨摩诃萨证阿耨多罗三藐三菩提时，乃得如是清净佛眼。</w:t>
      </w:r>
    </w:p>
    <w:p w:rsidR="00A25A5B" w:rsidRDefault="00A25A5B" w:rsidP="0039732B"/>
    <w:p w:rsidR="0039732B" w:rsidRPr="00266521" w:rsidRDefault="0039732B" w:rsidP="0039732B">
      <w:pPr>
        <w:rPr>
          <w:b/>
        </w:rPr>
      </w:pPr>
      <w:r w:rsidRPr="00266521">
        <w:rPr>
          <w:rFonts w:hint="eastAsia"/>
          <w:b/>
        </w:rPr>
        <w:t>舍利子，若菩萨摩诃萨欲得如是清净五眼，当勤修习六到彼岸。所以者何？此六到彼岸，总摄一切善法，谓一切声闻善法、独觉善法、菩萨善法、如来善法。</w:t>
      </w:r>
    </w:p>
    <w:p w:rsidR="00A25A5B" w:rsidRDefault="00A25A5B" w:rsidP="0039732B"/>
    <w:p w:rsidR="0039732B" w:rsidRPr="00266521" w:rsidRDefault="0039732B" w:rsidP="0039732B">
      <w:pPr>
        <w:rPr>
          <w:b/>
        </w:rPr>
      </w:pPr>
      <w:r w:rsidRPr="00266521">
        <w:rPr>
          <w:rFonts w:hint="eastAsia"/>
          <w:b/>
        </w:rPr>
        <w:t>舍利子，有问如来、应、正等觉：‘以实而言，何法能摄一切善法？’佛正答言：‘所谓般若波罗蜜多。’何以故？此般若波罗蜜多是一切善法之母，能生五波罗蜜多及五眼等诸功德故。舍利子，若菩萨摩诃萨欲得清净五眼，当学般若波罗蜜多；若菩萨摩诃萨欲得阿耨多罗三藐三菩提，当学如是清净五眼。舍利子，若菩萨摩诃萨能学如是清净五眼，定得阿耨多罗三藐三菩提。</w:t>
      </w:r>
    </w:p>
    <w:p w:rsidR="00A25A5B" w:rsidRDefault="00A25A5B" w:rsidP="0039732B"/>
    <w:p w:rsidR="00A25A5B" w:rsidRDefault="00A25A5B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266521" w:rsidRDefault="00266521" w:rsidP="0039732B"/>
    <w:p w:rsidR="0039732B" w:rsidRPr="00266521" w:rsidRDefault="0039732B" w:rsidP="0039732B">
      <w:pPr>
        <w:rPr>
          <w:b/>
        </w:rPr>
      </w:pPr>
      <w:r w:rsidRPr="00266521">
        <w:rPr>
          <w:rFonts w:hint="eastAsia"/>
          <w:b/>
        </w:rPr>
        <w:t>舍利子，复有菩萨摩诃萨修行般若波罗蜜多时，能引发六神通波罗蜜多，所谓神境智证通、天耳智证通、他心智证通、宿住随念智证通、天眼智证通、漏尽智证通波罗蜜多。</w:t>
      </w:r>
    </w:p>
    <w:p w:rsidR="00A25A5B" w:rsidRDefault="00A25A5B" w:rsidP="0039732B"/>
    <w:p w:rsidR="00A25A5B" w:rsidRDefault="0039732B" w:rsidP="0039732B">
      <w:r>
        <w:rPr>
          <w:rFonts w:hint="eastAsia"/>
        </w:rPr>
        <w:t>时，舍利子白佛言：世尊，云何菩萨摩诃萨修行般若波罗蜜多时，所引发神境智证通？</w:t>
      </w:r>
    </w:p>
    <w:p w:rsidR="0039732B" w:rsidRDefault="0039732B" w:rsidP="0039732B">
      <w:r>
        <w:rPr>
          <w:rFonts w:hint="eastAsia"/>
        </w:rPr>
        <w:t>佛言：舍利子，有菩萨摩诃萨神境智证通，能起种种大神变事，所谓震动十方各如殑伽沙界大地等物，变一为多，变多为一，或隐或显迅速无碍，山崖墙壁直过如空，陵虚往来犹如飞鸟，地中出没如出没水，水上经行如经行地，身出烟焰如燎高原，体注众流如销雪岭，日月神德威势难当，以手抆摩光明隐蔽，乃至净居转身自在，如斯神变其数无边。舍利子，此菩萨摩诃萨虽有如是神境智用，而于其中不自高举，不著神境智证通性，不著神境智证通事，不著能得如是神境智证通者，于著不著俱无所著。何以故？自性空故，自性离故，自性本来不可得故。舍利子，是菩萨摩诃萨不作是念：‘我今引发神境智通为自娱乐。’唯除为得一切智智。舍利子，是名菩萨摩诃萨修行般若波罗蜜多时，所引发神境智证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时，舍利子复白佛言：世尊，云何菩萨摩诃萨修行般若波罗蜜多时，所引发天耳智证通？</w:t>
      </w:r>
    </w:p>
    <w:p w:rsidR="0039732B" w:rsidRDefault="0039732B" w:rsidP="0039732B">
      <w:r>
        <w:rPr>
          <w:rFonts w:hint="eastAsia"/>
        </w:rPr>
        <w:t>佛言：舍利子，有菩萨摩诃萨天耳智证通，最胜清净过人天耳，能如实闻十方各如殑伽沙界情、非情类种种音声。所谓遍闻一切地狱声、傍生声、鬼界声、人声、天声、声闻声、独觉声、菩萨声、诸佛声、诃毁生死声、赞叹涅槃声、弃背有为声、趣向菩提声、厌恶有漏声、欣乐无漏声、称扬三宝声、制伏邪道声、论议决择声、讽诵经典声、劝断恶法声、令修善法声、拔济苦难声、庆慰欢乐声，如是等声若大若小悉能遍闻无障无碍。舍利子，是菩萨摩诃萨虽有如是天耳作用，而于其中不自高举，不著天耳智证通性，不著天耳智证通事，不著能得如是天耳智证通者，于著不著俱无所著。何以故？自性空故，自性离故，自性本来不可得故。舍利子，是菩萨摩诃萨不作是念：‘我今引发天耳智通为自娱乐。’唯除为得一切智智。舍利子，是名菩萨摩诃萨修行般若波罗蜜多时，所引发天耳智证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时，舍利子复白佛言：世尊，云何菩萨摩诃萨修行般若波罗蜜多时，所引发他心智证通？</w:t>
      </w:r>
    </w:p>
    <w:p w:rsidR="0039732B" w:rsidRDefault="0039732B" w:rsidP="0039732B">
      <w:r>
        <w:rPr>
          <w:rFonts w:hint="eastAsia"/>
        </w:rPr>
        <w:t>佛言：舍利子，有菩萨摩诃萨他心智证通，能如实知十方各如殑伽沙界他有情类心、心所法，所谓遍知他有情类若有贪心如实知有贪心，若离贪心如实知离贪心；若有瞋心如实知有瞋心，若离瞋心如实知离瞋心；若有痴心如实知有痴心，若离痴心如实知离痴心；若有爱心如实知有爱心，若离爱心如实知离爱心；若有取心如实知有取心，若离取心如实知离取心；若聚心如实知聚心，若散心如实知散心；若小心如实知小心，若大心如实知大心；若举心如实知举心，若下心如实知下心；若寂静心如实知寂静心，若不寂静心如实知不寂静心；若掉心如实知掉心，若不掉心如实知不掉心；若定心如实知定心，若不定心如实知不定心；若解脱心如实知解脱心，若不解脱心如实知不解脱心；若有漏心如实知有漏心，若无漏心如实知无漏心；若有舋心如实知有舋心，若无舋心如实知无舋心；若有上心如实知有上心，若无上心如实知无上心。舍利子，是菩萨摩诃萨虽有如是他心智用，而于其中不自高举，不著他心智证通性，不著他心智证通事，不著能得如是他心智证通者，于著不著俱无所著。何以故？自性空故，自性离故，自性本来不可得故。舍利子，是菩萨摩诃萨不作是念：‘我今引发他心智通为自娱乐。’唯除为得一切智智。舍利子，是名菩萨摩诃萨修行般若波罗蜜多时，所引发他心智证通。</w:t>
      </w:r>
    </w:p>
    <w:p w:rsidR="00A25A5B" w:rsidRDefault="00A25A5B" w:rsidP="0039732B"/>
    <w:p w:rsidR="00A25A5B" w:rsidRDefault="00A25A5B" w:rsidP="0039732B"/>
    <w:p w:rsidR="00A25A5B" w:rsidRDefault="00A25A5B" w:rsidP="0039732B"/>
    <w:p w:rsidR="0039732B" w:rsidRDefault="0039732B" w:rsidP="0039732B"/>
    <w:p w:rsidR="0039732B" w:rsidRDefault="0039732B" w:rsidP="0039732B">
      <w:r>
        <w:rPr>
          <w:rFonts w:hint="eastAsia"/>
        </w:rPr>
        <w:t>时，舍利子复白佛言：世尊，云何菩萨摩诃萨修行般若波罗蜜多时，所引发宿住随念智证通？</w:t>
      </w:r>
    </w:p>
    <w:p w:rsidR="0039732B" w:rsidRDefault="0039732B" w:rsidP="0039732B">
      <w:r>
        <w:rPr>
          <w:rFonts w:hint="eastAsia"/>
        </w:rPr>
        <w:t>佛言：舍利子，有菩萨摩诃萨宿住随念智证通，能如实念十方各如殑伽沙界一切有情诸宿住事。所谓随念若自若他一心、十心、百心、千心、多百千心顷诸宿住事，或复随念一日、十日、百日、千日、多百千日诸宿住事，或复随念一月、十月、百月、千月、多百千月诸宿住事，或复随念一年、十年、百年、千年、多百千年诸宿住事，或复随念一劫、十劫、百劫、千劫、多百千劫乃至无量无数百千俱胝那庾多劫诸宿住事，或复随念前际所有诸宿住事，谓如是时、如是处、如是名、如是姓、如是类、如是食、如是久住、如是寿限、如是长寿、如是受乐、如是受苦，从彼处没来生此间，从此间没往生彼处，如是状貌，如是言说，若略、若广，若自、若他，诸宿住事皆能随念。舍利子，是菩萨摩诃萨虽有如是宿住智用，而于其中不自高举，不著宿住随念智证通性，不著宿住随念智证通事，不著能得宿住随念智证通者，于著不著俱无所著。何以故？自性空故，自性离故，自性本来不可得故。舍利子，是菩萨摩诃萨不作是念：‘我今引发宿住智通为自娱乐。’唯除为得一切智智。舍利子，是名菩萨摩诃萨修行般若波罗蜜多时，所引发宿住随念智证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时，舍利子复白佛言：世尊，云何菩萨摩诃萨修行般若波罗蜜多时，所引发天眼智证通？</w:t>
      </w:r>
    </w:p>
    <w:p w:rsidR="0039732B" w:rsidRDefault="0039732B" w:rsidP="0039732B">
      <w:r>
        <w:rPr>
          <w:rFonts w:hint="eastAsia"/>
        </w:rPr>
        <w:t>佛言：舍利子，有菩萨摩诃萨天眼智证通最胜清净过人天眼，能如实见十方各如殑伽沙界情、非情类种种色像，所谓普见诸有情类死时生时，妙色粗色、善趣恶趣、若胜若劣，诸如是等种种色像，因此复知诸有情类随业力用受生差别：如是有情成就身恶行、成就语恶行、成就意恶行，诽毁贤圣邪见因缘，身坏命终当堕恶趣，或生地狱，或生傍生，或生鬼界，或生边地下贱悖恶有情类中受诸苦恼；如是有情成就身妙行、成就语妙行、成就意妙行，赞美贤圣正见因缘，身坏命终当升善趣，或生天上，或生人中受诸快乐。如是有情种种业类、受果差别皆如实知。舍利子，是菩萨摩诃萨虽有如是天眼作用，而于其中不自高举，不著天眼智证通性，不著天眼智证通事，不著能得如是天眼智证通者，于著不著俱无所著。何以故？自性空故，自性离故，自性本来不可得故。舍利子，是菩萨摩诃萨不作是念：‘我今引发天眼智通为自娱乐。’唯除为得一切智智。舍利子，是名菩萨摩诃萨修行般若波罗蜜多时，所引发天眼智证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时，舍利子复白佛言：世尊，云何菩萨摩诃萨修行般若波罗蜜多时，所引发漏尽智证通？</w:t>
      </w:r>
    </w:p>
    <w:p w:rsidR="0039732B" w:rsidRDefault="0039732B" w:rsidP="0039732B">
      <w:r>
        <w:rPr>
          <w:rFonts w:hint="eastAsia"/>
        </w:rPr>
        <w:t>佛言：舍利子，有菩萨摩诃萨漏尽智证通，能如实知十方各如殑伽沙界一切有情，若自若他漏尽不尽。</w:t>
      </w:r>
      <w:r w:rsidRPr="00B6400A">
        <w:rPr>
          <w:rFonts w:hint="eastAsia"/>
          <w:b/>
        </w:rPr>
        <w:t>此通依止金刚喻定，断诸障习方得圆满。得不退转菩萨地时，于一切漏亦名为尽，毕竟不起现在前故。菩萨虽得此漏尽通，不堕声闻、独觉之地，唯趣无上正等菩提，不复希求余义利故。</w:t>
      </w:r>
      <w:r>
        <w:rPr>
          <w:rFonts w:hint="eastAsia"/>
        </w:rPr>
        <w:t>舍利子，是菩萨摩诃萨虽有如是漏尽智用，而于其中不自高举，不著漏尽智证通性，不著漏尽智证通事，不著能得如是漏尽智证通者，于著不著俱无所著。何以故？自性空故，自性离故，自性本来不可得故。舍利子，是菩萨摩诃萨不作是念：‘我今引发漏尽智通为自娱乐。’唯除为得一切智智。舍利子，是名菩萨摩诃萨修行般若波罗蜜多时，所引发漏尽智证通。</w:t>
      </w:r>
    </w:p>
    <w:p w:rsidR="00A25A5B" w:rsidRDefault="00A25A5B" w:rsidP="0039732B"/>
    <w:p w:rsidR="0039732B" w:rsidRPr="00266521" w:rsidRDefault="0039732B" w:rsidP="008801F0">
      <w:pPr>
        <w:rPr>
          <w:b/>
        </w:rPr>
      </w:pPr>
      <w:r w:rsidRPr="00266521">
        <w:rPr>
          <w:rFonts w:hint="eastAsia"/>
          <w:b/>
        </w:rPr>
        <w:t>舍利子，菩萨摩诃萨修行般若波罗蜜多时，能圆满清净六神通波罗蜜多；由此六神通波罗蜜多圆满清净故，便证无上正等菩提。</w:t>
      </w:r>
    </w:p>
    <w:sectPr w:rsidR="0039732B" w:rsidRPr="0026652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CED" w:rsidRDefault="00285CED" w:rsidP="00853D34">
      <w:r>
        <w:separator/>
      </w:r>
    </w:p>
  </w:endnote>
  <w:endnote w:type="continuationSeparator" w:id="0">
    <w:p w:rsidR="00285CED" w:rsidRDefault="00285CE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C07BC">
        <w:pPr>
          <w:pStyle w:val="a4"/>
          <w:jc w:val="right"/>
        </w:pPr>
        <w:fldSimple w:instr=" PAGE   \* MERGEFORMAT ">
          <w:r w:rsidR="00B6400A" w:rsidRPr="00B6400A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CED" w:rsidRDefault="00285CED" w:rsidP="00853D34">
      <w:r>
        <w:separator/>
      </w:r>
    </w:p>
  </w:footnote>
  <w:footnote w:type="continuationSeparator" w:id="0">
    <w:p w:rsidR="00285CED" w:rsidRDefault="00285CE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F0" w:rsidRDefault="008801F0" w:rsidP="0039732B">
    <w:pPr>
      <w:jc w:val="center"/>
      <w:rPr>
        <w:rFonts w:ascii="黑体" w:eastAsia="黑体" w:hAnsi="黑体"/>
        <w:sz w:val="32"/>
        <w:szCs w:val="32"/>
      </w:rPr>
    </w:pPr>
    <w:r w:rsidRPr="008801F0">
      <w:rPr>
        <w:rFonts w:ascii="黑体" w:eastAsia="黑体" w:hAnsi="黑体" w:hint="eastAsia"/>
        <w:sz w:val="32"/>
        <w:szCs w:val="32"/>
      </w:rPr>
      <w:t>五眼六通（二）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35782" w:rsidRPr="0003578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第404卷—第405卷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7B6D"/>
    <w:rsid w:val="00034524"/>
    <w:rsid w:val="00035782"/>
    <w:rsid w:val="00036191"/>
    <w:rsid w:val="00040704"/>
    <w:rsid w:val="00040861"/>
    <w:rsid w:val="00062B94"/>
    <w:rsid w:val="0006372F"/>
    <w:rsid w:val="00072C07"/>
    <w:rsid w:val="00074178"/>
    <w:rsid w:val="00075C40"/>
    <w:rsid w:val="0008307E"/>
    <w:rsid w:val="00083FEF"/>
    <w:rsid w:val="000A0839"/>
    <w:rsid w:val="000A165C"/>
    <w:rsid w:val="000A39B8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246A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BD8"/>
    <w:rsid w:val="001D313F"/>
    <w:rsid w:val="001D5B2C"/>
    <w:rsid w:val="001E7E78"/>
    <w:rsid w:val="001F101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5B32"/>
    <w:rsid w:val="00250759"/>
    <w:rsid w:val="00251B23"/>
    <w:rsid w:val="00254516"/>
    <w:rsid w:val="00254ECA"/>
    <w:rsid w:val="00255442"/>
    <w:rsid w:val="00255DF7"/>
    <w:rsid w:val="00262906"/>
    <w:rsid w:val="00266521"/>
    <w:rsid w:val="00270DF3"/>
    <w:rsid w:val="00272AED"/>
    <w:rsid w:val="002744B1"/>
    <w:rsid w:val="00275BCC"/>
    <w:rsid w:val="002808AE"/>
    <w:rsid w:val="00282913"/>
    <w:rsid w:val="00282BB3"/>
    <w:rsid w:val="00285037"/>
    <w:rsid w:val="00285CED"/>
    <w:rsid w:val="00287309"/>
    <w:rsid w:val="0029681F"/>
    <w:rsid w:val="00297A20"/>
    <w:rsid w:val="002A2C21"/>
    <w:rsid w:val="002B3458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2D70"/>
    <w:rsid w:val="00355565"/>
    <w:rsid w:val="003620C3"/>
    <w:rsid w:val="003848D2"/>
    <w:rsid w:val="00387819"/>
    <w:rsid w:val="00394055"/>
    <w:rsid w:val="0039732B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B66"/>
    <w:rsid w:val="004621EE"/>
    <w:rsid w:val="0046501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2158"/>
    <w:rsid w:val="00515EF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1A9E"/>
    <w:rsid w:val="00571CDD"/>
    <w:rsid w:val="005858E0"/>
    <w:rsid w:val="0058594D"/>
    <w:rsid w:val="00594B40"/>
    <w:rsid w:val="005958EB"/>
    <w:rsid w:val="0059632E"/>
    <w:rsid w:val="005A383B"/>
    <w:rsid w:val="005A5D74"/>
    <w:rsid w:val="005C07BC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4E9F"/>
    <w:rsid w:val="006D5694"/>
    <w:rsid w:val="006E0EA4"/>
    <w:rsid w:val="006E62D2"/>
    <w:rsid w:val="006E6914"/>
    <w:rsid w:val="006F2234"/>
    <w:rsid w:val="006F28B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2378"/>
    <w:rsid w:val="00775399"/>
    <w:rsid w:val="007804A0"/>
    <w:rsid w:val="007837C1"/>
    <w:rsid w:val="00784F8F"/>
    <w:rsid w:val="00787C72"/>
    <w:rsid w:val="00790A4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3CA2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1F0"/>
    <w:rsid w:val="008802CC"/>
    <w:rsid w:val="0089110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193B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D4F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0D27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5412"/>
    <w:rsid w:val="00A00BB4"/>
    <w:rsid w:val="00A04843"/>
    <w:rsid w:val="00A051CD"/>
    <w:rsid w:val="00A07799"/>
    <w:rsid w:val="00A11C9A"/>
    <w:rsid w:val="00A1461E"/>
    <w:rsid w:val="00A169A0"/>
    <w:rsid w:val="00A1773F"/>
    <w:rsid w:val="00A23833"/>
    <w:rsid w:val="00A257A3"/>
    <w:rsid w:val="00A25A5B"/>
    <w:rsid w:val="00A26041"/>
    <w:rsid w:val="00A54BCB"/>
    <w:rsid w:val="00A55017"/>
    <w:rsid w:val="00A60FAD"/>
    <w:rsid w:val="00A65744"/>
    <w:rsid w:val="00A66296"/>
    <w:rsid w:val="00A75F12"/>
    <w:rsid w:val="00A77388"/>
    <w:rsid w:val="00A90DB5"/>
    <w:rsid w:val="00A9428B"/>
    <w:rsid w:val="00AA1FAD"/>
    <w:rsid w:val="00AA424D"/>
    <w:rsid w:val="00AB1401"/>
    <w:rsid w:val="00AB692F"/>
    <w:rsid w:val="00AB7BF8"/>
    <w:rsid w:val="00AC640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17BCA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00A"/>
    <w:rsid w:val="00B64DF7"/>
    <w:rsid w:val="00B7426C"/>
    <w:rsid w:val="00B760CD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893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66F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3A88"/>
    <w:rsid w:val="00C9081A"/>
    <w:rsid w:val="00C94CCD"/>
    <w:rsid w:val="00C96D89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4CB2"/>
    <w:rsid w:val="00CD587F"/>
    <w:rsid w:val="00CD6A70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5CB2"/>
    <w:rsid w:val="00D678BA"/>
    <w:rsid w:val="00D83813"/>
    <w:rsid w:val="00D87EB3"/>
    <w:rsid w:val="00D90B61"/>
    <w:rsid w:val="00D921B3"/>
    <w:rsid w:val="00D92F2E"/>
    <w:rsid w:val="00DA0B02"/>
    <w:rsid w:val="00DA129B"/>
    <w:rsid w:val="00DA7573"/>
    <w:rsid w:val="00DA7DDF"/>
    <w:rsid w:val="00DB3028"/>
    <w:rsid w:val="00DB507A"/>
    <w:rsid w:val="00DB747E"/>
    <w:rsid w:val="00DC2E22"/>
    <w:rsid w:val="00DC60B4"/>
    <w:rsid w:val="00DC68D2"/>
    <w:rsid w:val="00DD399F"/>
    <w:rsid w:val="00DE2776"/>
    <w:rsid w:val="00DF0301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176EF"/>
    <w:rsid w:val="00E20268"/>
    <w:rsid w:val="00E2324A"/>
    <w:rsid w:val="00E34BF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80E68"/>
    <w:rsid w:val="00F84A03"/>
    <w:rsid w:val="00F90170"/>
    <w:rsid w:val="00FA57C1"/>
    <w:rsid w:val="00FB698E"/>
    <w:rsid w:val="00FC78C1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772</Words>
  <Characters>4404</Characters>
  <Application>Microsoft Office Word</Application>
  <DocSecurity>0</DocSecurity>
  <Lines>36</Lines>
  <Paragraphs>10</Paragraphs>
  <ScaleCrop>false</ScaleCrop>
  <Company/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337</cp:revision>
  <dcterms:created xsi:type="dcterms:W3CDTF">2023-06-23T04:37:00Z</dcterms:created>
  <dcterms:modified xsi:type="dcterms:W3CDTF">2023-09-16T06:46:00Z</dcterms:modified>
</cp:coreProperties>
</file>