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F2" w:rsidRDefault="00AD3FF2" w:rsidP="00784826"/>
    <w:p w:rsidR="00784826" w:rsidRPr="00AD3FF2" w:rsidRDefault="00784826" w:rsidP="00784826">
      <w:pPr>
        <w:rPr>
          <w:b/>
        </w:rPr>
      </w:pPr>
      <w:r w:rsidRPr="00AD3FF2">
        <w:rPr>
          <w:rFonts w:hint="eastAsia"/>
          <w:b/>
        </w:rPr>
        <w:t>尔时，具寿善现白佛言：世尊，云何一切法？诸菩萨摩诃萨云何于一切法非实有中无著无碍，应勤修学、应正觉知？</w:t>
      </w:r>
    </w:p>
    <w:p w:rsidR="00AD3FF2" w:rsidRPr="00AD3FF2" w:rsidRDefault="00AD3FF2" w:rsidP="00784826">
      <w:pPr>
        <w:rPr>
          <w:b/>
        </w:rPr>
      </w:pPr>
    </w:p>
    <w:p w:rsidR="00784826" w:rsidRDefault="00784826" w:rsidP="00784826">
      <w:pPr>
        <w:rPr>
          <w:rFonts w:hint="eastAsia"/>
          <w:b/>
        </w:rPr>
      </w:pPr>
      <w:r w:rsidRPr="00AD3FF2">
        <w:rPr>
          <w:rFonts w:hint="eastAsia"/>
          <w:b/>
        </w:rPr>
        <w:t>佛告善现：一切法者，谓善法非善法、有记法无记法、世间法出世间法、有漏法无漏法、有为法无为法、共法不共法，诸如是等名一切法。诸菩萨摩诃萨于如是一切法非实有中无著无碍，应勤修学、应正觉知。</w:t>
      </w: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Default="001D7CA3" w:rsidP="00784826">
      <w:pPr>
        <w:rPr>
          <w:rFonts w:hint="eastAsia"/>
          <w:b/>
        </w:rPr>
      </w:pPr>
    </w:p>
    <w:p w:rsidR="001D7CA3" w:rsidRPr="00AD3FF2" w:rsidRDefault="001D7CA3" w:rsidP="00784826">
      <w:pPr>
        <w:rPr>
          <w:b/>
        </w:rPr>
      </w:pP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具寿善现复白佛言：云何名为世间善法？</w:t>
      </w:r>
    </w:p>
    <w:p w:rsidR="00784826" w:rsidRDefault="00784826" w:rsidP="00784826">
      <w:r>
        <w:rPr>
          <w:rFonts w:hint="eastAsia"/>
        </w:rPr>
        <w:t>佛告善现：世间善法者，谓孝顺父母，供养沙门及婆罗门，敬事师长；若施性福业事，若戒性福业事；若供侍病者俱行福业，若方便善巧俱行福业；若世间十善业道；若胮胀想，若脓烂想，若青瘀想，若异赤想，若破坏想，若啄啖想，若离散想，若骸骨想，若焚烧想；若世间四静虑、四无量、四无色定；若佛随念、法随念、僧随念、戒随念、舍随念、天随念、入出息随念、寂静随念、身随念、死随念，此等名为世间善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具寿善现复白佛言：云何名为非善法？</w:t>
      </w:r>
    </w:p>
    <w:p w:rsidR="00784826" w:rsidRDefault="00784826" w:rsidP="00784826">
      <w:r>
        <w:rPr>
          <w:rFonts w:hint="eastAsia"/>
        </w:rPr>
        <w:t>佛告善现：非善法者，谓害生命、若不与取、若欲邪行、若虚诳语、若粗恶语、若离间语、若杂秽语、若贪欲、若瞋恚、若邪见，若忿、若害、若嫉、若悭，诸如是等名非善法。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具寿善现复白佛言：云何名为有记法？</w:t>
      </w:r>
    </w:p>
    <w:p w:rsidR="00784826" w:rsidRDefault="00784826" w:rsidP="00784826">
      <w:r>
        <w:rPr>
          <w:rFonts w:hint="eastAsia"/>
        </w:rPr>
        <w:t>佛告善现：一切善法及不善法，名有记法。</w:t>
      </w:r>
    </w:p>
    <w:p w:rsidR="00784826" w:rsidRDefault="00784826" w:rsidP="00784826"/>
    <w:p w:rsidR="00784826" w:rsidRDefault="00784826" w:rsidP="00784826">
      <w:r>
        <w:rPr>
          <w:rFonts w:hint="eastAsia"/>
        </w:rPr>
        <w:t>具寿善现复白佛言：云何名为无记法？</w:t>
      </w:r>
    </w:p>
    <w:p w:rsidR="00784826" w:rsidRDefault="00784826" w:rsidP="00784826">
      <w:r>
        <w:rPr>
          <w:rFonts w:hint="eastAsia"/>
        </w:rPr>
        <w:t>佛告善现：若无记身业、语业、意业，若无记四大种，若无记五根，若无记六处，若无记无色诸蕴、界、处，若无记异熟，诸如是等名无记法。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具寿善现复白佛言：云何名为世间法？</w:t>
      </w:r>
    </w:p>
    <w:p w:rsidR="00784826" w:rsidRDefault="00784826" w:rsidP="00784826">
      <w:r>
        <w:rPr>
          <w:rFonts w:hint="eastAsia"/>
        </w:rPr>
        <w:t>佛告善现：谓世间五蕴、十二处、十八界、十善业道、四静虑、四无量、四无色定、十二缘起，诸如是等名世间法。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具寿善现复白佛言：云何名为出世间法？</w:t>
      </w:r>
    </w:p>
    <w:p w:rsidR="00784826" w:rsidRDefault="00784826" w:rsidP="00784826">
      <w:r>
        <w:rPr>
          <w:rFonts w:hint="eastAsia"/>
        </w:rPr>
        <w:t>佛告善现：谓三十七菩提分法、三解脱门，若未知当知根、已知根、具知根，若有寻有伺三摩地、无寻有伺三摩地、无寻无伺三摩地，若明解脱，若念正知，若如理作意，若八解脱、九次第定，若内空、外空、内外空、空空、大空、胜义空、有为空、无为空、毕竟空、无际空、无散空、本性空、相空、一切法空、无性空、无性自性空，若如来十力、四无所畏、十八佛不共法，此等名为出世间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具寿善现复白佛言：云何名为有漏法？</w:t>
      </w:r>
    </w:p>
    <w:p w:rsidR="00784826" w:rsidRDefault="00784826" w:rsidP="00784826">
      <w:r>
        <w:rPr>
          <w:rFonts w:hint="eastAsia"/>
        </w:rPr>
        <w:t>佛告善现：谓三界摄，若五蕴、十二处、十八界，若四静虑、四无量、四无色定，诸如是等名有漏法。</w:t>
      </w:r>
    </w:p>
    <w:p w:rsidR="00CD1C98" w:rsidRDefault="00CD1C98" w:rsidP="00784826"/>
    <w:p w:rsidR="00784826" w:rsidRDefault="00784826" w:rsidP="00784826">
      <w:r>
        <w:rPr>
          <w:rFonts w:hint="eastAsia"/>
        </w:rPr>
        <w:t>具寿善现复白佛言：云何名为无漏法？</w:t>
      </w: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佛告善现：谓三十七菩提分法，广说乃至如来十力、四无所畏、四无碍解、十八佛不共法，诸如是等名无漏法。</w:t>
      </w:r>
    </w:p>
    <w:p w:rsidR="001D7CA3" w:rsidRDefault="001D7CA3" w:rsidP="00784826">
      <w:pPr>
        <w:rPr>
          <w:rFonts w:hint="eastAsia"/>
        </w:rPr>
      </w:pPr>
    </w:p>
    <w:p w:rsidR="001D7CA3" w:rsidRDefault="001D7CA3" w:rsidP="00784826">
      <w:pPr>
        <w:rPr>
          <w:rFonts w:hint="eastAsia"/>
        </w:rPr>
      </w:pPr>
    </w:p>
    <w:p w:rsidR="001D7CA3" w:rsidRDefault="001D7CA3" w:rsidP="00784826">
      <w:pPr>
        <w:rPr>
          <w:rFonts w:hint="eastAsia"/>
        </w:rPr>
      </w:pPr>
    </w:p>
    <w:p w:rsidR="001D7CA3" w:rsidRDefault="001D7CA3" w:rsidP="00784826">
      <w:pPr>
        <w:rPr>
          <w:rFonts w:hint="eastAsia"/>
        </w:rPr>
      </w:pPr>
    </w:p>
    <w:p w:rsidR="001D7CA3" w:rsidRDefault="001D7CA3" w:rsidP="00784826">
      <w:pPr>
        <w:rPr>
          <w:rFonts w:hint="eastAsia"/>
        </w:rPr>
      </w:pPr>
    </w:p>
    <w:p w:rsidR="001D7CA3" w:rsidRDefault="001D7CA3" w:rsidP="00784826"/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具寿善现复白佛言：云何名为有为法？</w:t>
      </w:r>
    </w:p>
    <w:p w:rsidR="00784826" w:rsidRDefault="00784826" w:rsidP="00784826">
      <w:r>
        <w:rPr>
          <w:rFonts w:hint="eastAsia"/>
        </w:rPr>
        <w:t>佛告善现：若法有生、住、异、灭，或三界摄，或三十七菩提分法，广说乃至如来十力、四无所畏、四无碍解、十八佛不共法，诸如是等名有为法。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具寿善现复白佛言：云何名为无为法？</w:t>
      </w:r>
    </w:p>
    <w:p w:rsidR="00784826" w:rsidRDefault="00784826" w:rsidP="00784826">
      <w:r>
        <w:rPr>
          <w:rFonts w:hint="eastAsia"/>
        </w:rPr>
        <w:t>佛告善现：若法无生、住、异、灭，若贪、瞋、痴尽，若真如、法界、法性、不虚妄性、不变异性、平等性、离生性、法定、法住、实际，诸如是等名无为法。</w:t>
      </w:r>
    </w:p>
    <w:p w:rsidR="00AD3FF2" w:rsidRDefault="00AD3FF2" w:rsidP="00784826"/>
    <w:p w:rsidR="00784826" w:rsidRDefault="00784826" w:rsidP="00784826">
      <w:r>
        <w:rPr>
          <w:rFonts w:hint="eastAsia"/>
        </w:rPr>
        <w:t>具寿善现复白佛言：云何名为共法？</w:t>
      </w:r>
    </w:p>
    <w:p w:rsidR="00AD3FF2" w:rsidRDefault="00784826" w:rsidP="00784826">
      <w:r>
        <w:rPr>
          <w:rFonts w:hint="eastAsia"/>
        </w:rPr>
        <w:t>佛告善现：谓世间四静虑、四无量、四无色定，诸如是等名为共法。</w:t>
      </w:r>
    </w:p>
    <w:p w:rsidR="00AD3FF2" w:rsidRDefault="00AD3FF2" w:rsidP="00784826"/>
    <w:p w:rsidR="00AD3FF2" w:rsidRDefault="00784826" w:rsidP="00784826">
      <w:r>
        <w:rPr>
          <w:rFonts w:hint="eastAsia"/>
        </w:rPr>
        <w:t>具寿善现复白佛言：云何名为不共法？</w:t>
      </w:r>
    </w:p>
    <w:p w:rsidR="00AD3FF2" w:rsidRDefault="00784826" w:rsidP="00784826">
      <w:r>
        <w:rPr>
          <w:rFonts w:hint="eastAsia"/>
        </w:rPr>
        <w:t>佛告善现：谓三十七菩提分法、三解脱门，广说乃至十八佛不共法，诸如是等名不共法。</w:t>
      </w:r>
    </w:p>
    <w:p w:rsidR="00AD3FF2" w:rsidRDefault="00AD3FF2" w:rsidP="00784826"/>
    <w:p w:rsidR="000B4DDC" w:rsidRDefault="00784826" w:rsidP="001D7CA3">
      <w:r w:rsidRPr="00AD3FF2">
        <w:rPr>
          <w:rFonts w:hint="eastAsia"/>
          <w:b/>
        </w:rPr>
        <w:t>诸菩萨摩诃萨于如是等自相空法不应执著，以一切法无分别故。诸菩萨摩诃萨于一切法，应以无二而为方便如实觉知，以一切法皆无动故。善现当知，于一切法无二、无动、无分别、无执著是菩萨句义，以是故，无句义是菩萨句义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55A" w:rsidRDefault="00BC155A" w:rsidP="00853D34">
      <w:r>
        <w:separator/>
      </w:r>
    </w:p>
  </w:endnote>
  <w:endnote w:type="continuationSeparator" w:id="0">
    <w:p w:rsidR="00BC155A" w:rsidRDefault="00BC155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DB3A15">
        <w:pPr>
          <w:pStyle w:val="a4"/>
          <w:jc w:val="right"/>
        </w:pPr>
        <w:fldSimple w:instr=" PAGE   \* MERGEFORMAT ">
          <w:r w:rsidR="001D7CA3" w:rsidRPr="001D7CA3">
            <w:rPr>
              <w:noProof/>
              <w:lang w:val="zh-CN"/>
            </w:rPr>
            <w:t>3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55A" w:rsidRDefault="00BC155A" w:rsidP="00853D34">
      <w:r>
        <w:separator/>
      </w:r>
    </w:p>
  </w:footnote>
  <w:footnote w:type="continuationSeparator" w:id="0">
    <w:p w:rsidR="00BC155A" w:rsidRDefault="00BC155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A3" w:rsidRDefault="001D7CA3" w:rsidP="00B42F10">
    <w:pPr>
      <w:jc w:val="center"/>
      <w:rPr>
        <w:rFonts w:ascii="黑体" w:eastAsia="黑体" w:hAnsi="黑体" w:hint="eastAsia"/>
        <w:sz w:val="32"/>
        <w:szCs w:val="32"/>
      </w:rPr>
    </w:pPr>
    <w:r w:rsidRPr="001D7CA3">
      <w:rPr>
        <w:rFonts w:ascii="黑体" w:eastAsia="黑体" w:hAnsi="黑体" w:hint="eastAsia"/>
        <w:sz w:val="32"/>
        <w:szCs w:val="32"/>
      </w:rPr>
      <w:t>一切法者（三）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1D7CA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6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63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3A63"/>
    <w:rsid w:val="001D5B2C"/>
    <w:rsid w:val="001D7CA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55A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3A15"/>
    <w:rsid w:val="00DB507A"/>
    <w:rsid w:val="00DB747E"/>
    <w:rsid w:val="00DC0B01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3D4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346</cp:revision>
  <dcterms:created xsi:type="dcterms:W3CDTF">2023-06-23T04:37:00Z</dcterms:created>
  <dcterms:modified xsi:type="dcterms:W3CDTF">2023-09-19T02:49:00Z</dcterms:modified>
</cp:coreProperties>
</file>