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534" w:rsidRDefault="00CA7534" w:rsidP="00CA7534"/>
    <w:p w:rsidR="00CA7534" w:rsidRDefault="00CA7534" w:rsidP="00CA7534">
      <w:r>
        <w:rPr>
          <w:rFonts w:hint="eastAsia"/>
        </w:rPr>
        <w:t>尔时，具寿善现白佛言：世尊，佛已赞说为证无上正等菩提，修行六种波罗蜜多，成熟有情、严净佛国，诸善男子、善女人等所有功德。世尊，云何是善男子、善女人等，为证无上正等菩提修诸行时留难魔事？</w:t>
      </w:r>
    </w:p>
    <w:p w:rsidR="0089020F" w:rsidRDefault="00CA7534" w:rsidP="00CA7534">
      <w:pPr>
        <w:rPr>
          <w:rFonts w:hint="eastAsia"/>
        </w:rPr>
      </w:pPr>
      <w:r>
        <w:rPr>
          <w:rFonts w:hint="eastAsia"/>
        </w:rPr>
        <w:t>佛言：善现，若菩萨摩诃萨乐说法要，辩不即生，当知是为菩萨魔事。</w:t>
      </w:r>
    </w:p>
    <w:p w:rsidR="00CA7534" w:rsidRDefault="00CA7534" w:rsidP="00CA7534">
      <w:r>
        <w:rPr>
          <w:rFonts w:hint="eastAsia"/>
        </w:rPr>
        <w:t>世尊，何故是菩萨摩诃萨乐说法要，辩不即生，是为魔事？</w:t>
      </w:r>
    </w:p>
    <w:p w:rsidR="00CA7534" w:rsidRDefault="00CA7534" w:rsidP="00CA7534">
      <w:r>
        <w:rPr>
          <w:rFonts w:hint="eastAsia"/>
        </w:rPr>
        <w:t>善现，是菩萨摩诃萨修行般若波罗蜜多时，所修般若波罗蜜多难得圆满，所修静虑、精进、安忍、净戒、布施波罗蜜多难得圆满。由此缘故，是菩萨摩诃萨乐说法要，辩不即生，当知是为菩萨魔事。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复次，善现，若菩萨摩诃萨乐修胜行，辩乃卒生，当知是为菩萨魔事。</w:t>
      </w:r>
    </w:p>
    <w:p w:rsidR="00CA7534" w:rsidRDefault="00CA7534" w:rsidP="00CA7534">
      <w:r>
        <w:rPr>
          <w:rFonts w:hint="eastAsia"/>
        </w:rPr>
        <w:t>世尊，何故是菩萨摩诃萨乐修胜行，辩乃卒生，是为魔事？</w:t>
      </w:r>
    </w:p>
    <w:p w:rsidR="00CA7534" w:rsidRDefault="00CA7534" w:rsidP="00CA7534">
      <w:r>
        <w:rPr>
          <w:rFonts w:hint="eastAsia"/>
        </w:rPr>
        <w:t>善现，是菩萨摩诃萨修行布施波罗蜜多，修行净戒、安忍、精进、静虑、般若波罗蜜多，无巧便故，辩乃卒生。由此缘故，是菩萨摩诃萨乐修胜行，辩乃卒生，当知是为菩萨魔事。</w:t>
      </w:r>
    </w:p>
    <w:p w:rsidR="00E6031F" w:rsidRDefault="00E6031F" w:rsidP="00CA7534"/>
    <w:p w:rsidR="00E6031F" w:rsidRDefault="00CA7534" w:rsidP="00CA7534">
      <w:r>
        <w:rPr>
          <w:rFonts w:hint="eastAsia"/>
        </w:rPr>
        <w:t>复次，善现，书写般若波罗蜜多甚深经时，频申欠呿，当知是为菩萨魔事。</w:t>
      </w:r>
    </w:p>
    <w:p w:rsidR="00E6031F" w:rsidRDefault="00E6031F" w:rsidP="00CA7534"/>
    <w:p w:rsidR="00E6031F" w:rsidRDefault="00CA7534" w:rsidP="00CA7534">
      <w:r>
        <w:rPr>
          <w:rFonts w:hint="eastAsia"/>
        </w:rPr>
        <w:t>复次，善现，书写般若波罗蜜多甚深经时，忽然戏笑，当知是为菩萨魔事。</w:t>
      </w:r>
    </w:p>
    <w:p w:rsidR="00E6031F" w:rsidRDefault="00E6031F" w:rsidP="00CA7534"/>
    <w:p w:rsidR="00E6031F" w:rsidRDefault="00CA7534" w:rsidP="00CA7534">
      <w:r>
        <w:rPr>
          <w:rFonts w:hint="eastAsia"/>
        </w:rPr>
        <w:t>复次，善现，书写般若波罗蜜多甚深经时，互相轻蔑，当知是为菩萨魔事。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复次，善现，书写般若波罗蜜多甚深经时，身心扰乱，当知是为菩萨魔事。</w:t>
      </w:r>
    </w:p>
    <w:p w:rsidR="00E6031F" w:rsidRPr="00E6031F" w:rsidRDefault="00E6031F" w:rsidP="00CA7534"/>
    <w:p w:rsidR="00E6031F" w:rsidRDefault="00CA7534" w:rsidP="00CA7534">
      <w:r>
        <w:rPr>
          <w:rFonts w:hint="eastAsia"/>
        </w:rPr>
        <w:t>复次，善现，书写般若波罗蜜多甚深经时，心生异解，文句倒错，当知是为菩萨魔事。</w:t>
      </w:r>
    </w:p>
    <w:p w:rsidR="00E6031F" w:rsidRDefault="00E6031F" w:rsidP="00CA7534"/>
    <w:p w:rsidR="00E6031F" w:rsidRDefault="00CA7534" w:rsidP="00CA7534">
      <w:r>
        <w:rPr>
          <w:rFonts w:hint="eastAsia"/>
        </w:rPr>
        <w:t>复次，善现，书写般若波罗蜜多甚深经时，欻有事起令不究竟，当知是为菩萨魔事。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复次，善现，书写般若波罗蜜多甚深经时，忽作是念：‘我于此经不得滋味，何用书写？’便弃舍去，当知是为菩萨魔事。</w:t>
      </w:r>
    </w:p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复次，善现，受持读诵、思惟修习、说听般若波罗蜜多甚深经时，频申欠呿，当知是为菩萨魔事。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复次，善现，受持读诵、思惟修习、说听般若波罗蜜多甚深经时，忽然戏笑，当知是为菩萨魔事。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复次，善现，受持读诵、思惟修习、说听般若波罗蜜多甚深经时，互相轻蔑，当知是为菩萨魔事。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复次，善现，受持读诵、思惟修习、说听般若波罗蜜多甚深经时，身心扰乱，当知是为菩萨魔事。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复次，善现，受持读诵、思惟修习、说听般若波罗蜜多甚深经时，心生异解，文句倒错，当知是为菩萨魔事。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复次，善现，受持读诵、思惟修习、说听般若波罗蜜多甚深经时，欻有事起令不究竟，当知是为菩萨魔事。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复次，善现，受持读诵、思惟修习、说听般若波罗蜜多甚深经时，忽作是念：‘我于此经不得滋味，何用勤苦？’便弃舍去，当知是为菩萨魔事。</w:t>
      </w:r>
    </w:p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CA7534" w:rsidRDefault="00CA7534" w:rsidP="00CA7534"/>
    <w:p w:rsidR="00CA7534" w:rsidRDefault="00CA7534" w:rsidP="00CA7534"/>
    <w:p w:rsidR="00CA7534" w:rsidRDefault="00CA7534" w:rsidP="00CA7534"/>
    <w:p w:rsidR="00CA7534" w:rsidRDefault="00CA7534" w:rsidP="00CA7534">
      <w:r>
        <w:rPr>
          <w:rFonts w:hint="eastAsia"/>
        </w:rPr>
        <w:t>时，具寿善现白佛言：世尊，何因缘故，是善男子、善女人等，于此深经不得滋味，便弃舍去？</w:t>
      </w:r>
    </w:p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佛言：善现，是善男子、善女人等，于过去世未久修行般若、静虑、精进、安忍、净戒、布施波罗蜜多，是故于此甚深般若波罗蜜多不得滋味，便弃舍去。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复次，善现，若善男子、善女人等，闻说如是甚深般若波罗蜜多，便作是念：‘我等于此不得受记，何用听为？’心不清净，便从座起弃舍而去，当知是为菩萨魔事。</w:t>
      </w:r>
    </w:p>
    <w:p w:rsidR="00E6031F" w:rsidRDefault="00CA7534" w:rsidP="00CA7534">
      <w:r>
        <w:rPr>
          <w:rFonts w:hint="eastAsia"/>
        </w:rPr>
        <w:t>时，具寿善现白佛言：世尊，何因缘故，于此般若波罗蜜多甚深经中，不授彼记而令舍去？</w:t>
      </w:r>
    </w:p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佛言：善现，菩萨未入正性离生，不应授彼大菩提记。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复次，善现，若善男子、善女人等，闻说如是甚深般若波罗蜜多，便作是念：‘此中不说我等名字，何用听为？’心不清净，便从座起弃舍而去，当知是为菩萨魔事。</w:t>
      </w:r>
    </w:p>
    <w:p w:rsidR="00CA7534" w:rsidRDefault="00CA7534" w:rsidP="00CA7534">
      <w:r>
        <w:rPr>
          <w:rFonts w:hint="eastAsia"/>
        </w:rPr>
        <w:t>时，具寿善现白佛言：世尊，何因缘故，于此般若波罗蜜多甚深经中，不记说彼菩萨名字？</w:t>
      </w:r>
    </w:p>
    <w:p w:rsidR="00CA7534" w:rsidRPr="0089020F" w:rsidRDefault="00CA7534" w:rsidP="00CA7534">
      <w:r w:rsidRPr="0089020F">
        <w:rPr>
          <w:rFonts w:hint="eastAsia"/>
        </w:rPr>
        <w:t>佛言：善现，菩萨未受大菩提记，法尔不应记说名字。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复次，善现，若善男子、善女人等，闻说般若波罗蜜多甚深经时，生如是念：‘此中不说我等生处城邑聚落，何用听为？’心不清净，便从座起弃舍而去，当知是为菩萨魔事。</w:t>
      </w:r>
    </w:p>
    <w:p w:rsidR="00CA7534" w:rsidRDefault="00CA7534" w:rsidP="00CA7534">
      <w:r>
        <w:rPr>
          <w:rFonts w:hint="eastAsia"/>
        </w:rPr>
        <w:t>时，具寿善现白佛言：世尊，何因缘故，于此般若波罗蜜多甚深经中，不记说彼菩萨生处城邑聚落？</w:t>
      </w:r>
    </w:p>
    <w:p w:rsidR="00CA7534" w:rsidRDefault="00CA7534" w:rsidP="00CA7534">
      <w:r>
        <w:rPr>
          <w:rFonts w:hint="eastAsia"/>
        </w:rPr>
        <w:t>佛言：善现，若未记彼菩萨名字，不应说其生处差别。</w:t>
      </w:r>
    </w:p>
    <w:p w:rsidR="00E6031F" w:rsidRDefault="00E6031F" w:rsidP="00CA7534"/>
    <w:p w:rsidR="00CA7534" w:rsidRDefault="00CA7534" w:rsidP="00CA7534">
      <w:pPr>
        <w:rPr>
          <w:rFonts w:hint="eastAsia"/>
          <w:b/>
        </w:rPr>
      </w:pPr>
      <w:r>
        <w:rPr>
          <w:rFonts w:hint="eastAsia"/>
        </w:rPr>
        <w:t>复次，善现，若菩萨摩诃萨，闻说般若波罗蜜多，心不清净而舍去者，随彼所起不清净心，厌舍此经举步多少，便减尔所劫数功德，获尔所劫障菩提罪；受彼罪已，更尔所时发勤精进，求趣无上正等菩提，方可复本。</w:t>
      </w:r>
      <w:r w:rsidRPr="00E6031F">
        <w:rPr>
          <w:rFonts w:hint="eastAsia"/>
          <w:b/>
        </w:rPr>
        <w:t>是故菩萨若欲速证无上菩提，不应厌舍甚深般若波罗蜜多。</w:t>
      </w: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89020F" w:rsidRDefault="0089020F" w:rsidP="00CA7534">
      <w:pPr>
        <w:rPr>
          <w:rFonts w:hint="eastAsia"/>
          <w:b/>
        </w:rPr>
      </w:pPr>
    </w:p>
    <w:p w:rsidR="00E6031F" w:rsidRDefault="00E6031F" w:rsidP="00CA7534"/>
    <w:p w:rsidR="00CA7534" w:rsidRPr="0089020F" w:rsidRDefault="00CA7534" w:rsidP="00CA7534">
      <w:pPr>
        <w:rPr>
          <w:b/>
          <w:color w:val="FF0000"/>
        </w:rPr>
      </w:pPr>
      <w:r w:rsidRPr="00E6031F">
        <w:rPr>
          <w:rFonts w:hint="eastAsia"/>
          <w:b/>
        </w:rPr>
        <w:t>复次，善现，住菩萨乘诸善男子、善女人等，弃舍般若波罗蜜多甚深经典，求学余经，当知是为菩萨魔事。何以故？善现，是善男子、善女人等，</w:t>
      </w:r>
      <w:r w:rsidRPr="0089020F">
        <w:rPr>
          <w:rFonts w:hint="eastAsia"/>
          <w:b/>
          <w:color w:val="FF0000"/>
        </w:rPr>
        <w:t>弃舍一切智智根本甚深般若波罗蜜多，而攀枝叶诸余经典，终不能得大菩提故。</w:t>
      </w:r>
    </w:p>
    <w:p w:rsidR="00E6031F" w:rsidRDefault="00E6031F" w:rsidP="00CA7534">
      <w:pPr>
        <w:rPr>
          <w:b/>
        </w:rPr>
      </w:pPr>
    </w:p>
    <w:p w:rsidR="00CA7534" w:rsidRDefault="00CA7534" w:rsidP="00CA7534">
      <w:r>
        <w:rPr>
          <w:rFonts w:hint="eastAsia"/>
        </w:rPr>
        <w:t>时，具寿善现白佛言：世尊，何等余经犹如枝叶，不能引发一切智智？</w:t>
      </w:r>
    </w:p>
    <w:p w:rsidR="00CA7534" w:rsidRPr="0089020F" w:rsidRDefault="00CA7534" w:rsidP="00CA7534">
      <w:pPr>
        <w:rPr>
          <w:b/>
          <w:color w:val="FF0000"/>
        </w:rPr>
      </w:pPr>
      <w:r w:rsidRPr="00E6031F">
        <w:rPr>
          <w:rFonts w:hint="eastAsia"/>
          <w:b/>
        </w:rPr>
        <w:t>佛言：善现，若说二乘相应之法，谓四念住、四正断、四神足、五根、五力、七等觉支、八圣道支及空、无相、无愿解脱门等所有诸经。若善男子、善女人等于中修学，</w:t>
      </w:r>
      <w:r w:rsidRPr="0089020F">
        <w:rPr>
          <w:rFonts w:hint="eastAsia"/>
          <w:b/>
          <w:color w:val="FF0000"/>
        </w:rPr>
        <w:t>得预流果、得一来果、得不还果、得阿罗汉果、得独觉菩提，不得无上正等菩提。</w:t>
      </w:r>
      <w:r w:rsidRPr="00E6031F">
        <w:rPr>
          <w:rFonts w:hint="eastAsia"/>
          <w:b/>
        </w:rPr>
        <w:t>是名余经犹如枝叶，</w:t>
      </w:r>
      <w:r w:rsidRPr="0089020F">
        <w:rPr>
          <w:rFonts w:hint="eastAsia"/>
          <w:b/>
          <w:color w:val="FF0000"/>
        </w:rPr>
        <w:t>不能引发一切智智。</w:t>
      </w:r>
      <w:r w:rsidRPr="00E6031F">
        <w:rPr>
          <w:rFonts w:hint="eastAsia"/>
          <w:b/>
        </w:rPr>
        <w:t>甚深般若波罗蜜多定能引发一切智智，有大势力犹如树根。是善男子、善女人等，</w:t>
      </w:r>
      <w:r w:rsidRPr="0089020F">
        <w:rPr>
          <w:rFonts w:hint="eastAsia"/>
          <w:b/>
          <w:color w:val="FF0000"/>
        </w:rPr>
        <w:t>弃舍般若波罗蜜多甚深经典求学余经，定不能得一切智智。</w:t>
      </w:r>
      <w:r w:rsidRPr="00E6031F">
        <w:rPr>
          <w:rFonts w:hint="eastAsia"/>
          <w:b/>
        </w:rPr>
        <w:t>何以故？善现，如是般若波罗蜜多甚深经典，出生一切菩萨摩诃萨世间、出世间功德法故。</w:t>
      </w:r>
      <w:r w:rsidRPr="0089020F">
        <w:rPr>
          <w:rFonts w:hint="eastAsia"/>
          <w:b/>
          <w:color w:val="FF0000"/>
        </w:rPr>
        <w:t>善现，若菩萨摩诃萨修学般若波罗蜜多，则为修学一切世间、出世间法。</w:t>
      </w:r>
    </w:p>
    <w:p w:rsidR="00E6031F" w:rsidRDefault="00E6031F" w:rsidP="00CA7534"/>
    <w:p w:rsidR="00CA7534" w:rsidRPr="0089020F" w:rsidRDefault="00CA7534" w:rsidP="00CA7534">
      <w:pPr>
        <w:rPr>
          <w:b/>
          <w:color w:val="FF0000"/>
        </w:rPr>
      </w:pPr>
      <w:r w:rsidRPr="0089020F">
        <w:rPr>
          <w:rFonts w:hint="eastAsia"/>
          <w:b/>
        </w:rPr>
        <w:t>复次，善现，譬如饿狗舍其主食，返从仆使而求觅之；于当来世有菩萨乘诸善男子、善女人等，</w:t>
      </w:r>
      <w:r w:rsidRPr="0089020F">
        <w:rPr>
          <w:rFonts w:hint="eastAsia"/>
          <w:b/>
          <w:color w:val="FF0000"/>
        </w:rPr>
        <w:t>弃舍一切佛法根本甚深般若波罗蜜多，求学二乘相应经典亦复如是，当知是为菩萨魔事。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复次，善现，譬如有人欲求香象，得此象已，舍而求迹。于汝意云何？是人有智不？</w:t>
      </w:r>
    </w:p>
    <w:p w:rsidR="00CA7534" w:rsidRDefault="00CA7534" w:rsidP="00CA7534">
      <w:r>
        <w:rPr>
          <w:rFonts w:hint="eastAsia"/>
        </w:rPr>
        <w:t>善现答言：是人无智。</w:t>
      </w:r>
    </w:p>
    <w:p w:rsidR="00CA7534" w:rsidRPr="00E6031F" w:rsidRDefault="00CA7534" w:rsidP="00CA7534">
      <w:r w:rsidRPr="00E6031F"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复次，善现，譬如有人欲见大海，既至海岸，返观牛迹，作是念言：‘大海中水，浅深多少，岂及此耶？’于汝意云何？是人有智不？</w:t>
      </w:r>
    </w:p>
    <w:p w:rsidR="00CA7534" w:rsidRDefault="00CA7534" w:rsidP="00CA7534">
      <w:r>
        <w:rPr>
          <w:rFonts w:hint="eastAsia"/>
        </w:rPr>
        <w:t>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复次，善现，如有工匠或彼弟子，欲造大殿如天帝释殊胜殿量，见彼殿已而返揆摸日月宫殿。于意云何？如是工匠或彼弟子，能造大殿量如帝释殊胜殿不？</w:t>
      </w:r>
    </w:p>
    <w:p w:rsidR="00CA7534" w:rsidRDefault="00CA7534" w:rsidP="00CA7534">
      <w:r>
        <w:rPr>
          <w:rFonts w:hint="eastAsia"/>
        </w:rPr>
        <w:t>善现答言：不也，世尊。</w:t>
      </w:r>
    </w:p>
    <w:p w:rsidR="0089020F" w:rsidRDefault="00CA7534" w:rsidP="00CA7534">
      <w:pPr>
        <w:rPr>
          <w:rFonts w:hint="eastAsia"/>
        </w:rPr>
      </w:pPr>
      <w:r>
        <w:rPr>
          <w:rFonts w:hint="eastAsia"/>
        </w:rPr>
        <w:t>佛言：善现，于汝意云何？是人有智不？</w:t>
      </w:r>
    </w:p>
    <w:p w:rsidR="00CA7534" w:rsidRDefault="00CA7534" w:rsidP="00CA7534">
      <w:r>
        <w:rPr>
          <w:rFonts w:hint="eastAsia"/>
        </w:rPr>
        <w:t>善现答言：是人无智，是愚痴类。</w:t>
      </w:r>
    </w:p>
    <w:p w:rsidR="00CA7534" w:rsidRDefault="00CA7534" w:rsidP="00CA7534">
      <w:r>
        <w:rPr>
          <w:rFonts w:hint="eastAsia"/>
        </w:rPr>
        <w:t>佛言：善现，于当来世有菩萨乘诸善男子、善女人等，欲求无上正等菩提，弃舍如是甚深般若波罗蜜多，求学二乘相应经典亦复如是。于意云何？是善男子、善女人等，能得无上佛菩提不？</w:t>
      </w:r>
    </w:p>
    <w:p w:rsidR="00CA7534" w:rsidRDefault="00CA7534" w:rsidP="00CA7534">
      <w:r>
        <w:rPr>
          <w:rFonts w:hint="eastAsia"/>
        </w:rPr>
        <w:t>善现答言：不也，世尊。</w:t>
      </w:r>
    </w:p>
    <w:p w:rsidR="0089020F" w:rsidRDefault="00CA7534" w:rsidP="00CA7534">
      <w:pPr>
        <w:rPr>
          <w:rFonts w:hint="eastAsia"/>
        </w:rPr>
      </w:pPr>
      <w:r>
        <w:rPr>
          <w:rFonts w:hint="eastAsia"/>
        </w:rPr>
        <w:t>佛言：善现，于意云何？是善男子、善女人等是黠慧不？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E6031F" w:rsidRDefault="00E6031F" w:rsidP="00CA7534"/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复次，善现，如人求见转轮圣王，见已不识舍至余处，见凡小王取其形相，作如是念：‘转轮圣王形相威德与此何异？’于汝意云何？是人有智不？</w:t>
      </w:r>
    </w:p>
    <w:p w:rsidR="00CA7534" w:rsidRDefault="00CA7534" w:rsidP="00CA7534">
      <w:r>
        <w:rPr>
          <w:rFonts w:hint="eastAsia"/>
        </w:rPr>
        <w:t>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佛言：善现，于当来世有菩萨乘诸善男子、善女人等，欲求无上正等菩提，弃舍如是甚深般若波罗蜜多，求学二乘相应经典亦复如是。于意云何？是善男子、善女人等，为能证得大菩提不？</w:t>
      </w:r>
    </w:p>
    <w:p w:rsidR="00CA7534" w:rsidRDefault="00CA7534" w:rsidP="00CA7534">
      <w:r>
        <w:rPr>
          <w:rFonts w:hint="eastAsia"/>
        </w:rPr>
        <w:t>善现答言：不也，世尊。</w:t>
      </w:r>
    </w:p>
    <w:p w:rsidR="0089020F" w:rsidRDefault="00CA7534" w:rsidP="00CA7534">
      <w:pPr>
        <w:rPr>
          <w:rFonts w:hint="eastAsia"/>
        </w:rPr>
      </w:pPr>
      <w:r>
        <w:rPr>
          <w:rFonts w:hint="eastAsia"/>
        </w:rPr>
        <w:t>佛言：善现，于意云何？是善男子、善女人等是黠慧不？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复次，善现，如有饥人得百味食，弃而求啖两月谷饭。于汝意云何？是人有智不？</w:t>
      </w:r>
    </w:p>
    <w:p w:rsidR="00CA7534" w:rsidRDefault="00CA7534" w:rsidP="00CA7534">
      <w:r>
        <w:rPr>
          <w:rFonts w:hint="eastAsia"/>
        </w:rPr>
        <w:t>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佛言：善现，于当来世有菩萨乘诸善男子、善女人等，弃大般若波罗蜜多甚深经典，求学二乘相应经典，于中欲求一切智智亦复如是。于意云何？是善男子、善女人等是黠慧不？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89020F" w:rsidRDefault="00CA7534" w:rsidP="00CA7534">
      <w:pPr>
        <w:rPr>
          <w:rFonts w:hint="eastAsia"/>
        </w:rPr>
      </w:pPr>
      <w:r>
        <w:rPr>
          <w:rFonts w:hint="eastAsia"/>
        </w:rPr>
        <w:t>复次，善现，如有贫人得无价宝，弃而求取迦遮末尼。于汝意云何？是人有智不？</w:t>
      </w:r>
    </w:p>
    <w:p w:rsidR="00CA7534" w:rsidRDefault="00CA7534" w:rsidP="00CA7534">
      <w:r>
        <w:rPr>
          <w:rFonts w:hint="eastAsia"/>
        </w:rPr>
        <w:t>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佛言：善现，于当来世有菩萨乘诸善男子、善女人等，弃大般若波罗蜜多甚深经典，求学二乘相应经典，于中欲求一切智智亦复如是。于意云何？是善男子、善女人等是黠慧不？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复次，善现，住菩萨乘诸善男子、善女人等，书大般若波罗蜜多甚深经时，众辩竞起，乐说种种差别法门，令所书写甚深般若波罗蜜多不得究竟，当知是为菩萨魔事。所谓乐说布施、净戒、安忍、精进、静虑、般若；乐说欲界、色、无色界；乐说受持、读诵、宣说；乐说看病、修余福业；乐说色，乐说受、想、行、识；乐说眼处，乐说耳、鼻、舌、身、意处；乐说色处，乐说声、香、味、触、法处；乐说眼界，乐说色界、眼识界及眼触、眼触为缘所生诸受；乐说耳界，乐说声界、耳识界及耳触、耳触为缘所生诸受；乐说鼻界，乐说香界、鼻识界及鼻触、鼻触为缘所生诸受；乐说舌界，乐说味界、舌识界及舌触、舌触为缘所生诸受；乐说身界，乐说触界、身识界及身触、身触为缘所生诸受；乐说意界，乐说法界、意识界及意触、意触为缘所生诸受；乐说地界，乐说水、火、风、空、识界；乐说无明，乐说行、识、名色、六处、触、受、爱、取、有、生、老死愁叹苦忧恼；乐说布施波罗蜜多，乐说净戒、安忍、精进、静虑、般若波罗蜜多；乐说内空，乐说外空、内外空、空空、大空、胜义空、有为空、无为空、毕竟空、无际空、散空、无变异空、本性空、自相空、共相空、一切法空、不可得空、无性空、自性空、无性自性空；乐说真如，乐说法界、法性、不虚妄性、不变异性、平等性、离生性、法定、法住、实际、虚空界、不思议界；乐说苦圣谛，乐说集、灭、道圣谛；乐说四静虑，乐说四无量、四无色定；乐说八解脱，乐说八胜处、九次第定、十遍处；乐说四念住，乐说四正断、四神足、五根、五力、七等觉支、八圣道支；乐说空解脱门，乐说无相、无愿解脱门；乐说菩萨十地；乐说五眼，乐说六神通；乐说佛十力，乐说四无所畏、四无碍解、大慈、大悲、大喜、大舍、十八佛不共法；乐说无忘失法，乐说恒住舍性；乐说一切智，乐说道相智、一切相智；乐说一切陀罗尼门，乐说一切三摩地门；乐说预流果，乐说一来、不还、阿罗汉果；乐说独觉菩提；乐说一切菩萨摩诃萨行；乐说诸佛阿耨多罗三藐三菩提。</w:t>
      </w:r>
    </w:p>
    <w:p w:rsidR="00E6031F" w:rsidRDefault="00E6031F" w:rsidP="00CA7534"/>
    <w:p w:rsidR="00CA7534" w:rsidRPr="0089020F" w:rsidRDefault="00CA7534" w:rsidP="00CA7534">
      <w:pPr>
        <w:rPr>
          <w:b/>
          <w:color w:val="FF0000"/>
        </w:rPr>
      </w:pPr>
      <w:r>
        <w:rPr>
          <w:rFonts w:hint="eastAsia"/>
        </w:rPr>
        <w:t>何以故？</w:t>
      </w:r>
      <w:r w:rsidRPr="00E6031F">
        <w:rPr>
          <w:rFonts w:hint="eastAsia"/>
          <w:b/>
        </w:rPr>
        <w:t>善现，甚深般若波罗蜜多中无乐说相故，甚深般若波罗蜜多难思议故，甚深般若波罗蜜多无思虑故，甚深般若波罗蜜多无生灭故，甚深般若波罗蜜多无染净故，甚深般若波罗蜜多无定乱故，甚深般若波罗蜜多离名言故，甚深般若波罗蜜多不可说故，甚深般若波罗蜜多不可得故。所以者何？善现，</w:t>
      </w:r>
      <w:r w:rsidRPr="0089020F">
        <w:rPr>
          <w:rFonts w:hint="eastAsia"/>
          <w:b/>
          <w:color w:val="FF0000"/>
        </w:rPr>
        <w:t>甚深般若波罗蜜多中，如前所说诸法皆无所有都不可得。住菩萨乘诸善男子、善女人等，书写般若波罗蜜多甚深经时，如是诸法扰乱其心令不究竟，当知是为菩萨魔事。</w:t>
      </w: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Pr="00E6031F" w:rsidRDefault="00E6031F" w:rsidP="00CA7534">
      <w:pPr>
        <w:rPr>
          <w:b/>
        </w:rPr>
      </w:pPr>
    </w:p>
    <w:p w:rsidR="00CA7534" w:rsidRDefault="00CA7534" w:rsidP="00CA7534"/>
    <w:p w:rsidR="00CA7534" w:rsidRDefault="00CA7534" w:rsidP="00CA7534">
      <w:r>
        <w:rPr>
          <w:rFonts w:hint="eastAsia"/>
        </w:rPr>
        <w:t>尔时，具寿善现白佛言：世尊，甚深般若波罗蜜多可书写不？</w:t>
      </w:r>
    </w:p>
    <w:p w:rsidR="00CA7534" w:rsidRDefault="00CA7534" w:rsidP="00CA7534">
      <w:r>
        <w:rPr>
          <w:rFonts w:hint="eastAsia"/>
        </w:rPr>
        <w:t>佛言：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</w:t>
      </w:r>
    </w:p>
    <w:p w:rsidR="00E6031F" w:rsidRPr="00E6031F" w:rsidRDefault="00E6031F" w:rsidP="00CA7534"/>
    <w:p w:rsidR="00CA7534" w:rsidRDefault="00CA7534" w:rsidP="00CA7534">
      <w:pPr>
        <w:rPr>
          <w:b/>
        </w:rPr>
      </w:pPr>
      <w:r w:rsidRPr="00E6031F">
        <w:rPr>
          <w:rFonts w:hint="eastAsia"/>
          <w:b/>
        </w:rPr>
        <w:t>善现，诸法自性皆无所有不可得故即是无性，如是无性即是般若波罗蜜多。非无性法能书无性，是故般若波罗蜜多不可书写。</w:t>
      </w: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Default="00E6031F" w:rsidP="00CA7534">
      <w:pPr>
        <w:rPr>
          <w:b/>
        </w:rPr>
      </w:pPr>
    </w:p>
    <w:p w:rsidR="00E6031F" w:rsidRPr="00E6031F" w:rsidRDefault="00E6031F" w:rsidP="00CA7534">
      <w:pPr>
        <w:rPr>
          <w:b/>
        </w:rPr>
      </w:pPr>
    </w:p>
    <w:p w:rsidR="00E6031F" w:rsidRDefault="00E6031F" w:rsidP="00CA7534"/>
    <w:p w:rsidR="00CA7534" w:rsidRDefault="00CA7534" w:rsidP="00CA7534">
      <w:r>
        <w:rPr>
          <w:rFonts w:hint="eastAsia"/>
        </w:rPr>
        <w:t>善现，若菩萨乘诸善男子、善女人等，作如是念：‘于此般若波罗蜜多甚深经中，无性是色，无性是受、想、行、识；无性是眼处，无性是耳、鼻、舌、身、意处；无性是色处，无性是声、香、味、触、法处；无性是眼界，无性是色界、眼识界及眼触、眼触为缘所生诸受；无性是耳界，无性是声界、耳识界及耳触、耳触为缘所生诸受；无性是鼻界，无性是香界、鼻识界及鼻触、鼻触为缘所生诸受；无性是舌界，无性是味界、舌识界及舌触、舌触为缘所生诸受；无性是身界，无性是触界、身识界及身触、身触为缘所生诸受；无性是意界，无性是法界、意识界及意触、意触为缘所生诸受；无性是地界，无性是水、火、风、空、识界；无性是无明，无性是行、识、名色、六处、触、受、爱、取、有、生、老死愁叹苦忧恼；无性是布施波罗蜜多，无性是净戒、安忍、精进、静虑、般若波罗蜜多；无性是内空，无性是外空、内外空、空空、大空、胜义空、有为空、无为空、毕竟空、无际空、散空、无变异空、本性空、自相空、共相空、一切法空、不可得空、无性空、自性空、无性自性空；无性是真如，无性是法界、法性、不虚妄性、不变异性、平等性、离生性、法定、法住、实际、虚空界、不思议界；无性是苦圣谛，无性是集、灭、道圣谛；无性是四静虑，无性是四无量、四无色定；无性是八解脱，无性是八胜处、九次第定、十遍处；无性是四念住，无性是四正断、四神足、五根、五力、七等觉支、八圣道支；无性是空解脱门，无性是无相、无愿解脱门；无性是菩萨十地；无性是五眼，无性是六神通；无性是佛十力，无性是四无所畏、四无碍解、大慈、大悲、大喜、大舍、十八佛不共法；无性是无忘失法，无性是恒住舍性；无性是一切智，无性是道相智、一切相智；无性是一切陀罗尼门，无性是一切三摩地门；无性是预流果，无性是一来、不还、阿罗汉果；无性是独觉菩提；无性是一切菩萨摩诃萨行；无性是诸佛无上正等菩提。’当知是为菩萨魔事。</w:t>
      </w:r>
    </w:p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CA7534" w:rsidRDefault="00CA7534" w:rsidP="00CA7534"/>
    <w:p w:rsidR="00CA7534" w:rsidRDefault="00CA7534" w:rsidP="00CA7534">
      <w:r>
        <w:rPr>
          <w:rFonts w:hint="eastAsia"/>
        </w:rPr>
        <w:t>尔时，具寿善现白佛言：世尊，若菩萨乘诸善男子、善女人等，书写如是甚深般若波罗蜜多，作如是念：‘我以文字书写般若波罗蜜多。’彼执文字能书般若波罗蜜多，当知是为菩萨魔事。何以故？</w:t>
      </w:r>
    </w:p>
    <w:p w:rsidR="00E6031F" w:rsidRDefault="00E6031F" w:rsidP="00CA7534"/>
    <w:p w:rsidR="00CA7534" w:rsidRPr="0089020F" w:rsidRDefault="00CA7534" w:rsidP="00CA7534">
      <w:pPr>
        <w:rPr>
          <w:b/>
        </w:rPr>
      </w:pPr>
      <w:r>
        <w:rPr>
          <w:rFonts w:hint="eastAsia"/>
        </w:rPr>
        <w:t>世尊，于此般若波罗蜜多甚深经中，色无文字，受、想、行、识无文字；眼处无文字，耳、鼻、舌、身、意处无文字；色处无文字，声、香、味、触、法处无文字；眼界无文字，色界、眼识界及眼触、眼触为缘所生诸受无文字；耳界无文字，声界、耳识界及耳触、耳触为缘所生诸受无文字；鼻界无文字，香界、鼻识界及鼻触、鼻触为缘所生诸受无文字；舌界无文字，味界、舌识界及舌触、舌触为缘所生诸受无文字；身界无文字，触界、身识界及身触、身触为缘所生诸受无文字；意界无文字，法界、意识界及意触、意触为缘所生诸受无文字；地界无文字，水、火、风、空、识界无文字；无明无文字，行、识、名色、六处、触、受、爱、取、有、生、老死愁叹苦忧恼无文字；布施波罗蜜多无文字，净戒、安忍、精进、静虑、般若波罗蜜多无文字；内空无文字，外空、内外空、空空、大空、胜义空、有为空、无为空、毕竟空、无际空、散空、无变异空、本性空、自相空、共相空、一切法空、不可得空、无性空、自性空、无性自性空无文字；真如无文字，法界、法性、不虚妄性、不变异性、平等性、离生性、法定、法住、实际、虚空界、不思议界无文字；苦圣谛无文字，集、灭、道圣谛无文字；四静虑无文字，四无量、四无色定无文字；八解脱无文字，八胜处、九次第定、十遍处无文字；四念住无文字，四正断、四神足、五根、五力、七等觉支、八圣道支无文字；空解脱门无文字，无相、无愿解脱门无文字，菩萨十地无文字；五眼无文字，六神通无文字；佛十力无文字，四无所畏、四无碍解、大慈、大悲、大喜、大舍、十八佛不共法无文字；无忘失法无文字，恒住舍性无文字；一切智无文字，道相智、一切相智无文字；一切陀罗尼门无文字，一切三摩地门无文字；预流果无文字，一来、不还、阿罗汉果无文字；独觉菩提无文字；一切菩萨摩诃萨行无文字；诸佛无上正等菩提无文字。</w:t>
      </w:r>
      <w:r w:rsidRPr="0089020F">
        <w:rPr>
          <w:rFonts w:hint="eastAsia"/>
          <w:b/>
        </w:rPr>
        <w:t>是故不应执有文字能书般若波罗蜜多。</w:t>
      </w:r>
    </w:p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E6031F" w:rsidRDefault="00E6031F" w:rsidP="00CA7534"/>
    <w:p w:rsidR="00CA7534" w:rsidRDefault="00CA7534" w:rsidP="00CA7534">
      <w:r>
        <w:rPr>
          <w:rFonts w:hint="eastAsia"/>
        </w:rPr>
        <w:t>世尊，若菩萨乘诸善男子、善女人等，作如是执：‘于此般若波罗蜜多甚深经中，无文字是色，无文字是受、想、行、识；无文字是眼处，无文字是耳、鼻、舌、身、意处；无文字是色处，无文字是声、香、味、触、法处；无文字是眼界，无文字是色界、眼识界及眼触、眼触为缘所生诸受；无文字是耳界，无文字是声界、耳识界及耳触、耳触为缘所生诸受；无文字是鼻界，无文字是香界、鼻识界及鼻触、鼻触为缘所生诸受；无文字是舌界，无文字是味界、舌识界及舌触、舌触为缘所生诸受；无文字是身界，无文字是触界、身识界及身触、身触为缘所生诸受；无文字是意界，无文字是法界、意识界及意触、意触为缘所生诸受；无文字是地界，无文字是水、火、风、空、识界；无文字是无明，无文字是行、识、名色、六处、触、受、爱、取、有、生、老死愁叹苦忧恼；无文字是布施波罗蜜多，无文字是净戒、安忍、精进、静虑、般若波罗蜜多；无文字是内空，无文字是外空、内外空、空空、大空、胜义空、有为空、无为空、毕竟空、无际空、散空、无变异空、本性空、自相空、共相空、一切法空、不可得空、无性空、自性空、无性自性空；无文字是真如，无文字是法界、法性、不虚妄性、不变异性、平等性、离生性、法定、法住、实际、虚空界、不思议界；无文字是苦圣谛，无文字是集、灭、道圣谛；无文字是四静虑，无文字是四无量、四无色定；无文字是八解脱，无文字是八胜处、九次第定、十遍处；无文字是四念住，无文字是四正断、四神足、五根、五力、七等觉支、八圣道支；无文字是空解脱门，无文字是无相、无愿解脱门；无文字是菩萨十地；无文字是五眼，无文字是六神通；无文字是佛十力，无文字是四无所畏、四无碍解、大慈、大悲、大喜、大舍、十八佛不共法；无文字是无忘失法，无文字是恒住舍性；无文字是一切智，无文字是道相智、一切相智；无文字是一切陀罗尼门，无文字是一切三摩地门；无文字是预流果，无文字是一来、不还、阿罗汉果；无文字是独觉菩提；无文字是一切菩萨摩诃萨行；无文字是诸佛无上正等菩提。’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佛言：善现，如是，如是，如汝所说。</w:t>
      </w: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>
      <w:pPr>
        <w:rPr>
          <w:rFonts w:hint="eastAsia"/>
        </w:rPr>
      </w:pPr>
    </w:p>
    <w:p w:rsidR="0089020F" w:rsidRDefault="0089020F" w:rsidP="00CA7534"/>
    <w:p w:rsidR="00E6031F" w:rsidRDefault="00E6031F" w:rsidP="00CA7534"/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复次，善现，住菩萨乘诸善男子、善女人等，书写受持、读诵修习、思惟演说如是般若波罗蜜多甚深经时，若起国土念，若起城邑念，若起王都念，若起方处念，当知是为菩萨魔事。</w:t>
      </w:r>
    </w:p>
    <w:p w:rsidR="00E6031F" w:rsidRDefault="00E6031F" w:rsidP="00CA7534"/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复次，善现，住菩萨乘诸善男子、善女人等，书写受持、读诵修习、思惟演说如是般若波罗蜜多甚深经时，若起亲教轨范念，若起同学善友念，若起父母妻子念，若起兄弟姊妹念，若起亲戚朋侣念，当知是为菩萨魔事。</w:t>
      </w:r>
    </w:p>
    <w:p w:rsidR="00E6031F" w:rsidRPr="00E6031F" w:rsidRDefault="00E6031F" w:rsidP="00CA7534"/>
    <w:p w:rsidR="00E6031F" w:rsidRPr="0089020F" w:rsidRDefault="00CA7534" w:rsidP="00CA7534">
      <w:pPr>
        <w:rPr>
          <w:b/>
          <w:color w:val="FF0000"/>
        </w:rPr>
      </w:pPr>
      <w:r w:rsidRPr="0089020F">
        <w:rPr>
          <w:rFonts w:hint="eastAsia"/>
          <w:b/>
        </w:rPr>
        <w:t>复次，善现，住菩萨乘诸善男子、善女人等，书写受持、读诵修习、思惟演说如是般若波罗蜜多甚深经时，若起恶贼恶兽念，若起恶人恶鬼念，若起众会游戏念，若起淫女欢娱念，若起报恩报怨念，</w:t>
      </w:r>
      <w:r w:rsidRPr="0089020F">
        <w:rPr>
          <w:rFonts w:hint="eastAsia"/>
          <w:b/>
          <w:color w:val="FF0000"/>
        </w:rPr>
        <w:t>若起诸余无量异念，皆是恶魔之所引发，为障般若波罗蜜多，当知是为菩萨魔事。</w:t>
      </w:r>
    </w:p>
    <w:p w:rsidR="00E6031F" w:rsidRDefault="00E6031F" w:rsidP="00CA7534"/>
    <w:p w:rsidR="00CA7534" w:rsidRPr="0089020F" w:rsidRDefault="00CA7534" w:rsidP="00CA7534">
      <w:pPr>
        <w:rPr>
          <w:b/>
        </w:rPr>
      </w:pPr>
      <w:r w:rsidRPr="0089020F">
        <w:rPr>
          <w:rFonts w:hint="eastAsia"/>
          <w:b/>
        </w:rPr>
        <w:t>复次，善现，住菩萨乘诸善男子、善女人等，书写受持、读诵修习、思惟演说如是般若波罗蜜多甚深经时，得大名誉恭敬供养，所谓衣服、饮食、卧具、医药、资财，是善男子、善女人等，受著是事废所作业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  <w:b/>
          <w:color w:val="FF0000"/>
        </w:rPr>
      </w:pPr>
      <w:r>
        <w:rPr>
          <w:rFonts w:hint="eastAsia"/>
        </w:rPr>
        <w:t>复次，善现，住菩萨乘诸善男子、善女人等，书写受持、读诵修习、思惟演说如是般若波罗蜜多甚深经时，有诸恶魔执持种种世俗书论，或复二乘相应经典，诈现亲友授与菩萨。此中广说世俗胜事，或复广说诸蕴、界、处、谛实、缘起、三十七种菩提分法、三解脱门、四静虑等，言是经典义趣深奥，应勤修学，舍所习经。</w:t>
      </w:r>
      <w:r w:rsidRPr="0089020F">
        <w:rPr>
          <w:rFonts w:hint="eastAsia"/>
          <w:b/>
        </w:rPr>
        <w:t>是菩萨乘诸善男子、善女人等善巧方便，不应受著恶魔所与世俗书论或二乘经。</w:t>
      </w:r>
      <w:r>
        <w:rPr>
          <w:rFonts w:hint="eastAsia"/>
        </w:rPr>
        <w:t>所以者何？</w:t>
      </w:r>
      <w:r w:rsidRPr="0089020F">
        <w:rPr>
          <w:rFonts w:hint="eastAsia"/>
          <w:b/>
          <w:color w:val="FF0000"/>
        </w:rPr>
        <w:t>世俗书论、二乘经典不能引发一切智智，非趣无上正等菩提巧方便故。善现，我此般若波罗蜜多甚深经中，广说菩萨摩诃萨道善巧方便。若于此中精勤修学，速证无上正等菩提。若菩萨乘诸善男子、善女人等，弃舍般若波罗蜜多甚深经典，受学恶魔世俗书论或二乘经，当知是为菩萨魔事。</w:t>
      </w: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8C135A" w:rsidRDefault="008C135A" w:rsidP="00CA7534">
      <w:pPr>
        <w:rPr>
          <w:rFonts w:hint="eastAsia"/>
          <w:b/>
          <w:color w:val="FF0000"/>
        </w:rPr>
      </w:pPr>
    </w:p>
    <w:p w:rsidR="00E6031F" w:rsidRDefault="00E6031F" w:rsidP="00CA7534"/>
    <w:p w:rsidR="00CA7534" w:rsidRDefault="00CA7534" w:rsidP="00CA7534">
      <w:r>
        <w:rPr>
          <w:rFonts w:hint="eastAsia"/>
        </w:rPr>
        <w:t>复次，善现，能听法者，爱乐听闻、书写受持、读诵修习甚深般若波罗蜜多；能说法者，著乐懈怠，不欲为说，当知是为菩萨魔事。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复次，善现，能说法者，心不著乐亦不懈怠，乐为他说甚深般若波罗蜜多，方便劝励、书写受持、读诵修习；能听法者，懈怠著乐，不欲听受，当知是为菩萨魔事。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复次，善现，能听法者，爱乐听闻、书写受持、读诵修习甚深般若波罗蜜多；能说法者，欲适他方，不获为说，当知是为菩萨魔事。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复次，善现，能说法者，乐为他说甚深般若波罗蜜多，方便劝励、书写受持、读诵修习；能听法者，欲适他方，不获听受，当知是为菩萨魔事。</w:t>
      </w:r>
    </w:p>
    <w:p w:rsidR="008C135A" w:rsidRDefault="008C135A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具大恶欲，爱重名利、衣服、饮食、卧具、医药、供养、资财；能听法者，少欲喜足，修远离行，勇猛正勤，具念定慧，厌怖利养、恭敬、名誉；两不和合，不获说听、书写受持、读诵修习甚深般若波罗蜜多，当知是为菩萨魔事。</w:t>
      </w:r>
    </w:p>
    <w:p w:rsidR="008C135A" w:rsidRDefault="008C135A" w:rsidP="00CA7534"/>
    <w:p w:rsidR="00CA7534" w:rsidRDefault="00CA7534" w:rsidP="00CA7534">
      <w:r>
        <w:rPr>
          <w:rFonts w:hint="eastAsia"/>
        </w:rPr>
        <w:t>复次，善现，能说法者，少欲喜足，修远离行，勇猛正勤，具念定慧，厌怖利养、恭敬、名誉；能听法者，具大恶欲，爱重名利、衣服、饮食、卧具、医药、供养、资财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受行十二杜多功德：一、住阿练若处，二、常乞食，三、粪扫衣，四、一受食，五、一坐食，六、随得食，七、冢间住，八、露地住，九、树下住，十、常坐不卧，十一、随得敷具，十二、但三衣。能听法者，不受十二杜多功德，谓不住阿练若处，乃至不受但三衣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受行十二杜多功德，谓住阿练若处，乃至受但三衣；能说法者，不受十二杜多功德，谓不住阿练若处，乃至不受但三衣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有信、有戒、有善意乐，欲为他说甚深般若波罗蜜多，方便劝励、书写受持、读诵修习；能听法者，无信、无戒、无善意乐，不乐听受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复次，善现，能听法者，有信、有戒、有善意乐，求欲听闻、书写受持、读诵修习甚深般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若波罗蜜多；能说法者，无信、无戒、无善意乐、不欲为说；两不和合，不获说听、书写受持、读诵修习甚深般若波罗蜜多，当知是为菩萨魔事。</w:t>
      </w: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/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复次，善现，能说法者，心无悭吝一切能舍；能听法者，心有悭吝不能弃舍；两不和合，不获说听、书写受持、读诵修习甚深般若波罗蜜多，当知是为菩萨魔事。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复次，善现，能听法者，心无悭吝一切能舍；能说法者，心有悭吝不能弃舍；两不和合，不获说听、书写受持、读诵修习甚深般若波罗蜜多，当知是为菩萨魔事。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复次，善现，能听法者，欲求供养能说法者，衣服、饮食、卧具、医药及余资财；能说法者，不乐受用；两不和合，不获说听、书写受持、读诵修习甚深般若波罗蜜多，当知是为菩萨魔事。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复次，善现，能说法者，欲求供给能听法者，衣服、饮食、卧具、医药及余资财；能听法者，不乐受用；两不和合，不获说听、书写受持、读诵修习甚深般若波罗蜜多，当知是为菩萨魔事。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复次，善现，能说法者，成就开智不乐广说；能听法者，成就演智不乐略说；两不和合，不获说听、书写受持、读诵修习甚深般若波罗蜜多，当知是为菩萨魔事。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复次，善现，能听法者，成就开智唯乐略说；能说法者，成就演智唯乐广说；两不和合，不获说听、书写受持、读诵修习甚深般若波罗蜜多，当知是为菩萨魔事。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专乐广知十二分教次第法义，所谓契经、应颂、记莂、讽颂、自说、因缘、譬喻、本事、本生、方广、希法、论议；能听法者，不乐广知十二分教次第法义，所谓契经乃至论义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听法者，专乐广知十二分教次第法义，所谓契经乃至论义；能说法者，不乐广知十二分教次第法义，所谓契经乃至论义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复次，善现，能说法者，已成就六波罗蜜多；能听法者，未成就六波罗蜜多；两不和合，不获说听、书写受持、读诵修习甚深般若波罗蜜多，当知是为菩萨魔事。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复次，善现，能听法者，已成就六波罗蜜多；能说法者，未成就六波罗蜜多；两不和合，不获说听、书写受持、读诵修习甚深般若波罗蜜多，当知是为菩萨魔事。</w:t>
      </w:r>
    </w:p>
    <w:p w:rsidR="00CA7534" w:rsidRDefault="00CA7534" w:rsidP="00CA7534"/>
    <w:p w:rsidR="00CA7534" w:rsidRDefault="00CA7534" w:rsidP="00CA7534">
      <w:r>
        <w:rPr>
          <w:rFonts w:hint="eastAsia"/>
        </w:rPr>
        <w:t>复次，善现，能说法者，于六波罗蜜多有方便善巧；能听法者，于六波罗蜜多无方便善巧；两不和合，不获说听、书写受持、读诵修习甚深般若波罗蜜多，当知是为菩萨魔事。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复次，善现，能听法者，于六波罗蜜多有方便善巧；能说法者，于六波罗蜜多无方便善巧；两不和合，不获说听、书写受持、读诵修习甚深般若波罗蜜多，当知是为菩萨魔事。</w:t>
      </w:r>
    </w:p>
    <w:p w:rsidR="008C135A" w:rsidRDefault="008C135A" w:rsidP="00CA7534">
      <w:pPr>
        <w:rPr>
          <w:rFonts w:hint="eastAsia"/>
        </w:rPr>
      </w:pPr>
    </w:p>
    <w:p w:rsidR="008C135A" w:rsidRDefault="008C135A" w:rsidP="00CA7534"/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复次，善现，能说法者，已得陀罗尼；能听法者，未得陀罗尼；两不和合，不获说听、书写受持、读诵修习甚深般若波罗蜜多，当知是为菩萨魔事。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复次，善现，能听法者，已得陀罗尼；能说法者，未得陀罗尼；两不和合，不获说听、书写受持、读诵修习甚深般若波罗蜜多，当知是为菩萨魔事。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欲令恭敬、书写受持、读诵修习甚深般若波罗蜜多；能听法者，不欲恭敬、书写受持、读诵修习甚深般若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欲得恭敬、书写受持、读诵修习甚深般若波罗蜜多；能说法者，不欲恭敬、书写受持、读诵修习甚深般若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已离贪欲、瞋恚、惛沉睡眠、掉举恶作、疑盖；能听法者，未离贪欲、瞋恚、惛沉睡眠、掉举恶作、疑盖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已离贪欲、瞋恚、惛沉睡眠、掉举恶作、疑盖；能说法者，未离贪欲、瞋恚、惛沉睡眠、掉举恶作、疑盖；两不和合，不获说听、书写受持、读诵修习甚深般若波罗蜜多，当知是为菩萨魔事。</w:t>
      </w: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/>
    <w:p w:rsidR="00E12312" w:rsidRDefault="00E12312" w:rsidP="00CA7534"/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若有书写受持、读诵修习、思惟演说般若波罗蜜多甚深经时，或有人来说三恶趣种种苦事，因复告言：‘汝于是身应勤精进，速尽苦际而得涅槃，何因稽留生死大海，受百千种难忍苦事，求趣无上正等菩提？’彼由此言，于所书写受持、读诵修习、思惟演说般若波罗蜜多甚深经事不得究竟，当知是为菩萨魔事。</w:t>
      </w:r>
    </w:p>
    <w:p w:rsidR="00E12312" w:rsidRDefault="00E12312" w:rsidP="00CA7534"/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若有书写受持、读诵修习、思惟演说般若波罗蜜多甚深经时，或有人来赞说人趣种种胜事，赞说四大王众天、三十三天、夜摩天、睹史多天、乐变化天、他化自在天诸胜妙事，赞说梵众天——梵辅天、梵会天、大梵天诸胜妙事，赞说光天——少光天、无量光天、极光净天诸胜妙事，赞说净天——少净天、无量净天、遍净天诸胜妙事，赞说广天——少广天、无量广天、广果天诸胜妙事，赞说无烦天、无热天、善现天、善见天、色究竟天诸胜妙事，赞说空无边处、识无边处、无所有处、非想非非想处诸胜妙事，因复告言：‘虽于欲界受诸欲乐，于色界中受静虑乐，在无色界受寂定乐，而彼皆是无常、苦、空、无我、不净、变坏之法，尽法、谢法、离法、灭法。汝于此身何不精进取预流果、若一来果、若不还果、若阿罗汉果、若独觉菩提而般涅槃毕竟安乐，何用久处生死轮回，无事为他受诸苦恼，求趣无上正等菩提？’彼由此言，于所书写受持、读诵修习、思惟演说般若波罗蜜多甚深经事不得究竟，当知是为菩萨魔事。</w:t>
      </w:r>
    </w:p>
    <w:p w:rsidR="00CA7534" w:rsidRDefault="00CA7534" w:rsidP="00CA7534"/>
    <w:p w:rsidR="00CA7534" w:rsidRDefault="00CA7534" w:rsidP="00CA7534">
      <w:r>
        <w:rPr>
          <w:rFonts w:hint="eastAsia"/>
        </w:rPr>
        <w:t>复次，善现，能说法者，一身无累无碍自在；能听法者，多将人众缠扰系缚；两不和合，不获说听、书写受持、读诵修习甚深般若波罗蜜多，当知是为菩萨魔事。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复次，善现，能听法者，一身无累无碍自在；能说法者，多将人众缠扰系缚；两不和合，不获说听、书写受持、读诵修习甚深般若波罗蜜多，当知是为菩萨魔事。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复次，善现，能说法者，不乐众杂；能听法者，乐处众杂；两不和合，不获说听、书写受持、读诵修习甚深般若波罗蜜多，当知是为菩萨魔事。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复次，善现，能听法者，不乐众杂；能说法者，乐处众杂；两不和合，不获说听、书写受持、读诵修习甚深般若波罗蜜多，当知是为菩萨魔事。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复次，善现，能说法者，欲令听者于我所作悉皆随助；能听法者，不随其欲；两不和合，不获说听、书写受持、读诵修习甚深般若波罗蜜多，当知是为菩萨魔事。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复次，善现，能听法者，欲于说者诸所作事悉皆随助；能说法者，不随其欲；两不和合，不获说听、书写受持、读诵修习甚深般若波罗蜜多，当知是为菩萨魔事。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说法者，为财利故，欲为他说甚深般若波罗蜜多，复欲令彼书写受持、读诵修习；能听法者，知其所为不欲从受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为财利故，欲请他说甚深般若波罗蜜多，复欲方便书写受持、读诵修习；能说法者，知其所为而不随请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复次，善现，能说法者，欲适他方危身命处；能听法者，恐失身命不欲随往；两不和合，不获说听、书写受持、读诵修习甚深般若波罗蜜多，当知是为菩萨魔事。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复次，善现，能听法者，欲适他方危身命处；能说法者，恐失身命不欲共往；两不和合，不获说听、书写受持、读诵修习甚深般若波罗蜜多，当知是为菩萨魔事。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复次，善现，能说法者，欲适他方俭食水处；能听法者，虑彼艰辛不欲随往；两不和合，不获说听、书写受持、读诵修习甚深般若波罗蜜多，当知是为菩萨魔事。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复次，善现，能听法者，欲适他方俭食水处；能说法者，虑彼艰辛而不共往；两不和合，不获说听、书写受持、读诵修习甚深般若波罗蜜多，当知是为菩萨魔事。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说法者，欲适他方丰乐之所；能听法者，欲随其去时，说法者方便诫言：‘汝虽为利欲随我往，而汝至彼岂必遂心，宜善审思勿后忧悔。’时，听法者闻已念言：‘是彼不欲令我去相，设固随往岂必闻法？’由此因缘不随其去。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说法者，欲往他方，所经道路旷野险难，多有贼怖、旃荼罗怖，猎师、恶兽、毒蛇等怖。能听法者，欲随其往时，说法者方便诫言：‘汝今何故无事随我欲经如是诸险难处，可善审思勿后致悔。’时，听法者闻已念言：‘此应不欲令我随往，设固随往何必闻法？’由此因缘不随其去。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复次，善现，能说法者，多有施主数相追随，听法者来请说般若波罗蜜多，缘碍无暇即说；听者起嫌，后说不受；两不和合，不获说听、书写受持、读诵修习甚深般若波罗蜜多，当知是为菩萨魔事。</w:t>
      </w: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8C135A" w:rsidRDefault="008C135A" w:rsidP="00CA7534">
      <w:pPr>
        <w:rPr>
          <w:rFonts w:hint="eastAsia"/>
        </w:rPr>
      </w:pP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复次，善现，有诸恶魔作苾刍像，至菩萨所方便破坏，令于般若波罗蜜多甚深经典不得书写受持、读诵修习、思惟、为他演说。</w:t>
      </w:r>
    </w:p>
    <w:p w:rsidR="00CA7534" w:rsidRDefault="00CA7534" w:rsidP="00CA7534"/>
    <w:p w:rsidR="00CA7534" w:rsidRDefault="00CA7534" w:rsidP="00CA7534">
      <w:r>
        <w:rPr>
          <w:rFonts w:hint="eastAsia"/>
        </w:rPr>
        <w:t>时，具寿善现白佛言：世尊，云何恶魔作苾刍像至菩萨所方便破坏，令于般若波罗蜜多甚深经典不得书写受持、读诵修习、思惟、为他演说？</w:t>
      </w:r>
    </w:p>
    <w:p w:rsidR="00E12312" w:rsidRDefault="00E12312" w:rsidP="00CA7534"/>
    <w:p w:rsidR="00CA7534" w:rsidRPr="008C135A" w:rsidRDefault="00CA7534" w:rsidP="00CA7534">
      <w:pPr>
        <w:rPr>
          <w:b/>
        </w:rPr>
      </w:pPr>
      <w:r w:rsidRPr="008C135A">
        <w:rPr>
          <w:rFonts w:hint="eastAsia"/>
          <w:b/>
        </w:rPr>
        <w:t>佛言：善现，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而生疑惑，由疑惑故便于般若波罗蜜多而生毁厌，由毁厌故遂阙书写受持、读诵修习、思惟、为他演说甚深般若波罗蜜多，当知是为菩萨魔事。</w:t>
      </w:r>
    </w:p>
    <w:p w:rsidR="00E12312" w:rsidRPr="008C135A" w:rsidRDefault="00E12312" w:rsidP="00CA7534">
      <w:pPr>
        <w:rPr>
          <w:b/>
        </w:rPr>
      </w:pPr>
    </w:p>
    <w:p w:rsidR="00CA7534" w:rsidRDefault="00CA7534" w:rsidP="00CA7534">
      <w:pPr>
        <w:rPr>
          <w:rFonts w:hint="eastAsia"/>
          <w:b/>
        </w:rPr>
      </w:pPr>
      <w:r w:rsidRPr="008C135A">
        <w:rPr>
          <w:rFonts w:hint="eastAsia"/>
          <w:b/>
        </w:rPr>
        <w:t>复次，善现，有诸恶魔作苾刍像，至菩萨所谓菩萨言：‘若诸菩萨行此般若波罗蜜多，唯证实际得预流果、若一来果、若不还果、若阿罗汉果、若独觉菩提，终不能得无上佛果，何缘于此唐设劬劳？’菩萨既闻，便不书写受持、读诵修习、思惟、为他演说甚深般若波罗蜜多，当知是为菩萨魔事。</w:t>
      </w: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8C135A" w:rsidRDefault="008C135A" w:rsidP="00CA7534">
      <w:pPr>
        <w:rPr>
          <w:rFonts w:hint="eastAsia"/>
          <w:b/>
        </w:rPr>
      </w:pPr>
    </w:p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复次，善现，甚深般若波罗蜜多说听等时，多诸魔事而为留难，菩萨应觉当远离之。</w:t>
      </w:r>
    </w:p>
    <w:p w:rsidR="00CA7534" w:rsidRDefault="00CA7534" w:rsidP="00CA7534"/>
    <w:p w:rsidR="00CA7534" w:rsidRDefault="00CA7534" w:rsidP="00CA7534">
      <w:r>
        <w:rPr>
          <w:rFonts w:hint="eastAsia"/>
        </w:rPr>
        <w:t>时，具寿善现白佛言：世尊，何等名为魔事留难，菩萨当觉而远离之？</w:t>
      </w:r>
    </w:p>
    <w:p w:rsidR="00E12312" w:rsidRPr="00E12312" w:rsidRDefault="00E12312" w:rsidP="00CA7534"/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佛言：善现，甚深般若波罗蜜多说听等时，多有相似般若、静虑、精进、安忍、净戒、布施波罗蜜多魔事留难，菩萨应觉而远离之。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甚深般若波罗蜜多说听等时，多有相似内空、外空、内外空、空空、大空、胜义空、有为空、无为空、毕竟空、无际空、散空、无变异空、本性空、自相空、共相空、一切法空、不可得空、无性空、自性空、无性自性空魔事留难，菩萨应觉当远离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复次，善现，甚深般若波罗蜜多说听等时，多有相似真如、法界、法性、不虚妄性、不变异性、平等性、离生性、法定、法住、实际、虚空界、不思议界魔事留难，菩萨应觉当远离之。</w:t>
      </w:r>
    </w:p>
    <w:p w:rsidR="00CA7534" w:rsidRDefault="00CA7534" w:rsidP="00CA7534"/>
    <w:p w:rsidR="00CA7534" w:rsidRPr="004202F4" w:rsidRDefault="00CA7534" w:rsidP="00CA7534">
      <w:pPr>
        <w:rPr>
          <w:b/>
        </w:rPr>
      </w:pPr>
      <w:r w:rsidRPr="004202F4">
        <w:rPr>
          <w:rFonts w:hint="eastAsia"/>
          <w:b/>
        </w:rPr>
        <w:t>复次，善现，甚深般若波罗蜜多说听等时，有诸恶魔作苾刍像至菩萨所，宣说二乘相应之法，谓四圣谛、四静虑、四无量、四无色定、八解脱、八胜处、九次第定、十遍处、四念住、四正断、四神足、五根、五力、七等觉支、八圣道支、三解脱门、六神通等，说是法已谓菩萨言：‘大士当知，且依此法精勤修学，取预流果、若一来果、若不还果、若阿罗汉果、若独觉菩提，远离一切生老病死，何用无上正等菩提？’是为般若魔事留难，菩萨应觉当远离之。</w:t>
      </w:r>
    </w:p>
    <w:p w:rsidR="00E12312" w:rsidRDefault="00E12312" w:rsidP="00CA7534"/>
    <w:p w:rsidR="00E12312" w:rsidRPr="004202F4" w:rsidRDefault="00CA7534" w:rsidP="00CA7534">
      <w:pPr>
        <w:rPr>
          <w:b/>
        </w:rPr>
      </w:pPr>
      <w:r w:rsidRPr="004202F4">
        <w:rPr>
          <w:rFonts w:hint="eastAsia"/>
          <w:b/>
        </w:rPr>
        <w:t>复次，善现，有诸恶魔作苾刍像，威仪庠序，形貌端严；菩萨见之深生爱著，由斯损减一切智智，不获听闻、书写受持、读诵修习、思惟演说甚深般若波罗蜜多，当知是为菩萨魔事。</w:t>
      </w:r>
    </w:p>
    <w:p w:rsidR="00E12312" w:rsidRDefault="00E12312" w:rsidP="00CA7534"/>
    <w:p w:rsidR="00CA7534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有诸恶魔作佛形像，身纯金色，常光一寻，具三十二大丈夫相，八十随好以自庄严。菩萨见之深生爱著，由斯损减一切智智，不获听闻、书写受持、读诵修习、思惟演说甚深般若波罗蜜多，当知是为菩萨魔事。</w:t>
      </w:r>
    </w:p>
    <w:p w:rsidR="00E12312" w:rsidRDefault="00E12312" w:rsidP="00CA7534">
      <w:pPr>
        <w:rPr>
          <w:b/>
        </w:rPr>
      </w:pPr>
    </w:p>
    <w:p w:rsidR="00CA7534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有诸恶魔化作佛像，苾刍围绕，宣说法要。菩萨见之深生爱著，便作是念：‘愿我未来亦当如是。’由斯损减一切智智，不获听闻、书写受持、读诵修习、思惟演说甚深般若波罗蜜多，当知是为菩萨魔事。</w:t>
      </w:r>
    </w:p>
    <w:p w:rsidR="00E12312" w:rsidRPr="00E12312" w:rsidRDefault="00E12312" w:rsidP="00CA7534">
      <w:pPr>
        <w:rPr>
          <w:b/>
        </w:rPr>
      </w:pPr>
    </w:p>
    <w:p w:rsidR="00CA7534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复次，善现，有诸恶魔化作菩萨摩诃萨像，若百若千乃至无量，或行布施波罗蜜多，或行净戒、安忍、精进、静虑、般若波罗蜜多。菩萨见之深生爱著，由斯损减一切智智，不获听闻、书写受持、读诵修习、思惟演说甚深般若波罗蜜多，当知是为菩萨魔事。</w:t>
      </w:r>
    </w:p>
    <w:p w:rsidR="004202F4" w:rsidRDefault="004202F4" w:rsidP="00CA7534">
      <w:pPr>
        <w:rPr>
          <w:rFonts w:hint="eastAsia"/>
          <w:b/>
        </w:rPr>
      </w:pPr>
    </w:p>
    <w:p w:rsidR="004202F4" w:rsidRDefault="004202F4" w:rsidP="00CA7534">
      <w:pPr>
        <w:rPr>
          <w:rFonts w:hint="eastAsia"/>
          <w:b/>
        </w:rPr>
      </w:pPr>
    </w:p>
    <w:p w:rsidR="004202F4" w:rsidRDefault="004202F4" w:rsidP="00CA7534">
      <w:pPr>
        <w:rPr>
          <w:rFonts w:hint="eastAsia"/>
          <w:b/>
        </w:rPr>
      </w:pPr>
    </w:p>
    <w:p w:rsidR="004202F4" w:rsidRDefault="004202F4" w:rsidP="00CA7534">
      <w:pPr>
        <w:rPr>
          <w:rFonts w:hint="eastAsia"/>
          <w:b/>
        </w:rPr>
      </w:pPr>
    </w:p>
    <w:p w:rsidR="004202F4" w:rsidRDefault="004202F4" w:rsidP="00CA7534">
      <w:pPr>
        <w:rPr>
          <w:rFonts w:hint="eastAsia"/>
          <w:b/>
        </w:rPr>
      </w:pPr>
    </w:p>
    <w:p w:rsidR="004202F4" w:rsidRDefault="004202F4" w:rsidP="00CA7534">
      <w:pPr>
        <w:rPr>
          <w:rFonts w:hint="eastAsia"/>
          <w:b/>
        </w:rPr>
      </w:pPr>
    </w:p>
    <w:p w:rsidR="00E12312" w:rsidRDefault="00E12312" w:rsidP="00CA7534"/>
    <w:p w:rsidR="00CA7534" w:rsidRDefault="00CA7534" w:rsidP="00CA7534">
      <w:r>
        <w:rPr>
          <w:rFonts w:hint="eastAsia"/>
        </w:rPr>
        <w:t>所以者何？善现，于甚深般若波罗蜜多中，色无所有，受、想、行、识无所有。若于是处色无所有，受、想、行、识无所有，则于是处佛无所有，菩萨、声闻及诸独觉亦无所有。何以故？以一切法自性空故。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眼处无所有，耳、鼻、舌、身、意处无所有。若于是处眼处无所有，耳、鼻、舌、身、意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色处无所有，声、香、味、触、法处无所有。若于是处色处无所有，声、香、味、触、法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眼界无所有，色界、眼识界及眼触、眼触为缘所生诸受无所有。若于是处眼界无所有，色界乃至眼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耳界无所有，声界、耳识界及耳触、耳触为缘所生诸受无所有。若于是处耳界无所有，声界乃至耳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鼻界无所有，香界、鼻识界及鼻触、鼻触为缘所生诸受无所有。若于是处鼻界无所有，香界乃至鼻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舌界无所有，味界、舌识界及舌触、舌触为缘所生诸受无所有。若于是处舌界无所有，味界乃至舌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身界无所有，触界、身识界及身触、身触为缘所生诸受无所有。若于是处身界无所有，触界乃至身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意界无所有，法界、意识界及意触、意触为缘所生诸受无所有。若于是处意界无所有，法界乃至意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地界无所有，水、火、风、空、识界无所有。若于是处地界无所有，水、火、风、空、识界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无明无所有，行、识、名色、六处、触、受、爱、取、有、生、老死愁叹苦忧恼无所有。若于是处无明无所有，行乃至老死愁叹苦忧恼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布施波罗蜜多无所有，净戒、安忍、精进、静虑、般若波罗蜜多无所有。若于是处布施波罗蜜多无所有，净戒乃至般若波罗蜜多无所有，则于是处佛无所有，菩萨、声闻及诸独觉亦无所有。何以故？以一切法自性空故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于甚深般若波罗蜜多中，内空无所有，外空、内外空、空空、大空、胜义空、有为空、无为空、毕竟空、无际空、散空、无变异空、本性空、自相空、共相空、一切法空、不可得空、无性空、自性空、无性自性空无所有。若于是处内空无所有，外空乃至无性自性空无所有，则于是处佛无所有，菩萨、声闻及诸独觉亦无所有。何以故？以一切法自性空故。</w:t>
      </w: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/>
    <w:p w:rsidR="00CA7534" w:rsidRDefault="00CA7534" w:rsidP="00CA7534">
      <w:r>
        <w:rPr>
          <w:rFonts w:hint="eastAsia"/>
        </w:rPr>
        <w:t>善现，于甚深般若波罗蜜多中，真如无所有，法界、法性、不虚妄性、不变异性、平等性、离生性、法定、法住、实际、虚空界、不思议界无所有。若于是处真如无所有，法界乃至不思议界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善现，于甚深般若波罗蜜多中，苦圣谛无所有，集、灭、道圣谛无所有。若于是处苦圣谛无所有，集、灭、道圣谛无所有，则于是处佛无所有，菩萨、声闻及诸独觉亦无所有。何以故？以一切法自性空故。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善现，于甚深般若波罗蜜多中，四静虑无所有，四无量、四无色定无所有。若于是处四静虑无所有，四无量、四无色定无所有，则于是处佛无所有，菩萨、声闻及诸独觉亦无所有。何以故？以一切法自性空故。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八解脱无所有，八胜处、九次第定、十遍处无所有。若于是处八解脱无所有，八胜处、九次第定、十遍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空解脱门无所有，无相、无愿解脱门无所有。若于是处空解脱门无所有，无相、无愿解脱门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善现，于甚深般若波罗蜜多中，菩萨十地无所有。若于是处菩萨十地无所有，则于是处佛无所有，菩萨、声闻及诸独觉亦无所有。何以故？以一切法自性空故。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五眼无所有，六神通无所有。若于是处五眼无所有，六神通无所有，则于是处佛无所有，菩萨、声闻及诸独觉亦无所有。何以故？以一切法自性空故。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善现，于甚深般若波罗蜜多中，无忘失法无所有，恒住舍性无所有。若于是处无忘失法无所有，恒住舍性无所有，则于是处佛无所有，菩萨、声闻及诸独觉亦无所有。何以故？以一切法自性空故。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善现，于甚深般若波罗蜜多中，一切智无所有，道相智、一切相智无所有。若于是处一切智无所有，道相智、一切相智无所有，则于是处佛无所有，菩萨、声闻及诸独觉亦无所有。何以故？以一切法自性空故。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善现，于甚深般若波罗蜜多中，一切陀罗尼门无所有，一切三摩地门无所有。若于是处一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切陀罗尼门无所有，一切三摩地门无所有，则于是处佛无所有，菩萨、声闻及诸独觉亦无所有。何以故？以一切法自性空故。</w:t>
      </w: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/>
    <w:p w:rsidR="00E12312" w:rsidRDefault="00E12312" w:rsidP="00CA7534"/>
    <w:p w:rsidR="00CA7534" w:rsidRPr="004202F4" w:rsidRDefault="00CA7534" w:rsidP="00CA7534">
      <w:pPr>
        <w:rPr>
          <w:b/>
          <w:color w:val="FF0000"/>
        </w:rPr>
      </w:pPr>
      <w:r w:rsidRPr="004202F4">
        <w:rPr>
          <w:rFonts w:hint="eastAsia"/>
          <w:b/>
          <w:color w:val="FF0000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</w:t>
      </w:r>
    </w:p>
    <w:p w:rsidR="00E12312" w:rsidRPr="004202F4" w:rsidRDefault="00E12312" w:rsidP="00CA7534">
      <w:pPr>
        <w:rPr>
          <w:b/>
          <w:color w:val="FF0000"/>
        </w:rPr>
      </w:pPr>
    </w:p>
    <w:p w:rsidR="00CA7534" w:rsidRPr="004202F4" w:rsidRDefault="00CA7534" w:rsidP="00CA7534">
      <w:pPr>
        <w:rPr>
          <w:b/>
          <w:color w:val="FF0000"/>
        </w:rPr>
      </w:pPr>
      <w:r w:rsidRPr="004202F4">
        <w:rPr>
          <w:rFonts w:hint="eastAsia"/>
          <w:b/>
          <w:color w:val="FF0000"/>
        </w:rPr>
        <w:t>善现，于甚深般若波罗蜜多中，独觉菩提无所有。若于是处独觉菩提无所有，则于是处佛无所有，菩萨、声闻及诸独觉亦无所有。何以故？以一切法自性空故。</w:t>
      </w:r>
    </w:p>
    <w:p w:rsidR="00E12312" w:rsidRPr="004202F4" w:rsidRDefault="00E12312" w:rsidP="00CA7534">
      <w:pPr>
        <w:rPr>
          <w:b/>
          <w:color w:val="FF0000"/>
        </w:rPr>
      </w:pPr>
    </w:p>
    <w:p w:rsidR="00CA7534" w:rsidRPr="004202F4" w:rsidRDefault="00CA7534" w:rsidP="00CA7534">
      <w:pPr>
        <w:rPr>
          <w:b/>
          <w:color w:val="FF0000"/>
        </w:rPr>
      </w:pPr>
      <w:r w:rsidRPr="004202F4">
        <w:rPr>
          <w:rFonts w:hint="eastAsia"/>
          <w:b/>
          <w:color w:val="FF0000"/>
        </w:rPr>
        <w:t>善现，于甚深般若波罗蜜多中，一切菩萨摩诃萨行无所有。若于是处一切菩萨摩诃萨行无所有，则于是处佛无所有，菩萨、声闻及诸独觉亦无所有。何以故？以一切法自性空故。</w:t>
      </w:r>
    </w:p>
    <w:p w:rsidR="00E12312" w:rsidRPr="004202F4" w:rsidRDefault="00E12312" w:rsidP="00CA7534">
      <w:pPr>
        <w:rPr>
          <w:color w:val="FF0000"/>
        </w:rPr>
      </w:pPr>
    </w:p>
    <w:p w:rsidR="00CA7534" w:rsidRDefault="00CA7534" w:rsidP="00CA7534">
      <w:pPr>
        <w:rPr>
          <w:rFonts w:hint="eastAsia"/>
          <w:b/>
          <w:color w:val="FF0000"/>
        </w:rPr>
      </w:pPr>
      <w:r w:rsidRPr="004202F4">
        <w:rPr>
          <w:rFonts w:hint="eastAsia"/>
          <w:b/>
          <w:color w:val="FF0000"/>
        </w:rPr>
        <w:t>善现，于甚深般若波罗蜜多中，诸佛无上正等菩提无所有。若于是处诸佛无上正等菩提无所有，则于是处佛无所有，菩萨、声闻及诸独觉亦无所有。何以故？以一切法自性空故。</w:t>
      </w: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4202F4" w:rsidRDefault="004202F4" w:rsidP="00CA7534">
      <w:pPr>
        <w:rPr>
          <w:rFonts w:hint="eastAsia"/>
          <w:b/>
          <w:color w:val="FF0000"/>
        </w:rPr>
      </w:pPr>
    </w:p>
    <w:p w:rsidR="00E12312" w:rsidRDefault="00E12312" w:rsidP="00CA7534"/>
    <w:p w:rsidR="00CA7534" w:rsidRDefault="00CA7534" w:rsidP="00CA7534">
      <w:r>
        <w:rPr>
          <w:rFonts w:hint="eastAsia"/>
        </w:rPr>
        <w:t>复次，善现，住菩萨乘诸善男子、善女人等，听闻书写、受持读诵、修习思惟、为他演说如是般若波罗蜜多甚深经时，多有留难违害事起，令少福者事不成就。如赡部洲有诸珍宝，谓吠琉璃、螺贝、璧玉、珊瑚、石藏、末尼、真珠、帝青、大青、金、银等宝，多有盗贼违害留难，诸薄福人求不能得；甚深般若波罗蜜多无价宝珠亦复如是，诸少福者听闻等时，多诸恶魔为作留难。</w:t>
      </w:r>
    </w:p>
    <w:p w:rsidR="00CA7534" w:rsidRDefault="00CA7534" w:rsidP="00CA7534"/>
    <w:p w:rsidR="00CA7534" w:rsidRDefault="00CA7534" w:rsidP="00CA7534">
      <w:r>
        <w:rPr>
          <w:rFonts w:hint="eastAsia"/>
        </w:rPr>
        <w:t>具寿善现即白佛言：如是，世尊。如是，善逝。甚深般若波罗蜜多，如赡部洲吠琉璃等种种珍宝多有留难，诸薄福人求不能得。住菩萨乘诸善男子、善女人等少福德故，听闻等时多诸留难，虽有乐欲而不能成。所以者何？有愚痴者为魔所使，住菩萨乘诸善男子、善女人等，听闻、书写受持、读诵修习、思惟、为他演说如是般若波罗蜜多甚深经时，为作留难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世尊，彼愚痴者觉慧薄劣，自不听闻、书写受持、读诵修习、思惟演说甚深般若波罗蜜多，复乐障他听闻、书写受持、读诵修习、思惟、为他演说甚深般若波罗蜜多。世尊，彼愚痴者不乐大法，自于般若波罗蜜多甚深经典不乐听闻、书写受持、读诵修习、思惟演说，于他听闻、书写受持、读诵修习、思惟演说如是般若波罗蜜多甚深经时，复为障碍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有愚痴人为魔所使，未种善根，福慧薄劣，未于佛所发弘誓愿，未为善友之所摄受，自于般若波罗蜜多甚深经典不能听闻、书写受持、读诵修习、思惟演说；新学大乘诸善男子、善女人等，听闻、书写受持、读诵修习、思惟、为他演说如是般若波罗蜜多甚深经时，为作留难。善现，于当来世有善男子、善女人等，觉慧薄劣，善根微少，于诸如来广大功德心不欣乐，自于般若波罗蜜多甚深经典不能听闻、书写受持、读诵修习、思惟广说，复乐障他听闻、书写受持、读诵修习、思惟、为他演说甚深般若波罗蜜多。</w:t>
      </w: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>
      <w:pPr>
        <w:rPr>
          <w:rFonts w:hint="eastAsia"/>
        </w:rPr>
      </w:pPr>
    </w:p>
    <w:p w:rsidR="004202F4" w:rsidRDefault="004202F4" w:rsidP="00CA7534"/>
    <w:p w:rsidR="00E12312" w:rsidRDefault="00E12312" w:rsidP="00CA7534"/>
    <w:p w:rsidR="00CA7534" w:rsidRDefault="00CA7534" w:rsidP="00CA7534">
      <w:r>
        <w:rPr>
          <w:rFonts w:hint="eastAsia"/>
        </w:rPr>
        <w:t>复次，善现，住菩萨乘诸善男子、善女人等，听闻、书写受持、读诵修习、思惟、为他演说如是般若波罗蜜多甚深经时，多有魔事。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善现，若善男子、善女人等，听闻、书写受持、读诵修习、思惟、为他演说如是般若波罗蜜多甚深经时，无诸魔事；复能圆满般若、静虑、精进、安忍、净戒、布施波罗蜜多，复能圆满内空、外空、内外空、空空、大空、胜义空、有为空、无为空、毕竟空、无际空、散空、无变异空、本性空、自相空、共相空、一切法空、不可得空、无性空、自性空、无性自性空，复能圆满真如、法界、法性、不虚妄性、不变异性、平等性、离生性、法定、法住、实际、虚空界、不思议界，复能圆满苦圣谛、集、灭、道圣谛，复能圆满四静虑、四无量、四无色定，复能圆满八解脱、八胜处、九次第定、十遍处，复能圆满四念住、四正断、四神足、五根、五力、七等觉支、八圣道支，复能圆满空解脱门、无相、无愿解脱门，复能圆满菩萨十地，复能圆满五眼、六神通，复能圆满佛十力、四无所畏、四无碍解、大慈、大悲、大喜、大舍、十八佛不共法，复能圆满无忘失法、恒住舍性，复能圆满一切智、道相智、一切相智，复能圆满一切陀罗尼门、一切三摩地门，复能圆满一切菩萨摩诃萨行，复能圆满诸佛无上正等菩提。</w:t>
      </w:r>
    </w:p>
    <w:p w:rsidR="00F87E71" w:rsidRPr="00F87E71" w:rsidRDefault="00F87E71" w:rsidP="00CA7534"/>
    <w:p w:rsidR="00CA7534" w:rsidRDefault="00CA7534" w:rsidP="00CA7534">
      <w:pPr>
        <w:rPr>
          <w:b/>
        </w:rPr>
      </w:pPr>
      <w:r w:rsidRPr="00F87E71">
        <w:rPr>
          <w:rFonts w:hint="eastAsia"/>
          <w:b/>
        </w:rPr>
        <w:t>善现，当知皆是佛威神力加祐如是诸善男子、善女人等，令其听闻、书写受持、读诵修习、思惟演说如是般若波罗蜜多甚深经时，魔事不起；复令圆满般若、静虑、精进、安忍、净戒、布施波罗蜜多，复令圆满内空、外空、内外空、空空、大空、胜义空、有为空、无为空、毕竟空、无际空、散空、无变异空、本性空、自相空、共相空、一切法空、不可得空、无性空、自性空、无性自性空，复令圆满真如、法界、法性、不虚妄性、不变异性、平等性、离生性、法定、法住、实际、虚空界、不思议界，复令圆满苦圣谛、集、灭、道圣谛，复令圆满四静虑、四无量、四无色定，复令圆满八解脱、八胜处、九次第定、十遍处，复令圆满四念住、四正断、四神足、五根、五力、七等觉支、八圣道支，复令圆满空解脱门、无相、无愿解脱门，复令圆满菩萨十地，复令圆满五眼、六神通，复令圆满佛十力、四无所畏、四无碍解、大慈、大悲、大喜、大舍、十八佛不共法，复令圆满无忘失法、恒住舍性，复令圆满一切智、道相智、一切相智，复令圆满一切陀罗尼门、一切三摩地门，复令圆满一切菩萨摩诃萨行，复令圆满诸佛无上正等菩提。</w:t>
      </w:r>
    </w:p>
    <w:p w:rsidR="00F87E71" w:rsidRPr="00F87E71" w:rsidRDefault="00F87E71" w:rsidP="00CA7534">
      <w:pPr>
        <w:rPr>
          <w:b/>
        </w:rPr>
      </w:pPr>
    </w:p>
    <w:p w:rsidR="00CA7534" w:rsidRPr="00F87E71" w:rsidRDefault="00CA7534" w:rsidP="00CA7534">
      <w:pPr>
        <w:rPr>
          <w:b/>
        </w:rPr>
      </w:pPr>
      <w:r w:rsidRPr="00F87E71">
        <w:rPr>
          <w:rFonts w:hint="eastAsia"/>
          <w:b/>
        </w:rPr>
        <w:t>复次，善现，十方世界一切如来、应、正等觉为诸有情现说法者，亦以神力加祐如是诸善男子、善女人等，令其听闻、书写受持、读诵修习、思惟演说如是般若波罗蜜多甚深经时，无诸魔事。善现，十方世界不退转位一切菩萨摩诃萨众，亦以神力加祐如是诸善男子、善女人等，令其听闻、书写受持、读诵修习、思惟演说如是般若波罗蜜多甚深经时，无诸魔事。</w:t>
      </w:r>
    </w:p>
    <w:sectPr w:rsidR="00CA7534" w:rsidRPr="00F87E7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2C7" w:rsidRDefault="002962C7" w:rsidP="00853D34">
      <w:r>
        <w:separator/>
      </w:r>
    </w:p>
  </w:endnote>
  <w:endnote w:type="continuationSeparator" w:id="0">
    <w:p w:rsidR="002962C7" w:rsidRDefault="002962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16474">
        <w:pPr>
          <w:pStyle w:val="a4"/>
          <w:jc w:val="right"/>
        </w:pPr>
        <w:fldSimple w:instr=" PAGE   \* MERGEFORMAT ">
          <w:r w:rsidR="004202F4" w:rsidRPr="004202F4">
            <w:rPr>
              <w:noProof/>
              <w:lang w:val="zh-CN"/>
            </w:rPr>
            <w:t>23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2C7" w:rsidRDefault="002962C7" w:rsidP="00853D34">
      <w:r>
        <w:separator/>
      </w:r>
    </w:p>
  </w:footnote>
  <w:footnote w:type="continuationSeparator" w:id="0">
    <w:p w:rsidR="002962C7" w:rsidRDefault="002962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4F" w:rsidRDefault="0080064F" w:rsidP="00F07DA6">
    <w:pPr>
      <w:jc w:val="center"/>
      <w:rPr>
        <w:rFonts w:ascii="黑体" w:eastAsia="黑体" w:hAnsi="黑体"/>
        <w:sz w:val="32"/>
        <w:szCs w:val="32"/>
      </w:rPr>
    </w:pPr>
    <w:r w:rsidRPr="0080064F">
      <w:rPr>
        <w:rFonts w:ascii="黑体" w:eastAsia="黑体" w:hAnsi="黑体" w:hint="eastAsia"/>
        <w:sz w:val="32"/>
        <w:szCs w:val="32"/>
      </w:rPr>
      <w:t>菩萨魔事（一</w:t>
    </w:r>
    <w:r>
      <w:rPr>
        <w:rFonts w:ascii="黑体" w:eastAsia="黑体" w:hAnsi="黑体" w:hint="eastAsia"/>
        <w:sz w:val="32"/>
        <w:szCs w:val="32"/>
      </w:rPr>
      <w:t>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0064F" w:rsidRPr="0080064F">
      <w:rPr>
        <w:rFonts w:ascii="黑体" w:eastAsia="黑体" w:hAnsi="黑体" w:hint="eastAsia"/>
        <w:sz w:val="18"/>
        <w:szCs w:val="18"/>
      </w:rPr>
      <w:t>第303卷—第304卷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6031F" w:rsidRDefault="00E6031F">
    <w:pPr>
      <w:pStyle w:val="a3"/>
      <w:rPr>
        <w:rFonts w:ascii="黑体" w:eastAsia="黑体" w:hAnsi="黑体"/>
      </w:rPr>
    </w:pPr>
    <w:r w:rsidRPr="00E6031F">
      <w:rPr>
        <w:rFonts w:ascii="黑体" w:eastAsia="黑体" w:hAnsi="黑体" w:hint="eastAsia"/>
      </w:rPr>
      <w:t>初分</w:t>
    </w:r>
    <w:r w:rsidR="00D67C3C">
      <w:rPr>
        <w:rFonts w:ascii="黑体" w:eastAsia="黑体" w:hAnsi="黑体" w:hint="eastAsia"/>
      </w:rPr>
      <w:t xml:space="preserve"> </w:t>
    </w:r>
    <w:r w:rsidRPr="00E6031F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16474"/>
    <w:rsid w:val="002262E8"/>
    <w:rsid w:val="002272C3"/>
    <w:rsid w:val="00243C90"/>
    <w:rsid w:val="00244695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62C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02F4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0447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064F"/>
    <w:rsid w:val="00801921"/>
    <w:rsid w:val="008050A4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802CC"/>
    <w:rsid w:val="0089020F"/>
    <w:rsid w:val="00895FBF"/>
    <w:rsid w:val="008974FC"/>
    <w:rsid w:val="008A094C"/>
    <w:rsid w:val="008A663E"/>
    <w:rsid w:val="008B20E2"/>
    <w:rsid w:val="008C135A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50DD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67C3C"/>
    <w:rsid w:val="00D921B3"/>
    <w:rsid w:val="00DA0B02"/>
    <w:rsid w:val="00DA129B"/>
    <w:rsid w:val="00DB3028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12312"/>
    <w:rsid w:val="00E2324A"/>
    <w:rsid w:val="00E414DE"/>
    <w:rsid w:val="00E4445D"/>
    <w:rsid w:val="00E50D42"/>
    <w:rsid w:val="00E55E81"/>
    <w:rsid w:val="00E6031F"/>
    <w:rsid w:val="00E6300B"/>
    <w:rsid w:val="00E763D8"/>
    <w:rsid w:val="00E77AC0"/>
    <w:rsid w:val="00E8760F"/>
    <w:rsid w:val="00E9003A"/>
    <w:rsid w:val="00E97435"/>
    <w:rsid w:val="00EC2DF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87E71"/>
    <w:rsid w:val="00F90170"/>
    <w:rsid w:val="00FA57C1"/>
    <w:rsid w:val="00FB698E"/>
    <w:rsid w:val="00FD252F"/>
    <w:rsid w:val="00FD56F9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23</Pages>
  <Words>2889</Words>
  <Characters>16469</Characters>
  <Application>Microsoft Office Word</Application>
  <DocSecurity>0</DocSecurity>
  <Lines>137</Lines>
  <Paragraphs>38</Paragraphs>
  <ScaleCrop>false</ScaleCrop>
  <Company/>
  <LinksUpToDate>false</LinksUpToDate>
  <CharactersWithSpaces>19320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225</cp:revision>
  <dcterms:created xsi:type="dcterms:W3CDTF">2023-06-23T04:37:00Z</dcterms:created>
  <dcterms:modified xsi:type="dcterms:W3CDTF">2023-09-25T06:01:00Z</dcterms:modified>
</cp:coreProperties>
</file>