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523" w:rsidRDefault="00411523" w:rsidP="004B457F">
      <w:pPr>
        <w:rPr>
          <w:rFonts w:hint="eastAsia"/>
        </w:rPr>
      </w:pP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憍尸迦，是菩萨摩诃萨由此因缘，言词威肃，闻皆敬爱，发言称量，语不喧杂，坚事善友，深知恩报，不为悭嫉、忿恨、覆恼、谄诳、憍等隐蔽其心。</w:t>
      </w:r>
    </w:p>
    <w:p w:rsidR="00411523" w:rsidRDefault="00411523" w:rsidP="004B457F"/>
    <w:p w:rsidR="004B457F" w:rsidRPr="00042872" w:rsidRDefault="004B457F" w:rsidP="004B457F">
      <w:pPr>
        <w:rPr>
          <w:rFonts w:hint="eastAsia"/>
          <w:b/>
        </w:rPr>
      </w:pPr>
      <w:r w:rsidRPr="00042872">
        <w:rPr>
          <w:rFonts w:hint="eastAsia"/>
          <w:b/>
        </w:rPr>
        <w:t>憍尸迦，是菩萨摩诃萨自能离断生命，亦劝他离断生命，无倒称扬离断生命法，欢喜赞叹离断生命者；如是乃至自能离邪见，亦劝他离邪见，无倒称扬离邪见法，欢喜赞叹离邪见者。憍尸迦，是菩萨摩诃萨自能行布施乃至般若波罗蜜多，亦劝他行布施乃至般若波罗蜜多，无倒称扬行布施乃至般若波罗蜜多法，欢喜赞叹行布施乃至般若波罗蜜多者；如是乃至自能修一切智、道相智、一切相智，亦劝他修一切智、道相智、一切相智，无倒称扬修一切智、道相智、一切相智法，欢喜赞叹修一切智、道相智、一切相智者。</w:t>
      </w:r>
    </w:p>
    <w:p w:rsidR="00411523" w:rsidRDefault="00411523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菩萨摩诃萨修行布施乃至般若波罗蜜多，以无所得而为方便，与诸有情平等共有回向无上正等菩提。是菩萨摩诃萨常作是念：‘我若不能修行布施波罗蜜多，当生贫穷下贱种类；我若不能修行净戒波罗蜜多，闭人天门，堕诸恶趣；我若不能修行安忍波罗蜜多，当缺诸根，形貌丑陋，不具菩萨圆满色身；我若不能修行精进波罗蜜多，便不能修菩萨胜道，常怀懈怠，众事不成；我若不能修行静虑波罗蜜多，便不能修菩萨胜定，心恒散乱，所欲不成；我若不能修行般若波罗蜜多，便不能得方便善巧超诸声闻、独觉等地。若有如是贫穷等事，尚无势力成熟有情，亦复不能严净佛土，况当能得一切智智？’是菩萨摩诃萨常作是念：‘我不应随悭贪势力，若随彼力，则我布施波罗蜜多不得圆满。我不应随破戒势力，若随彼力，则我净戒波罗蜜多不得圆满。我不应随忿恚势力，若随彼力，则我安忍波罗蜜多不得圆满。我不应随懈怠势力，若随彼力，则我精进波罗蜜多不得圆满。我不应随散乱势力，若随彼力，则我静虑波罗蜜多不得圆满。我不应随愚痴势力，若随彼力，则我般若波罗蜜多不得圆满。若我六种波罗蜜多不得圆满，终不能得一切智智，利益安乐一切有情。’</w:t>
      </w:r>
    </w:p>
    <w:p w:rsidR="00411523" w:rsidRDefault="00411523" w:rsidP="004B457F"/>
    <w:p w:rsidR="004B457F" w:rsidRPr="00042872" w:rsidRDefault="004B457F" w:rsidP="004B457F">
      <w:pPr>
        <w:rPr>
          <w:b/>
        </w:rPr>
      </w:pPr>
      <w:r w:rsidRPr="00042872">
        <w:rPr>
          <w:rFonts w:hint="eastAsia"/>
          <w:b/>
        </w:rPr>
        <w:t>憍尸迦，是菩萨摩诃萨不离一切智智心，以无所得为方便，于此般若波罗蜜多，至心听闻、受持读诵、精勤修学、如理思惟、书写解说、广令流布，得如是等现法当来世、出世间功德胜利。</w:t>
      </w:r>
    </w:p>
    <w:sectPr w:rsidR="004B457F" w:rsidRPr="0004287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75D" w:rsidRDefault="0081375D" w:rsidP="00853D34">
      <w:r>
        <w:separator/>
      </w:r>
    </w:p>
  </w:endnote>
  <w:endnote w:type="continuationSeparator" w:id="0">
    <w:p w:rsidR="0081375D" w:rsidRDefault="0081375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F165E">
        <w:pPr>
          <w:pStyle w:val="a4"/>
          <w:jc w:val="right"/>
        </w:pPr>
        <w:fldSimple w:instr=" PAGE   \* MERGEFORMAT ">
          <w:r w:rsidR="00042872" w:rsidRPr="00042872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75D" w:rsidRDefault="0081375D" w:rsidP="00853D34">
      <w:r>
        <w:separator/>
      </w:r>
    </w:p>
  </w:footnote>
  <w:footnote w:type="continuationSeparator" w:id="0">
    <w:p w:rsidR="0081375D" w:rsidRDefault="0081375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23" w:rsidRDefault="00411523" w:rsidP="00B42F10">
    <w:pPr>
      <w:jc w:val="center"/>
      <w:rPr>
        <w:rFonts w:ascii="黑体" w:eastAsia="黑体" w:hAnsi="黑体" w:hint="eastAsia"/>
        <w:sz w:val="32"/>
        <w:szCs w:val="32"/>
      </w:rPr>
    </w:pPr>
    <w:r w:rsidRPr="00411523">
      <w:rPr>
        <w:rFonts w:ascii="黑体" w:eastAsia="黑体" w:hAnsi="黑体" w:hint="eastAsia"/>
        <w:sz w:val="32"/>
        <w:szCs w:val="32"/>
      </w:rPr>
      <w:t>自利利他（三）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</w:t>
    </w:r>
    <w:r w:rsidR="0041152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01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872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1523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375D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165E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2023-09-22T07:15:00Z</dcterms:modified>
</cp:coreProperties>
</file>