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F6AC7" w:rsidRDefault="001F6AC7" w:rsidP="001F6AC7">
      <w:r>
        <w:rPr>
          <w:rFonts w:hint="eastAsia"/>
        </w:rPr>
        <w:t>复次，善现，如有女人生育诸子，或五、或十、二十、三十、四十、五十、若百、若千，其母得病，诸子各别勤求医疗，作是念言：‘云何我母当得病愈、长寿安乐、身无众苦、心离忧愁？’诸子尔时竞设方便，求安乐具覆护母身，勿为蚊虻、蛇虿、风热、饥渴等触之所侵恼。又以种种上妙乐具，恭敬供养而说是言：‘我母慈悲生育我等，诲示种种世间事业，我等岂得不报母恩？’</w:t>
      </w:r>
    </w:p>
    <w:p w:rsidR="007F0868" w:rsidRPr="007F0868" w:rsidRDefault="007F0868" w:rsidP="001F6AC7"/>
    <w:p w:rsidR="001F6AC7" w:rsidRDefault="001F6AC7" w:rsidP="001F6AC7">
      <w:r>
        <w:rPr>
          <w:rFonts w:hint="eastAsia"/>
        </w:rPr>
        <w:t>善现，如来、应、正等觉亦复如是，常以佛眼种种方便，观察护念甚深般若波罗蜜多。所以者何？甚深般若波罗蜜多能生我等一切佛法，能示世间诸法实相。十方世界一切如来现说法者，亦以佛眼常观护念甚深般若波罗蜜多。所以者何？甚深般若波罗蜜多能生如来一切功德，能示世间诸法实相。由此因缘，我等诸佛常以佛眼观察护念甚深般若波罗蜜多，为报彼恩不应暂舍。何以故？一切如来、应、正等觉所有静虑乃至布施波罗蜜多，广说乃至一切相智，皆由如是甚深般若波罗蜜多而得生故；所有预流、一来、不还、阿罗汉果、独觉菩提，亦由如是甚深般若波罗蜜多而得生故；所有菩萨摩诃萨行、诸佛无上正等菩提，皆由如是甚深般若波罗蜜多而得生故；一切预流乃至诸佛，皆由如是甚深般若波罗蜜多而得有故；一切如来、应、正等觉已、正、当得无上菩提，皆由如是甚深般若波罗蜜多。由此因缘，甚深般若波罗蜜多于诸如来有大恩德，是故诸佛常以佛眼种种方便观察护念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善现当知，若善男子、善女人等，有能听闻、书写受持、读诵修习、思惟演说甚深般若波罗蜜多，一切如来、应、正等觉常以佛眼观察护念，令其身心常得安乐，所修善业皆无留难。善现当知，若善男子、善女人等，能于般若波罗蜜多听闻书写、受持读诵、修习思惟、为他演说，十方世界一切如来、应、正等觉皆共护念，令于无上正等菩提得不退转。</w:t>
      </w:r>
    </w:p>
    <w:p w:rsidR="001F6AC7" w:rsidRDefault="001F6AC7" w:rsidP="001F6AC7"/>
    <w:p w:rsidR="001F6AC7" w:rsidRDefault="001F6AC7" w:rsidP="001F6AC7">
      <w:r>
        <w:rPr>
          <w:rFonts w:hint="eastAsia"/>
        </w:rPr>
        <w:t>具寿善现便白佛言：如世尊说：甚深般若波罗蜜多能生诸佛，能示世间诸法实相。世尊，云何甚深般若波罗蜜多能生诸佛，能示世间诸法实相？云何诸佛从般若生？云何如来说世间相？</w:t>
      </w:r>
    </w:p>
    <w:p w:rsidR="007F0868" w:rsidRPr="007F0868" w:rsidRDefault="007F0868" w:rsidP="001F6AC7"/>
    <w:p w:rsidR="001F6AC7" w:rsidRDefault="001F6AC7" w:rsidP="001F6AC7">
      <w:r>
        <w:rPr>
          <w:rFonts w:hint="eastAsia"/>
        </w:rPr>
        <w:t>佛告善现：甚深般若波罗蜜多能生诸佛所有十力广说乃至一切相智，此等无量无边功德皆从般若波罗蜜多而得生长，由得如是诸佛法故说名为佛。甚深般若波罗蜜多能生如是诸佛功德，由此故说甚深般若波罗蜜多能生诸佛，亦说诸佛从彼而生。善现当知，甚深般若波罗蜜多能示世间诸法实相者，谓能示世间五蕴实相，一切如来、应、正等觉亦说世间五蕴实相。</w:t>
      </w:r>
    </w:p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1F6AC7" w:rsidRDefault="001F6AC7" w:rsidP="001F6AC7"/>
    <w:p w:rsidR="007F0868" w:rsidRDefault="007F0868" w:rsidP="001F6AC7"/>
    <w:p w:rsidR="001F6AC7" w:rsidRDefault="001F6AC7" w:rsidP="001F6AC7">
      <w:r>
        <w:rPr>
          <w:rFonts w:hint="eastAsia"/>
        </w:rPr>
        <w:t>具寿善现复白佛言：云何如来、应、正等觉甚深般若波罗蜜多说示世间五蕴实相？</w:t>
      </w:r>
    </w:p>
    <w:p w:rsidR="001F6AC7" w:rsidRDefault="001F6AC7" w:rsidP="001F6AC7">
      <w:r>
        <w:rPr>
          <w:rFonts w:hint="eastAsia"/>
        </w:rPr>
        <w:t>佛告善现：一切如来、应、正等觉甚深般若波罗蜜多，俱不说示色等五蕴，有成有坏、有生有灭、有染有净、有增有减、有入有出、有过去有未来有现在、有善有不善有无记、有欲界系有色界系有无色界系。所以者何？非空、无相、无愿之法有成有坏、有生有灭等，非无造作、无生无灭、无性之法有成有坏、有生灭等。一切如来、应、正等觉甚深般若波罗蜜多如是说示五蕴实相，此五蕴相即是世间，是故世间亦无成坏、生灭等相。</w:t>
      </w:r>
    </w:p>
    <w:p w:rsidR="001F6AC7" w:rsidRDefault="001F6AC7" w:rsidP="001F6AC7"/>
    <w:p w:rsidR="001F6AC7" w:rsidRDefault="001F6AC7" w:rsidP="001F6AC7">
      <w:r>
        <w:rPr>
          <w:rFonts w:hint="eastAsia"/>
        </w:rPr>
        <w:t>复次，善现，一切如来、应、正等觉皆依般若波罗蜜多，能普证知无量无数无边有情心行差别。然此般若波罗蜜多甚深义中，都无有情及无有情施设可得，都无诸色亦无诸色施设可得，都无受、想、行、识亦无受、想、行、识施设可得，广说乃至都无一切智、道相智、一切相智亦无一切智、道相智、一切相智施设可得。一切如来、应、正等觉甚深般若波罗蜜多，如是说示世间之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复次，善现，甚深般若波罗蜜多不示现色广说乃至一切相智。所以者何？此大般若波罗蜜多甚深义中，甚深般若波罗蜜多尚无所有都不可得，况有诸色广说乃至一切相智可得示现？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复次，善现，一切有情施设言说，若有色、若无色，若有想、若无想、若非有想非无想，若此世界、若余十方一切世界，是诸有情若略心、若散心，一切如来、应、正等觉依深般若波罗蜜多皆如实知。</w:t>
      </w:r>
    </w:p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1F6AC7" w:rsidRDefault="001F6AC7" w:rsidP="001F6AC7"/>
    <w:p w:rsidR="001F6AC7" w:rsidRDefault="001F6AC7" w:rsidP="001F6AC7">
      <w:r>
        <w:rPr>
          <w:rFonts w:hint="eastAsia"/>
        </w:rPr>
        <w:t>世尊，云何如来、应、正等觉依深般若波罗蜜多，如实知彼诸有情类略心、散心？</w:t>
      </w:r>
    </w:p>
    <w:p w:rsidR="001F6AC7" w:rsidRDefault="001F6AC7" w:rsidP="001F6AC7">
      <w:r>
        <w:rPr>
          <w:rFonts w:hint="eastAsia"/>
        </w:rPr>
        <w:t>善现，一切如来、应、正等觉依深般若波罗蜜多，由法性故，如实知彼诸有情类略心、散心。</w:t>
      </w:r>
    </w:p>
    <w:p w:rsidR="001F6AC7" w:rsidRDefault="001F6AC7" w:rsidP="001F6AC7">
      <w:r>
        <w:rPr>
          <w:rFonts w:hint="eastAsia"/>
        </w:rPr>
        <w:t>世尊，云何如来、应、正等觉依深般若波罗蜜多，由法性故，如实知彼诸有情类略心、散心？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善现，一切如来、应、正等觉依深般若波罗蜜多，如实知法性中法性尚无所有都不可得，况有有情略心、散心而可得者？如是如来、应、正等觉依深般若波罗蜜多，由法性故，如实知彼诸有情类略心、散心。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复次，善现，一切如来、应、正等觉依深般若波罗蜜多，由尽故、离染故、灭故、断故、寂静故、远离故，如实知彼诸有情类略心、散心。</w:t>
      </w:r>
    </w:p>
    <w:p w:rsidR="001F6AC7" w:rsidRDefault="001F6AC7" w:rsidP="001F6AC7">
      <w:r>
        <w:rPr>
          <w:rFonts w:hint="eastAsia"/>
        </w:rPr>
        <w:t>世尊，云何如来、应、正等觉依深般若波罗蜜多，由尽故、离染故、灭故、断故、寂静故、远离故，如实知彼诸有情类略心、散心？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尽、离染、灭、断、寂静、远离中，尽等性尚无所有都不可得，况有有情略心、散心而可得者？如是如来、应、正等觉依深般若波罗蜜多，由尽、离染、灭、断、寂静、远离故，如实知彼诸有情类略心、散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复次，善现，一切如来、应、正等觉依深般若波罗蜜多，如实知彼诸有情类有贪心、离贪心，有瞋心、离瞋心，有痴心、离痴心。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世尊，云何如来、应、正等觉依深般若波罗蜜多，如实知彼诸有情类有贪心、离贪心，有瞋心、离瞋心，有痴心、离痴心？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彼诸有情类有贪、瞋、痴心如实性，非有贪、瞋、痴心，非离贪、瞋、痴心。所以者何？如实性中，心、心所法尚无所有都不可得，况有有贪、瞋、痴心，离贪、瞋、痴心而可得者？一切如来、应、正等觉依深般若波罗蜜多，如实知彼诸有情类离贪、瞋、痴心如实性非离贪、瞋、痴心，非有贪、瞋、痴心。所以者何？如实性中，心、心所法尚无所有都不可得，况有离贪、瞋、痴心，有贪、瞋、痴心而可得者？如是如来、应、正等觉依深般若波罗蜜多，如实知彼诸有情类有贪心、离贪心，有瞋心、离瞋心，有痴心、离痴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有贪、瞋、痴心非有贪、瞋、痴心，非离贪、瞋、痴心。何以故？如是二心不和合故。一切如来、应、正等觉依深般若波罗蜜多，如实知彼诸有情类离贪、瞋、痴心，非离贪、瞋、痴心，非有贪、瞋、痴心。何以故？如是二心不和合故。如是如来、应、正等觉依深般若波罗蜜多，如实知彼诸有情类有贪心、离贪心，有瞋心、离瞋心，有痴心、离痴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复次，善现，一切如来、应、正等觉依深般若波罗蜜多，如实知彼诸有情类所有广心。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世尊，云何如来、应、正等觉依深般若波罗蜜多，如实知彼诸有情类所有广心？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彼诸有情类所有广心，非广非狭、非增非减、非去非来。所以者何？心之自性毕竟离故，都无所有竟不可得，谁广、谁狭？谁增、谁减？谁去、谁来？如是如来、应、正等觉依深般若波罗蜜多，如实知彼诸有情类所有广心。</w:t>
      </w:r>
    </w:p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复次，善现，一切如来、应、正等觉依深般若波罗蜜多，如实知彼诸有情类所有大心。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世尊，云何如来、应、正等觉依深般若波罗蜜多，如实知彼诸有情类所有大心？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彼诸有情类所有大心，非大非小、非去非来、非生非灭、非住非异、非染非净。所以者何？心之自性毕竟离故，都无所有竟不可得，谁大、谁小？谁去、谁来？谁生、谁灭？谁住、谁异？谁染、谁净？如是如来、应、正等觉依深般若波罗蜜多，如实知彼诸有情类所有大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复次，善现，一切如来、应、正等觉依深般若波罗蜜多，如实知彼诸有情类所有无量心。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世尊，云何如来、应、正等觉依深般若波罗蜜多，如实知彼诸有情类所有无量心？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彼诸有情类所有无量心，非有量非无量、非住非不住、非去非不去。所以者何？心之自性毕竟离故无漏无依，如何可说有量无量、有住不住、有去不去？如是如来、应、正等觉依深般若波罗蜜多，如实知彼诸有情类所有无量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复次，善现，一切如来、应、正等觉依深般若波罗蜜多，如实知彼诸有情类所有无见、无对心。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世尊，云何如来、应、正等觉依深般若波罗蜜多，如实知彼诸有情类所有无见、无对心？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善现，一切如来、应、正等觉依深般若波罗蜜多，如实知彼诸有情类所有无见、无对心皆无心相。所以者何？以一切心自相空故。如是如来、应、正等觉依深般若波罗蜜多，如实知彼诸有情类所有无见、无对心。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复次，善现，一切如来、应、正等觉依深般若波罗蜜多，如实知彼诸有情类所有无色不可见心。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世尊，云何如来、应、正等觉依深般若波罗蜜多，如实知彼诸有情类所有无色不可见心？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彼诸有情类所有无色不可见心诸佛五眼皆不能见。所以者何？以一切心自性空故。如是如来、应、正等觉依深般若波罗蜜多，如实知彼诸有情类所有无色不可见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复次，善现，一切如来、应、正等觉依深般若波罗蜜多，如实知彼诸有情类心、心所法，若出若没、若屈若伸。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世尊，云何如来、应、正等觉依深般若波罗蜜多，如实知彼诸有情类心、心所法，若出若没、若屈若伸？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彼诸有情类出没屈伸心、心所法，皆依色、受、想、行、识生。如是如来、应、正等觉依深般若波罗蜜多，如实知彼诸有情类心、心所法，若出若没、若屈若伸，谓诸如来、应、正等觉依深般若波罗蜜多，如实知彼诸有情类出没屈伸心、心所法，依色乃至识执我及世间或常或无常、或亦常亦无常、或非常非无常：‘此是谛实，余皆愚妄’；依色乃至识执我及世间或有边或无边、或亦有边亦无边、或非有边非无边：‘此是谛实，余皆愚妄’；依色乃至识执如来死后或有或非有、或亦有亦非有、或非有非非有：‘此是谛实，余皆愚妄’；依色乃至识执命者或即身或异身：‘此是谛实，余皆愚妄’。如是如来、应、正等觉依深般若波罗蜜多，如实知彼诸有情类心、心所法，若出若没、若屈若伸。</w:t>
      </w:r>
    </w:p>
    <w:p w:rsidR="007F0868" w:rsidRDefault="007F0868" w:rsidP="001F6AC7"/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复次，善现，一切如来、应、正等觉依深般若波罗蜜多，如实知色、受、想、行、识。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世尊，云何如来、应、正等觉依深般若波罗蜜多，如实知色、受、想、行、识？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色、受、想、行、识皆如真如无变异、无分别、无相状、无警觉、无戏论、无所得。如是如来、应、正等觉依深般若波罗蜜多，如实知色、受、想、行、识，亦如实知诸有情类出没屈伸心、心所法皆如真如无变异、无分别、无相状、无警觉、无戏论、无所得。</w:t>
      </w:r>
    </w:p>
    <w:p w:rsidR="001F6AC7" w:rsidRDefault="001F6AC7" w:rsidP="001F6AC7">
      <w:r>
        <w:rPr>
          <w:rFonts w:hint="eastAsia"/>
        </w:rPr>
        <w:t>善现当知，诸有情类出没屈伸心、心所法真如即五蕴真如，五蕴真如即十二处真如，十二处真如即十八界真如，十八界真如即一切法真如，一切法真如即六波罗蜜多真如，六波罗蜜多真如即三十七菩提分法真如，三十七菩提分法真如即十六空真如，十六空真如即八解脱真如，八解脱真如即九次第定真如，九次第定真如即三解脱门真如，三解脱门真如即如来十力真如，如来十力真如即四无所畏真如，四无所畏真如即四无碍解真如，四无碍解真如即大慈、大悲、大喜、大舍真如，大慈、大悲、大喜、大舍真如即十八佛不共法真如，十八佛不共法真如即一切智真如，一切智真如即道相智真如，道相智真如即一切相智真如，一切相智真如即善、不善、无记法真如，善、不善、无记法真如即世间、出世间法真如，世间、出世间法真如即有漏、无漏法真如，有漏、无漏法真如即有罪、无罪法真如，有罪、无罪法真如即杂染、清净法真如，杂染、清净法真如即有为、无为法真如，有为、无为法真如即三世真如，三世真如即三界真如，三界真如即预流、一来、不还、阿罗汉果真如，预流、一来、不还、阿罗汉果真如即独觉菩提真如，独觉菩提真如即一切菩萨摩诃萨行真如，一切菩萨摩诃萨行真如即诸佛无上正等菩提真如，诸佛无上正等菩提真如即一切如来、应、正等觉真如，一切如来、应、正等觉真如即一切有情真如。</w:t>
      </w:r>
    </w:p>
    <w:p w:rsidR="001F6AC7" w:rsidRDefault="001F6AC7" w:rsidP="001F6AC7">
      <w:r>
        <w:rPr>
          <w:rFonts w:hint="eastAsia"/>
        </w:rPr>
        <w:t>善现当知，若一切如来、应、正等觉真如，若一切有情真如，若一切法真如，皆不相离；不相离故，无尽、无二，不可分别。</w:t>
      </w:r>
    </w:p>
    <w:p w:rsidR="001F6AC7" w:rsidRDefault="001F6AC7" w:rsidP="001F6AC7">
      <w:r>
        <w:rPr>
          <w:rFonts w:hint="eastAsia"/>
        </w:rPr>
        <w:t>善现当知，一切如来、应、正等觉依深般若波罗蜜多，证一切法真如究竟，乃得无上正等菩提。由此故说甚深般若波罗蜜多能生诸佛，是诸佛母，能示诸佛世间实相。</w:t>
      </w:r>
    </w:p>
    <w:p w:rsidR="001F6AC7" w:rsidRDefault="001F6AC7" w:rsidP="001F6AC7">
      <w:r>
        <w:rPr>
          <w:rFonts w:hint="eastAsia"/>
        </w:rPr>
        <w:t>善现当知，如是如来、应、正等觉依深般若波罗蜜多，能如实觉诸法真如不虚妄性、不变异性。由如实觉真如相故，说名如来、应、正等觉。</w:t>
      </w:r>
    </w:p>
    <w:p w:rsidR="001F6AC7" w:rsidRDefault="001F6AC7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1F6AC7" w:rsidRDefault="001F6AC7" w:rsidP="001F6AC7">
      <w:r>
        <w:rPr>
          <w:rFonts w:hint="eastAsia"/>
        </w:rPr>
        <w:t>具寿善现即白佛言：甚深般若波罗蜜多所证诸法真如实相，极为甚深，难见难觉。一切如来、应、正等觉皆用诸法真如实相，显示分别诸佛无上正等菩提。如是真如甚深甚妙，谁能信解？唯有不退位菩萨摩诃萨，及具正见漏尽阿罗汉，闻佛说此甚深真如能生信解，如来为彼依自所证真如之相显示分别。</w:t>
      </w:r>
    </w:p>
    <w:p w:rsidR="001F6AC7" w:rsidRDefault="001F6AC7" w:rsidP="001F6AC7">
      <w:r>
        <w:rPr>
          <w:rFonts w:hint="eastAsia"/>
        </w:rPr>
        <w:t>佛告善现：如是，如是，如汝所说。所以者何？真如无尽，是故甚深，唯有如来现等正觉无尽真如。</w:t>
      </w:r>
    </w:p>
    <w:p w:rsidR="001F6AC7" w:rsidRDefault="001F6AC7" w:rsidP="001F6AC7">
      <w:r>
        <w:rPr>
          <w:rFonts w:hint="eastAsia"/>
        </w:rPr>
        <w:t>世尊，佛由谁证无尽真如？</w:t>
      </w:r>
    </w:p>
    <w:p w:rsidR="007F0868" w:rsidRDefault="001F6AC7" w:rsidP="001F6AC7">
      <w:r>
        <w:rPr>
          <w:rFonts w:hint="eastAsia"/>
        </w:rPr>
        <w:t>善现，佛由真如能证如是无尽真如。</w:t>
      </w:r>
    </w:p>
    <w:p w:rsidR="001F6AC7" w:rsidRDefault="001F6AC7" w:rsidP="001F6AC7">
      <w:r>
        <w:rPr>
          <w:rFonts w:hint="eastAsia"/>
        </w:rPr>
        <w:t>世尊，如来证谁无尽真如？</w:t>
      </w:r>
    </w:p>
    <w:p w:rsidR="007F0868" w:rsidRDefault="001F6AC7" w:rsidP="001F6AC7">
      <w:r>
        <w:rPr>
          <w:rFonts w:hint="eastAsia"/>
        </w:rPr>
        <w:t>善现，证一切法无尽真如。</w:t>
      </w:r>
    </w:p>
    <w:p w:rsidR="001F6AC7" w:rsidRDefault="001F6AC7" w:rsidP="001F6AC7">
      <w:r>
        <w:rPr>
          <w:rFonts w:hint="eastAsia"/>
        </w:rPr>
        <w:t>世尊，诸法真如何故无尽？</w:t>
      </w:r>
    </w:p>
    <w:p w:rsidR="001F6AC7" w:rsidRDefault="001F6AC7" w:rsidP="001F6AC7">
      <w:r>
        <w:rPr>
          <w:rFonts w:hint="eastAsia"/>
        </w:rPr>
        <w:t>善现，以一切法皆无尽故，一切如来、应、正等觉证真如故，获得无上正等菩提，为诸有情显示分别一切法真如相，由此故名如实说者。</w:t>
      </w:r>
    </w:p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1F6AC7" w:rsidRDefault="001F6AC7" w:rsidP="001F6AC7"/>
    <w:p w:rsidR="001F6AC7" w:rsidRDefault="001F6AC7" w:rsidP="001F6AC7">
      <w:r>
        <w:rPr>
          <w:rFonts w:hint="eastAsia"/>
        </w:rPr>
        <w:t>尔时，三千大千世界所有欲界、色界天子，各以种种天妙华香遥散世尊而为供养，来诣佛所，顶礼佛足，却住一面，俱白佛言：如来所说甚深般若波罗蜜多以何为相？</w:t>
      </w:r>
    </w:p>
    <w:p w:rsidR="007F0868" w:rsidRDefault="007F0868" w:rsidP="001F6AC7"/>
    <w:p w:rsidR="001F6AC7" w:rsidRPr="007F0868" w:rsidRDefault="001F6AC7" w:rsidP="001F6AC7">
      <w:pPr>
        <w:rPr>
          <w:b/>
        </w:rPr>
      </w:pPr>
      <w:r w:rsidRPr="007F0868">
        <w:rPr>
          <w:rFonts w:hint="eastAsia"/>
          <w:b/>
        </w:rPr>
        <w:t>尔时，佛告诸天子言：天子当知，甚深般若波罗蜜多以空、无相、无愿为相，甚深般若波罗蜜多以无造作、无生无灭、无染无净、无性无相、非断非常、非一非异、无来无去、虚空为相，甚深般若波罗蜜多有如是等无量诸相。天子当知，如是诸相，一切如来、应、正等觉依世俗说，不依胜义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天子当知，甚深般若波罗蜜多如是诸相，世间天、人、阿素洛等皆不能坏。何以故？世间天、人、阿素洛等亦是相故。天子当知，诸相不能破坏诸相，诸相不能了知诸相，诸相不能破坏无相，诸相不能了知无相，无相不能破坏诸相，无相不能了知诸相，无相不能破坏无相，无相不能了知无相。何以故？若相、若无相、若相无相皆无所有，能破、能知、所破、所知、破者、知者皆不可得故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天子当知，如是诸相，非色所作，非受、想、行、识所作，广说乃至非一切智所作，非道相智、一切相智所作。天子当知，如是诸相，非天所作、非非天所作，非人所作、非非人所作，非有漏、非无漏，非世间、非出世间，非有为、非无为，无所系属，不可宣说。</w:t>
      </w:r>
    </w:p>
    <w:p w:rsidR="007F0868" w:rsidRDefault="007F0868" w:rsidP="001F6AC7"/>
    <w:p w:rsidR="001F6AC7" w:rsidRDefault="001F6AC7" w:rsidP="001F6AC7">
      <w:r w:rsidRPr="007F0868">
        <w:rPr>
          <w:rFonts w:hint="eastAsia"/>
          <w:b/>
        </w:rPr>
        <w:t>天子当知，甚深般若波罗蜜多远离众相，不应问言甚深般若波罗蜜多以何为相。</w:t>
      </w:r>
      <w:r>
        <w:rPr>
          <w:rFonts w:hint="eastAsia"/>
        </w:rPr>
        <w:t>汝诸天子，于意云何？设有问言虚空何相，如是发问为正问不？</w:t>
      </w:r>
    </w:p>
    <w:p w:rsidR="001F6AC7" w:rsidRDefault="001F6AC7" w:rsidP="001F6AC7">
      <w:r>
        <w:rPr>
          <w:rFonts w:hint="eastAsia"/>
        </w:rPr>
        <w:t>诸天子曰：不也，世尊。何以故？虚空无体、无相、无为，不应问故。</w:t>
      </w:r>
    </w:p>
    <w:p w:rsidR="007F0868" w:rsidRDefault="007F0868" w:rsidP="001F6AC7"/>
    <w:p w:rsidR="001F6AC7" w:rsidRDefault="001F6AC7" w:rsidP="001F6AC7">
      <w:pPr>
        <w:rPr>
          <w:b/>
        </w:rPr>
      </w:pPr>
      <w:r w:rsidRPr="007F0868">
        <w:rPr>
          <w:rFonts w:hint="eastAsia"/>
          <w:b/>
        </w:rPr>
        <w:t>佛告天子：甚深般若波罗蜜多亦复如是，不应为问。然诸法相，有佛无佛，法界法尔。佛于此相如实觉知，故名如来、应、正等觉。</w:t>
      </w: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Pr="007F0868" w:rsidRDefault="007F0868" w:rsidP="001F6AC7">
      <w:pPr>
        <w:rPr>
          <w:b/>
        </w:rPr>
      </w:pPr>
    </w:p>
    <w:p w:rsidR="001F6AC7" w:rsidRDefault="001F6AC7" w:rsidP="001F6AC7"/>
    <w:p w:rsidR="001F6AC7" w:rsidRDefault="001F6AC7" w:rsidP="001F6AC7">
      <w:r>
        <w:rPr>
          <w:rFonts w:hint="eastAsia"/>
        </w:rPr>
        <w:t>时，诸天子复白佛言：如来所觉如是诸相，极为甚深，难见难觉。如来现觉如是相故，于一切法无碍智转。一切如来、应、正等觉住如是相，分别开示甚深般若波罗蜜多，为诸有情集诸法相方便开示，令于般若波罗蜜多得无碍智。</w:t>
      </w:r>
    </w:p>
    <w:p w:rsidR="001F6AC7" w:rsidRDefault="001F6AC7" w:rsidP="001F6AC7">
      <w:r>
        <w:rPr>
          <w:rFonts w:hint="eastAsia"/>
        </w:rPr>
        <w:t>希有，世尊！甚深般若波罗蜜多是诸如来、应、正等觉常所行处。一切如来、应、正等觉行是处故，证得无上正等菩提，为诸有情分别开示一切法相，所谓分别开示色相，分别开示受、想、行、识相，广说乃至分别开示一切智相，分别开示道相智、一切相智相。</w:t>
      </w:r>
    </w:p>
    <w:p w:rsidR="001F6AC7" w:rsidRDefault="001F6AC7" w:rsidP="001F6AC7">
      <w:r>
        <w:rPr>
          <w:rFonts w:hint="eastAsia"/>
        </w:rPr>
        <w:t>尔时，佛告诸天子言：如是，如是，如汝所说。天子当知，一切法相，如来如实觉为无相，所谓：变碍是色相，领纳是受相，取像是想相，造作是行相，了别是识相，如来如实觉为无相；苦恼聚是蕴相，生长门是处相，多毒害是界相，如来如实觉为无相；能惠舍是布施相，无热恼是净戒相，不忿恚是安忍相，不可伏是精进相，无散乱是静虑相，无执著是般若相，如来如实觉为无相；无所有是内空等相，不颠倒是真如等相，不虚妄是四圣谛相，如来如实觉为无相；无扰恼是四静虑相，无限碍是四无量相，无喧杂是四无色定相，如来如实觉为无相；无系缚是八解脱相，不散乱是九次第定相，能出离是三十七菩提分法相，如来如实觉为无相；能远离是空解脱门相，无取著是无相解脱门相，厌众苦是无愿解脱门相，如来如实觉为无相；摄净位是三乘十地相，趣大觉是菩萨十地相，如来如实觉为无相；能观照是五眼相，无滞碍是六神通相，如来如实觉为无相；难屈伏是如来十力相，无怯惧是四无所畏相，无断绝是四无碍解相，与利乐是大慈相，拔衰苦是大悲相，庆善事是大喜相，弃喧杂是大舍相，不可夺是十八佛不共法相，如来如实觉为无相；能严饰是相好相，能忆念是无忘失法相，无所执是恒住舍性相，如来如实觉为无相；遍摄持是一切陀罗尼门相，遍摄受是一切三摩地门相，如来如实觉为无相；善受教是声闻乘果相，自开悟是独觉菩提相，趣大果是菩萨摩诃萨行相，具大用是诸佛无上正等菩提相，如来如实觉为无相；现正等觉是一切智相，极善通达是道相智相，现等别觉是一切相智相，如来如实觉为无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天子当知，一切如来、应、正等觉于如是等一切法相，皆能如实觉为无相。由此因缘，我说诸佛得无碍智，无与等者。</w:t>
      </w:r>
    </w:p>
    <w:p w:rsidR="001F6AC7" w:rsidRDefault="001F6AC7" w:rsidP="001F6AC7"/>
    <w:p w:rsidR="001F6AC7" w:rsidRDefault="001F6AC7" w:rsidP="001F6AC7">
      <w:r>
        <w:rPr>
          <w:rFonts w:hint="eastAsia"/>
        </w:rPr>
        <w:t>尔时，佛告具寿善现：甚深般若波罗蜜多是诸佛母，能示世间诸法实相。是故如来、应、正等觉依法而住，供养恭敬、尊重赞叹、摄受护持所依住法，此法即是甚深般若波罗蜜多。一切如来、应、正等觉无不依止甚深般若波罗蜜多，供养恭敬、尊重赞叹、摄受护持。所以者何？甚深般若波罗蜜多能生诸佛，能与诸佛作所依处，能示世间诸法实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善现当知，一切如来、应、正等觉是知恩者、能报恩者。若有问言：‘谁是知恩能报恩者？’应正答言：‘佛是知恩能报恩者。’何以故？一切世间知恩报恩，无过佛故。具寿善现即白佛言：云何如来、应、正等觉知恩报恩？</w:t>
      </w:r>
    </w:p>
    <w:p w:rsidR="007F0868" w:rsidRDefault="007F0868" w:rsidP="001F6AC7"/>
    <w:p w:rsidR="001F6AC7" w:rsidRDefault="001F6AC7" w:rsidP="001F6AC7">
      <w:pPr>
        <w:rPr>
          <w:b/>
        </w:rPr>
      </w:pPr>
      <w:r w:rsidRPr="007F0868">
        <w:rPr>
          <w:rFonts w:hint="eastAsia"/>
          <w:b/>
        </w:rPr>
        <w:t>佛告善现：一切如来、应、正等觉，乘如是乘，行如是道，来至无上正等菩提。得菩提已，于一切时供养恭敬、尊重赞叹、摄受护持是乘、是道，曾无暂废。此乘、此道，当知即是甚深般若波罗蜜多。是名如来、应、正等觉知恩报恩。</w:t>
      </w: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Default="007F0868" w:rsidP="001F6AC7">
      <w:pPr>
        <w:rPr>
          <w:b/>
        </w:rPr>
      </w:pPr>
    </w:p>
    <w:p w:rsidR="007F0868" w:rsidRPr="007F0868" w:rsidRDefault="007F0868" w:rsidP="001F6AC7">
      <w:pPr>
        <w:rPr>
          <w:b/>
        </w:rPr>
      </w:pP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，无不皆依甚深般若波罗蜜多，于诸有相及无相法皆现等觉无实作用，以能作者无所有故。一切如来、应、正等觉，无不皆依甚深般若波罗蜜多，于诸有相及无相法皆现等觉无所成办，以诸形质不可得故。善现当知，以诸如来、应、正等觉知依如是甚深般若波罗蜜多，能现等觉相、无相法皆无作用、无所成办，于一切时供养恭敬、尊重赞叹、摄受护持曾无间断，故名真实知恩报恩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复次，善现，一切如来、应、正等觉，无不皆依甚深般若波罗蜜多，于一切法无作、无成、无生智转，复能知此无转因缘。是故应知，甚深般若波罗蜜多能生如来、应、正等觉，亦能如实示世间相。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具寿善现便白佛言：如来常说一切法性无生无起、无知无见，如何可说甚深般若波罗蜜多能生诸佛，是诸佛母，亦能如实示世间相？</w:t>
      </w:r>
    </w:p>
    <w:p w:rsidR="007F0868" w:rsidRDefault="007F0868" w:rsidP="001F6AC7"/>
    <w:p w:rsidR="001F6AC7" w:rsidRDefault="001F6AC7" w:rsidP="001F6AC7">
      <w:r>
        <w:rPr>
          <w:rFonts w:hint="eastAsia"/>
        </w:rPr>
        <w:t>佛告善现：如是，如是，如汝所说，一切法性无生无起、无知无见。依世俗说，甚深般若波罗蜜多能生诸佛，是诸佛母，亦能如实示世间相。</w:t>
      </w:r>
    </w:p>
    <w:p w:rsidR="001F6AC7" w:rsidRDefault="001F6AC7" w:rsidP="001F6AC7">
      <w:r>
        <w:rPr>
          <w:rFonts w:hint="eastAsia"/>
        </w:rPr>
        <w:t>具寿善现复白佛言：云何诸法无生无起、无知无见？</w:t>
      </w:r>
    </w:p>
    <w:p w:rsidR="001F6AC7" w:rsidRDefault="001F6AC7" w:rsidP="001F6AC7">
      <w:r>
        <w:rPr>
          <w:rFonts w:hint="eastAsia"/>
        </w:rPr>
        <w:t>佛告善现：以一切法空无所有，皆不自在、虚诳不坚故，一切法无生无起、无知无见。复次，善现，一切法性无所依止、无所系属，由此因缘，无生无起、无知无见。善现当知，甚深般若波罗蜜多虽能生佛，示世间相，而无所生亦无所示。</w:t>
      </w:r>
    </w:p>
    <w:p w:rsidR="001F6AC7" w:rsidRDefault="001F6AC7" w:rsidP="001F6AC7">
      <w:r>
        <w:rPr>
          <w:rFonts w:hint="eastAsia"/>
        </w:rPr>
        <w:t>善现当知，甚深般若波罗蜜多，不见色故名示色相，不见受、想、行、识故名示受、想、行、识相，广说乃至不见一切智故名示一切智相，不见道相智、一切相智故名示道相智、一切相智相。善现当知，由如是义，甚深般若波罗蜜多，能示世间诸法实相，能生诸佛，名诸佛母。具寿善现复白佛言：云何如是甚深般若波罗蜜多，不见色故名示色相，不见受、想、行、识故名示受、想、行、识相，广说乃至不见一切智故名示一切智相，不见道相智、一切相智故名示道相智、一切相智相？</w:t>
      </w:r>
    </w:p>
    <w:p w:rsidR="007F0868" w:rsidRPr="007F0868" w:rsidRDefault="007F0868" w:rsidP="001F6AC7"/>
    <w:p w:rsidR="001F6AC7" w:rsidRDefault="001F6AC7" w:rsidP="001F6AC7">
      <w:r>
        <w:rPr>
          <w:rFonts w:hint="eastAsia"/>
        </w:rPr>
        <w:t>佛告善现：甚深般若波罗蜜多，由不缘色而生于识，是为不见色故名示色相，广说乃至由不缘一切相智而生于识，是为不见一切相智故名示一切相智相。善现当知，由如是义，甚深般若波罗蜜多，能示世间诸法实相，能生诸佛，名诸佛母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复次，善现，甚深般若波罗蜜多，能为诸佛显世间空，故名佛母，能示诸佛世间实相。</w:t>
      </w:r>
    </w:p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7F0868" w:rsidRDefault="007F0868" w:rsidP="001F6AC7"/>
    <w:p w:rsidR="001F6AC7" w:rsidRDefault="001F6AC7" w:rsidP="001F6AC7"/>
    <w:p w:rsidR="001F6AC7" w:rsidRDefault="001F6AC7" w:rsidP="001F6AC7">
      <w:r>
        <w:rPr>
          <w:rFonts w:hint="eastAsia"/>
        </w:rPr>
        <w:t>具寿善现即白佛言：云何般若波罗蜜多，能为诸佛显世间空？</w:t>
      </w:r>
    </w:p>
    <w:p w:rsidR="001F6AC7" w:rsidRDefault="001F6AC7" w:rsidP="001F6AC7">
      <w:r>
        <w:rPr>
          <w:rFonts w:hint="eastAsia"/>
        </w:rPr>
        <w:t>佛告善现：甚深般若波罗蜜多，能为诸佛显五蕴世间空，显十二处世间空，显十八界世间空，显六触世间空，显六受世间空，显六界世间空，显四缘世间空，显十二支缘起世间空，显我见为根本六十二见世间空，显十善业道世间空，显四静虑、四无量、四无色定世间空，显六波罗蜜多世间空，显内空乃至无性自性空世间空，显苦、集、灭、道世间空，显三十七菩提分法世间空，显八解脱、八胜处、九次第定、十遍处世间空，显空、无相、无愿解脱门世间空，显三乘十地世间空，显菩萨十地世间空，显一切陀罗尼门、三摩地门世间空，显五眼、六神通世间空，显如来十力、四无所畏、四无碍解、十八佛不共法世间空，显大慈、大悲、大喜、大舍世间空，显三十二大士相、八十随好世间空，显无忘失法、恒住舍性世间空，显预流果乃至独觉菩提世间空，显一切菩萨摩诃萨行、诸佛无上正等菩提世间空，显一切智、道相智、一切相智世间空。如是，善现，甚深般若波罗蜜多，能为诸佛显世间空，故名佛母，能示诸佛世间实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佛因般若波罗蜜多，能为世间显色世间空，乃至显一切相智世间空，令诸世间受世间空、想世间空、思世间空、识世间空。如是，善现，甚深般若波罗蜜多，能为诸佛显世间空，故名佛母，能示诸佛世间实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复次，善现，甚深般若波罗蜜多，能示诸佛世间空相。云何示诸佛世间空相？谓令如来、应、正等觉见色世间空，乃至见一切相智世间空。如是，善现，甚深般若波罗蜜多，能示诸佛世间空相。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不可思议相。云何示诸佛世间不可思议相？谓示如来、应、正等觉色世间不可思议相，乃至一切相智世间不可思议相。如是，善现，甚深般若波罗蜜多，能示诸佛世间不可思议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复次，善现，甚深般若波罗蜜多，能示诸佛世间远离相。云何能示诸佛世间远离相？谓示如来、应、正等觉色世间远离相，乃至一切相智世间远离相。如是，善现，甚深般若波罗蜜多，能示诸佛世间远离相。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复次，善现，甚深般若波罗蜜多，能示诸佛世间寂静相。云何能示诸佛世间寂静相？谓示如来、应、正等觉色世间寂静相，乃至一切相智世间寂静相。如是，善现，甚深般若波罗蜜多，能示诸佛世间寂静相。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毕竟空相。云何能示诸佛世间毕竟空相？谓示如来、应、正等觉色世间毕竟空相，乃至一切相智世间毕竟空相。如是，善现，甚深般若波罗蜜多，能示诸佛世间毕竟空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无性空相。云何能示诸佛世间无性空相？谓示如来、应、正等觉色世间无性空相，乃至一切相智世间无性空相。如是，善现，甚深般若波罗蜜多，能示诸佛世间无性空相。</w:t>
      </w:r>
    </w:p>
    <w:p w:rsidR="007F0868" w:rsidRDefault="007F0868" w:rsidP="001F6AC7"/>
    <w:p w:rsidR="007F0868" w:rsidRDefault="007F0868" w:rsidP="001F6AC7"/>
    <w:p w:rsidR="007F0868" w:rsidRP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自性空相。云何能示诸佛世间自性空相？谓示如来、应、正等觉色世间自性空相，乃至一切相智世间自性空相。如是，善现，甚深般若波罗蜜多，能示诸佛世间自性空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无性自性空相。云何能示诸佛世间无性自性空相？谓示如来、应、正等觉色世间无性自性空相，乃至一切相智世间无性自性空相。如是，善现，甚深般若波罗蜜多，能示诸佛世间无性自性空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复次，善现，甚深般若波罗蜜多，能示诸佛世间纯空相。云何能示诸佛世间纯空相？谓示如来、应、正等觉色世间纯空相，乃至一切相智世间纯空相。如是，善现，甚深般若波罗蜜多，能示诸佛世间纯空相。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善现当知，由如是义，甚深般若波罗蜜多，能示诸佛世间实相。</w:t>
      </w:r>
    </w:p>
    <w:p w:rsidR="00B42F10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复次，善现，甚深般若波罗蜜多，能示诸佛世间相者，谓令不起此世间想、他世间想。所以者何？以实无法可起此世、他世想故。</w:t>
      </w: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9A03F6">
      <w:r>
        <w:rPr>
          <w:rFonts w:hint="eastAsia"/>
        </w:rPr>
        <w:t>尔时，具寿善现复白佛言：世尊，甚深般若波罗蜜多，为大事故出现世间，为不可思议事故出现世间，为不可称量事故出现世间，为无数量事故出现世间，为无等等事故出现世间。</w:t>
      </w:r>
    </w:p>
    <w:p w:rsidR="009A03F6" w:rsidRDefault="009A03F6" w:rsidP="009A03F6"/>
    <w:p w:rsidR="009A03F6" w:rsidRDefault="009A03F6" w:rsidP="009A03F6">
      <w:r>
        <w:rPr>
          <w:rFonts w:hint="eastAsia"/>
        </w:rPr>
        <w:t>佛告善现：如是，如是，如汝所说。善现，云何甚深般若波罗蜜多，为大事故出现世间？谓诸如来、应、正等觉，皆以拔济一切有情无时暂舍而为大事；甚深般若波罗蜜多，为此事故出现世间。</w:t>
      </w:r>
    </w:p>
    <w:p w:rsidR="009A03F6" w:rsidRDefault="009A03F6" w:rsidP="009A03F6"/>
    <w:p w:rsidR="009A03F6" w:rsidRDefault="009A03F6" w:rsidP="009A03F6">
      <w:r>
        <w:rPr>
          <w:rFonts w:hint="eastAsia"/>
        </w:rPr>
        <w:t>善现，云何甚深般若波罗蜜多，为不可思议事故出现世间？谓诸如来、应、正等觉所有佛性、如来性、自然觉性、一切智性，皆不可思议；甚深般若波罗蜜多，为此事故出现世间。</w:t>
      </w:r>
    </w:p>
    <w:p w:rsidR="009A03F6" w:rsidRDefault="009A03F6" w:rsidP="009A03F6"/>
    <w:p w:rsidR="009A03F6" w:rsidRDefault="009A03F6" w:rsidP="009A03F6">
      <w:r>
        <w:rPr>
          <w:rFonts w:hint="eastAsia"/>
        </w:rPr>
        <w:t>善现，云何甚深般若波罗蜜多，为不可称量事故出现世间？谓诸如来、应、正等觉所有佛性、如来性、自然觉性、一切智性，无有情类能称量者；甚深般若波罗蜜多，为此事故出现世间。</w:t>
      </w:r>
    </w:p>
    <w:p w:rsidR="009A03F6" w:rsidRDefault="009A03F6" w:rsidP="009A03F6"/>
    <w:p w:rsidR="009A03F6" w:rsidRDefault="009A03F6" w:rsidP="009A03F6">
      <w:r>
        <w:rPr>
          <w:rFonts w:hint="eastAsia"/>
        </w:rPr>
        <w:t>善现，云何甚深般若波罗蜜多，为无数量事故出现世间？谓诸如来、应、正等觉所有佛性、如来性、自然觉性、一切智性，无有如实知数量者；甚深般若波罗蜜多，为此事故出现世间。</w:t>
      </w:r>
    </w:p>
    <w:p w:rsidR="009A03F6" w:rsidRPr="00551D27" w:rsidRDefault="009A03F6" w:rsidP="009A03F6"/>
    <w:p w:rsidR="009A03F6" w:rsidRDefault="009A03F6" w:rsidP="009A03F6">
      <w:r>
        <w:rPr>
          <w:rFonts w:hint="eastAsia"/>
        </w:rPr>
        <w:t>善现，云何甚深般若波罗蜜多，为无等等事故出现世间？谓诸如来、应、正等觉所有佛性、如来性、自然觉性、一切智性，无与等者，况有能过？甚深般若波罗蜜多，为此事故出现世间。</w:t>
      </w:r>
    </w:p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>
      <w:r>
        <w:rPr>
          <w:rFonts w:hint="eastAsia"/>
        </w:rPr>
        <w:t>具寿善现复白佛言：为但如来、应、正等觉所有佛性、如来性、自然觉性、一切智性，不可思议、不可称量、无数量、无等等，为更有余法耶？</w:t>
      </w:r>
    </w:p>
    <w:p w:rsidR="009A03F6" w:rsidRDefault="009A03F6" w:rsidP="009A03F6">
      <w:r>
        <w:rPr>
          <w:rFonts w:hint="eastAsia"/>
        </w:rPr>
        <w:t>佛告善现：非但如来、应、正等觉所有佛性、如来性、自然觉性、一切智性，不可思议、不可称量、无数量、无等等，亦有余法不可思议、不可称量、无数量、无等等，谓色、受、想、行、识，广说乃至一切相智，亦不可思议、不可称量、无数量、无等等，如是等一切法亦不可思议、不可称量、无数量、无等等。</w:t>
      </w:r>
      <w:r w:rsidRPr="00551D27">
        <w:rPr>
          <w:rFonts w:hint="eastAsia"/>
          <w:b/>
        </w:rPr>
        <w:t>于一切法真实性中，心及心所皆不可得。</w:t>
      </w:r>
      <w:r>
        <w:rPr>
          <w:rFonts w:hint="eastAsia"/>
        </w:rPr>
        <w:t>所以者何？色乃至识不可施设故不可思议、不可称量、无数量、无等等，广说乃至一切相智不可施设故不可思议、不可称量、无数量、无等等。</w:t>
      </w:r>
    </w:p>
    <w:p w:rsidR="009A03F6" w:rsidRDefault="009A03F6" w:rsidP="009A03F6"/>
    <w:p w:rsidR="009A03F6" w:rsidRDefault="009A03F6" w:rsidP="009A03F6">
      <w:r>
        <w:rPr>
          <w:rFonts w:hint="eastAsia"/>
        </w:rPr>
        <w:t>具寿善现即白佛言：复何因缘，色乃至识，广说乃至一切相智，皆不可施设故不可思议、不可称量、无数量、无等等？</w:t>
      </w:r>
    </w:p>
    <w:p w:rsidR="009A03F6" w:rsidRDefault="009A03F6" w:rsidP="009A03F6">
      <w:r>
        <w:rPr>
          <w:rFonts w:hint="eastAsia"/>
        </w:rPr>
        <w:t>佛告善现：色乃至识，广说乃至一切相智，无自性故不可施设，由不可施设故不可思议、不可称量、无数量、无等等。</w:t>
      </w:r>
    </w:p>
    <w:p w:rsidR="009A03F6" w:rsidRDefault="009A03F6" w:rsidP="009A03F6">
      <w:r>
        <w:rPr>
          <w:rFonts w:hint="eastAsia"/>
        </w:rPr>
        <w:t>具寿善现复白佛言：何因缘故，色乃至识，广说乃至一切相智，皆无自性？</w:t>
      </w:r>
    </w:p>
    <w:p w:rsidR="009A03F6" w:rsidRDefault="009A03F6" w:rsidP="009A03F6">
      <w:r>
        <w:rPr>
          <w:rFonts w:hint="eastAsia"/>
        </w:rPr>
        <w:t>佛告善现：色乃至识，广说乃至一切相智，思议、称量、数量、平等、不平等性不可得故。</w:t>
      </w:r>
    </w:p>
    <w:p w:rsidR="009A03F6" w:rsidRDefault="009A03F6" w:rsidP="009A03F6">
      <w:r>
        <w:rPr>
          <w:rFonts w:hint="eastAsia"/>
        </w:rPr>
        <w:t>具寿善现复白佛言：何因缘故，色乃至识，广说乃至一切相智，思议、称量、数量、平等、不平等性皆不可得？</w:t>
      </w:r>
    </w:p>
    <w:p w:rsidR="009A03F6" w:rsidRDefault="009A03F6" w:rsidP="009A03F6">
      <w:r>
        <w:rPr>
          <w:rFonts w:hint="eastAsia"/>
        </w:rPr>
        <w:t>佛告善现：色乃至识，广说乃至一切相智，自性不可思议、不可称量、无数量、无等等，自性空故。</w:t>
      </w:r>
    </w:p>
    <w:p w:rsidR="009A03F6" w:rsidRDefault="009A03F6" w:rsidP="009A03F6">
      <w:r>
        <w:rPr>
          <w:rFonts w:hint="eastAsia"/>
        </w:rPr>
        <w:t>复次，善现，色乃至识，广说乃至一切相智，皆不可得故不可思议、不可称量、无数量、无等等。</w:t>
      </w:r>
    </w:p>
    <w:p w:rsidR="009A03F6" w:rsidRDefault="009A03F6" w:rsidP="009A03F6">
      <w:r>
        <w:rPr>
          <w:rFonts w:hint="eastAsia"/>
        </w:rPr>
        <w:t>具寿善现即白佛言：复何因缘，色乃至识，广说乃至一切相智，皆不可得故不可思议、不可称量、无数量、无等等。</w:t>
      </w:r>
    </w:p>
    <w:p w:rsidR="009A03F6" w:rsidRDefault="009A03F6" w:rsidP="009A03F6">
      <w:r>
        <w:rPr>
          <w:rFonts w:hint="eastAsia"/>
        </w:rPr>
        <w:t>佛告善现：色乃至识，广说乃至一切相智，皆无限量故不可得，不可得故不可思议、不可称量、无数量、无等等。</w:t>
      </w:r>
    </w:p>
    <w:p w:rsidR="009A03F6" w:rsidRDefault="009A03F6" w:rsidP="009A03F6">
      <w:r>
        <w:rPr>
          <w:rFonts w:hint="eastAsia"/>
        </w:rPr>
        <w:t>具寿善现即白佛言：复何因缘，色乃至识，广说乃至一切相智，皆无限量故不可得？</w:t>
      </w:r>
    </w:p>
    <w:p w:rsidR="009A03F6" w:rsidRDefault="009A03F6" w:rsidP="009A03F6">
      <w:r>
        <w:rPr>
          <w:rFonts w:hint="eastAsia"/>
        </w:rPr>
        <w:t>佛告善现：色乃至识，广说乃至一切相智，皆不可思议、不可称量、无数量、无等等故无限量，无限量故皆不可得。</w:t>
      </w:r>
    </w:p>
    <w:p w:rsidR="009A03F6" w:rsidRDefault="009A03F6" w:rsidP="009A03F6">
      <w:r>
        <w:rPr>
          <w:rFonts w:hint="eastAsia"/>
        </w:rPr>
        <w:t>复次，善现，于意云何？色乃至识，广说乃至一切相智，不可思议、不可称量、无数量、无等等中，色乃至识，广说乃至一切相智，为可得不？</w:t>
      </w:r>
    </w:p>
    <w:p w:rsidR="009A03F6" w:rsidRDefault="009A03F6" w:rsidP="009A03F6">
      <w:r>
        <w:rPr>
          <w:rFonts w:hint="eastAsia"/>
        </w:rPr>
        <w:t>善现答言：不也，世尊。</w:t>
      </w:r>
    </w:p>
    <w:p w:rsidR="009A03F6" w:rsidRDefault="009A03F6" w:rsidP="009A03F6">
      <w:r>
        <w:rPr>
          <w:rFonts w:hint="eastAsia"/>
        </w:rPr>
        <w:t>佛告善现：如是，如是，由此因缘，一切法皆不可思议、不可称量、无数量、无等等。善现当知，以一切法皆不可思议、不可称量、无数量、无等等故，一切如来、应、正等觉所有佛法、如来法、自然觉法、一切智法亦不可思议、不可称量、无数量、无等等。善现当知，一切如来、应、正等觉所有佛法、如来法、自然觉法、一切智法皆不可思议，思议灭故；不可称量，称量灭故；无数量，数量灭故；无等等，等等灭故。由此因缘，一切法亦不可思议、不可称量、无数量、无等等。善现当知，一切如来、应、正等觉所有佛法、如来法、自然觉法、一切智法皆不可思议，过思议故；不可称量，过称量故；无数量，过数量故；无等等，过等等故。由此因缘，一切法亦不可思议、不可称量、无数量、无等等。</w:t>
      </w:r>
    </w:p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/>
    <w:p w:rsidR="009A03F6" w:rsidRDefault="009A03F6" w:rsidP="009A03F6">
      <w:r>
        <w:rPr>
          <w:rFonts w:hint="eastAsia"/>
        </w:rPr>
        <w:t>善现当知，不可思议者，但有不可思议增语；不可称量者，但有不可称量增语；无数量者，但有无数量增语；无等等者，但有无等等增语。由此因缘，一切如来、应、正等觉所有佛法、如来法、自然觉法、一切智法皆不可思议、不可称量、无数量、无等等。善现当知，不可思议者，如虚空不可思议故，广说乃至无等等者，如虚空无等等故。由此因缘，一切如来、应、正等觉所有佛法、如来法、自然觉法、一切智法皆不可思议、不可称量、无数量、无等等。</w:t>
      </w:r>
    </w:p>
    <w:p w:rsidR="009A03F6" w:rsidRDefault="009A03F6" w:rsidP="009A03F6"/>
    <w:p w:rsidR="009A03F6" w:rsidRDefault="009A03F6" w:rsidP="009A03F6">
      <w:r>
        <w:rPr>
          <w:rFonts w:hint="eastAsia"/>
        </w:rPr>
        <w:t>善现当知，一切如来、应、正等觉所有佛法、如来法、自然觉法、一切智法，声闻、独觉、世间天、人、阿素洛等，皆悉不能思议、称量、数量、等等。由此因缘，故说如来、应、正等觉所有佛法、如来法、自然觉法、一切智法，皆不可思议、不可称量、无数量、无等等。</w:t>
      </w:r>
    </w:p>
    <w:p w:rsidR="009A03F6" w:rsidRDefault="009A03F6" w:rsidP="009A03F6"/>
    <w:p w:rsidR="009A03F6" w:rsidRDefault="009A03F6" w:rsidP="009A03F6">
      <w:r>
        <w:rPr>
          <w:rFonts w:hint="eastAsia"/>
        </w:rPr>
        <w:t>佛说如是不可思议、不可称量、无数量、无等等品时，众中有五百苾刍，不受诸漏，心得解脱。复有二千苾刍尼，亦不受诸漏，心得解脱。复有六万邬波索迦，于诸法中远尘离垢，生净法眼。复有三万邬波斯迦，亦于诸法中远尘离垢，生净法眼。复有二千菩萨摩诃萨，得无生法忍，于贤劫中受记作佛。</w:t>
      </w:r>
    </w:p>
    <w:p w:rsidR="009A03F6" w:rsidRP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9A03F6" w:rsidRDefault="009A03F6" w:rsidP="001F6AC7">
      <w:pPr>
        <w:rPr>
          <w:rFonts w:hint="eastAsia"/>
        </w:rPr>
      </w:pPr>
    </w:p>
    <w:p w:rsidR="00F5115A" w:rsidRDefault="00F5115A" w:rsidP="00F5115A">
      <w:r>
        <w:rPr>
          <w:rFonts w:hint="eastAsia"/>
        </w:rPr>
        <w:t>尔时，具寿善现复白佛言：世尊，甚深般若波罗蜜多，为大事故出现世间，为不可思议事故出现世间，为不可称量事故出现世间，为无数量事故出现世间，为无等等事故出现世间。</w:t>
      </w:r>
    </w:p>
    <w:p w:rsidR="00F5115A" w:rsidRDefault="00F5115A" w:rsidP="00F5115A"/>
    <w:p w:rsidR="00F5115A" w:rsidRDefault="00F5115A" w:rsidP="00F5115A">
      <w:r>
        <w:rPr>
          <w:rFonts w:hint="eastAsia"/>
        </w:rPr>
        <w:t>佛告善现：如是，如是。所以者何？甚深般若波罗蜜多，能成办六波罗蜜多，能成办内空乃至无性自性空，能成办真如乃至不思议界，能成办苦、集、灭、道圣谛，能成办四静虑、四无量、四无色定，能成办四念住乃至八圣道支，能成办八解脱、八胜处、九次第定、十遍处，能成办空、无相、无愿解脱门，能成办净观地乃至如来地，能成办极喜地乃至法云地，能成办一切陀罗尼门、三摩地门，能成办五眼、六神通，能成办如来十力乃至十八佛不共法，能成办大慈、大悲、大喜、大舍，能成办三十二相、八十随好，能成办无忘失法、恒住舍性，能成办预流果乃至独觉菩提，能成办一切菩萨摩诃萨行、诸佛无上正等菩提，能成办一切智、道相智、一切相智。善现当知，如刹帝利灌顶大王，威德自在降伏一切，以诸国事付嘱大臣，端拱无为，安隐快乐；如来亦尔，为大法王，威德自在降伏一切，以声闻法、若独觉法、若菩萨法、若如来法，悉皆付嘱甚深般若波罗蜜多，以深般若波罗蜜多普能成办一切事业。是故，善现，甚深般若波罗蜜多，为大事故出现世间，广说乃至为无等等事故出现世间。所以者何？甚深般若波罗蜜多于色无取无执故，出现世间能成办事，于受、想、行、识无取无执故，出现世间能成办事；广说乃至于一切智无取无执故，出现世间能成办事，于道相智、一切相智无取无执故，出现世间能成办事；于预流果无取无执故，出现世间能成办事，乃至于佛无上正等菩提无取无执故，出现世间能成办事。</w:t>
      </w:r>
    </w:p>
    <w:p w:rsidR="00F5115A" w:rsidRDefault="00F5115A" w:rsidP="00F5115A"/>
    <w:p w:rsidR="00F5115A" w:rsidRDefault="00F5115A" w:rsidP="00F5115A">
      <w:r>
        <w:rPr>
          <w:rFonts w:hint="eastAsia"/>
        </w:rPr>
        <w:t>具寿善现即白佛言：云何如是甚深般若波罗蜜多，于色乃至于佛无上正等菩提皆无取无执故，出现世间能成办事？</w:t>
      </w:r>
    </w:p>
    <w:p w:rsidR="00F5115A" w:rsidRDefault="00F5115A" w:rsidP="00F5115A">
      <w:pPr>
        <w:rPr>
          <w:rFonts w:hint="eastAsia"/>
        </w:rPr>
      </w:pPr>
      <w:r>
        <w:rPr>
          <w:rFonts w:hint="eastAsia"/>
        </w:rPr>
        <w:t>佛告善现：于意云何？汝颇见色，乃至颇见诸佛无上正等菩提可取可执不？</w:t>
      </w:r>
    </w:p>
    <w:p w:rsidR="00F5115A" w:rsidRDefault="00F5115A" w:rsidP="00F5115A">
      <w:r>
        <w:rPr>
          <w:rFonts w:hint="eastAsia"/>
        </w:rPr>
        <w:t>善现答言：不也，世尊。不也，善逝。</w:t>
      </w:r>
    </w:p>
    <w:p w:rsidR="00F5115A" w:rsidRPr="00F5115A" w:rsidRDefault="00F5115A" w:rsidP="00F5115A">
      <w:pPr>
        <w:rPr>
          <w:rFonts w:hint="eastAsia"/>
          <w:b/>
        </w:rPr>
      </w:pPr>
      <w:r w:rsidRPr="00F5115A">
        <w:rPr>
          <w:rFonts w:hint="eastAsia"/>
          <w:b/>
        </w:rPr>
        <w:t>佛告善现：善哉！善哉！我亦不见色，乃至不见诸佛无上正等菩提可取可执，由不见故不取，由不取故不执，由是因缘，甚深般若波罗蜜多于色乃至于佛无上正等菩提无取无执。善现当知，我亦不见一切如来、应、正等觉所有佛性、如来性、自然觉性、一切智性可取可执，由不见故不取，由不取故不执；甚深般若波罗蜜多亦复如是，都不见有一切如来、应、正等觉所有佛性、如来性、自然觉性、一切智性可执可取，由此因缘无执无取。是故，善现，诸菩萨摩诃萨行深般若波罗蜜多时，不应于色、受、想、行、识，广说乃至一切如来、应、正等觉所有佛性、如来性、自然觉性、一切智性若取若执。</w:t>
      </w: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pPr>
        <w:rPr>
          <w:rFonts w:hint="eastAsia"/>
        </w:rPr>
      </w:pPr>
    </w:p>
    <w:p w:rsidR="00F5115A" w:rsidRDefault="00F5115A" w:rsidP="00F5115A">
      <w:r>
        <w:rPr>
          <w:rFonts w:hint="eastAsia"/>
        </w:rPr>
        <w:t>尔时，欲界、色界天子俱白佛言：如是般若波罗蜜多最为甚深，难见难觉，不可寻思，超寻思境，寂静微妙，审谛沉密，极聪慧者乃能了知。若诸有情能深信解如是般若波罗蜜多，当知彼曾供养过去多百千佛，于诸佛所发弘誓愿，多种善根，多事善友，已为无量善友摄受，乃能信解如是般若波罗蜜多。若有得闻如是般若波罗蜜多深生信解，当知彼类是大菩萨，定得无上正等菩提。假使三千大千世界诸有情类，一切皆成随信行、随法行、第八、预流、一来、不还、阿罗汉、独觉，彼所成就若智若断，不如有人一日于此甚深般若波罗蜜多忍乐思惟、称量观察。是人于此甚深般若波罗蜜多所成就忍，胜彼智断无量无边。所以者何？随信行等若智若断，皆是已得无生法忍诸菩萨摩诃萨忍少分故。</w:t>
      </w:r>
    </w:p>
    <w:p w:rsidR="00F5115A" w:rsidRPr="00A47993" w:rsidRDefault="00F5115A" w:rsidP="00F5115A"/>
    <w:p w:rsidR="00F5115A" w:rsidRDefault="00F5115A" w:rsidP="00F5115A">
      <w:r>
        <w:rPr>
          <w:rFonts w:hint="eastAsia"/>
        </w:rPr>
        <w:t>尔时，佛告诸天子言：善哉！善哉！如汝所说。天子当知，若善男子、善女人等，能于般若波罗蜜多暂时听闻，闻已信解、书写受持、读诵修习、思惟演说；是善男子、善女人等，速出生死疾证涅槃，胜求声闻、独觉乘者，远离般若波罗蜜多，学余经典若经一劫若一劫余。所以者何？于此般若波罗蜜多甚深经中，广说一切微妙胜法，诸随信行、随法行等，皆应于此精勤修学，随所愿求皆速究竟所作事业，一切如来、应、正等觉皆依此学，已、正、当证无上菩提。</w:t>
      </w:r>
    </w:p>
    <w:p w:rsidR="00F5115A" w:rsidRDefault="00F5115A" w:rsidP="00F5115A"/>
    <w:p w:rsidR="00F5115A" w:rsidRDefault="00F5115A" w:rsidP="00F5115A">
      <w:r>
        <w:rPr>
          <w:rFonts w:hint="eastAsia"/>
        </w:rPr>
        <w:t>时，诸天子俱发声言：如是般若波罗蜜多是大波罗蜜多，是不可思议波罗蜜多，是不可称量波罗蜜多，是无数量波罗蜜多，是无等等波罗蜜多。诸随信行乃至独觉，皆于此中精勤修学，速证涅槃。一切菩萨摩诃萨众皆于此中精勤修学，速证无上正等菩提。虽诸声闻、独觉、菩萨，皆依此学各至究竟，而深般若波罗蜜多无增无减。</w:t>
      </w:r>
    </w:p>
    <w:p w:rsidR="00F5115A" w:rsidRDefault="00F5115A" w:rsidP="00F5115A"/>
    <w:p w:rsidR="009A03F6" w:rsidRDefault="00F5115A" w:rsidP="001F6AC7">
      <w:r>
        <w:rPr>
          <w:rFonts w:hint="eastAsia"/>
        </w:rPr>
        <w:t>时，诸天子说是语已，欢喜踊跃，顶礼佛足，右绕三匝，辞佛还宫，去会未远俱时不现，随所属界各住本宫。</w:t>
      </w:r>
    </w:p>
    <w:sectPr w:rsidR="009A03F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3CA" w:rsidRDefault="00F833CA" w:rsidP="00853D34">
      <w:r>
        <w:separator/>
      </w:r>
    </w:p>
  </w:endnote>
  <w:endnote w:type="continuationSeparator" w:id="0">
    <w:p w:rsidR="00F833CA" w:rsidRDefault="00F833C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B3F73">
        <w:pPr>
          <w:pStyle w:val="a4"/>
          <w:jc w:val="right"/>
        </w:pPr>
        <w:fldSimple w:instr=" PAGE   \* MERGEFORMAT ">
          <w:r w:rsidR="00F5115A" w:rsidRPr="00F5115A">
            <w:rPr>
              <w:noProof/>
              <w:lang w:val="zh-CN"/>
            </w:rPr>
            <w:t>18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3CA" w:rsidRDefault="00F833CA" w:rsidP="00853D34">
      <w:r>
        <w:separator/>
      </w:r>
    </w:p>
  </w:footnote>
  <w:footnote w:type="continuationSeparator" w:id="0">
    <w:p w:rsidR="00F833CA" w:rsidRDefault="00F833C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F6" w:rsidRDefault="009A03F6" w:rsidP="00B42F10">
    <w:pPr>
      <w:jc w:val="center"/>
      <w:rPr>
        <w:rFonts w:ascii="黑体" w:eastAsia="黑体" w:hAnsi="黑体" w:hint="eastAsia"/>
        <w:sz w:val="32"/>
        <w:szCs w:val="32"/>
      </w:rPr>
    </w:pPr>
    <w:r w:rsidRPr="009A03F6">
      <w:rPr>
        <w:rFonts w:ascii="黑体" w:eastAsia="黑体" w:hAnsi="黑体" w:hint="eastAsia"/>
        <w:sz w:val="32"/>
        <w:szCs w:val="32"/>
      </w:rPr>
      <w:t>名诸佛母能示实相（三）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A03F6" w:rsidRPr="009A03F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第510卷—第511卷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9A03F6" w:rsidRDefault="0033045B" w:rsidP="0033045B">
    <w:pPr>
      <w:pStyle w:val="a3"/>
      <w:rPr>
        <w:rFonts w:ascii="黑体" w:eastAsia="黑体" w:hAnsi="黑体"/>
      </w:rPr>
    </w:pPr>
    <w:r w:rsidRPr="0033045B">
      <w:rPr>
        <w:rFonts w:ascii="黑体" w:eastAsia="黑体" w:hAnsi="黑体" w:hint="eastAsia"/>
      </w:rPr>
      <w:t>三分</w:t>
    </w:r>
    <w:r w:rsidR="007F0868">
      <w:rPr>
        <w:rFonts w:ascii="黑体" w:eastAsia="黑体" w:hAnsi="黑体" w:hint="eastAsia"/>
      </w:rPr>
      <w:t xml:space="preserve"> </w:t>
    </w:r>
    <w:r w:rsidR="009A03F6">
      <w:rPr>
        <w:rFonts w:ascii="黑体" w:eastAsia="黑体" w:hAnsi="黑体" w:hint="eastAsia"/>
      </w:rPr>
      <w:t>（</w:t>
    </w:r>
    <w:r w:rsidRPr="0033045B">
      <w:rPr>
        <w:rFonts w:ascii="黑体" w:eastAsia="黑体" w:hAnsi="黑体" w:hint="eastAsia"/>
      </w:rPr>
      <w:t>现世间品</w:t>
    </w:r>
    <w:r w:rsidR="009A03F6">
      <w:rPr>
        <w:rFonts w:ascii="黑体" w:eastAsia="黑体" w:hAnsi="黑体" w:hint="eastAsia"/>
      </w:rPr>
      <w:t>、</w:t>
    </w:r>
    <w:r w:rsidR="009A03F6" w:rsidRPr="00630F23">
      <w:rPr>
        <w:rFonts w:ascii="黑体" w:eastAsia="黑体" w:hAnsi="黑体" w:hint="eastAsia"/>
      </w:rPr>
      <w:t>不思议等品</w:t>
    </w:r>
    <w:r w:rsidR="00F5115A">
      <w:rPr>
        <w:rFonts w:ascii="黑体" w:eastAsia="黑体" w:hAnsi="黑体" w:hint="eastAsia"/>
      </w:rPr>
      <w:t>、</w:t>
    </w:r>
    <w:r w:rsidR="00F5115A" w:rsidRPr="0069092B">
      <w:rPr>
        <w:rFonts w:ascii="黑体" w:eastAsia="黑体" w:hAnsi="黑体" w:hint="eastAsia"/>
      </w:rPr>
      <w:t>譬喻品</w:t>
    </w:r>
    <w:r w:rsidR="009A03F6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719E"/>
    <w:rsid w:val="0012696C"/>
    <w:rsid w:val="00132AE4"/>
    <w:rsid w:val="001354DD"/>
    <w:rsid w:val="00140949"/>
    <w:rsid w:val="0014782E"/>
    <w:rsid w:val="00147F09"/>
    <w:rsid w:val="00153F54"/>
    <w:rsid w:val="001550DF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C56"/>
    <w:rsid w:val="001D313F"/>
    <w:rsid w:val="001D5B2C"/>
    <w:rsid w:val="001E7E78"/>
    <w:rsid w:val="001F1239"/>
    <w:rsid w:val="001F45D8"/>
    <w:rsid w:val="001F6AC7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2260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045B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011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D76C6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AF9"/>
    <w:rsid w:val="00715E6E"/>
    <w:rsid w:val="007171DC"/>
    <w:rsid w:val="00724CB9"/>
    <w:rsid w:val="0073384C"/>
    <w:rsid w:val="00735B4C"/>
    <w:rsid w:val="00735D64"/>
    <w:rsid w:val="00743A40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38E6"/>
    <w:rsid w:val="007E7246"/>
    <w:rsid w:val="007F0868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3F73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3F6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3F8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AE3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50B8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3DD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3FFD"/>
    <w:rsid w:val="00E8760F"/>
    <w:rsid w:val="00E9003A"/>
    <w:rsid w:val="00E939A7"/>
    <w:rsid w:val="00E97435"/>
    <w:rsid w:val="00EA6E04"/>
    <w:rsid w:val="00EC4032"/>
    <w:rsid w:val="00EC4CD4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115A"/>
    <w:rsid w:val="00F52324"/>
    <w:rsid w:val="00F574FA"/>
    <w:rsid w:val="00F61162"/>
    <w:rsid w:val="00F628F7"/>
    <w:rsid w:val="00F749AD"/>
    <w:rsid w:val="00F7500F"/>
    <w:rsid w:val="00F76216"/>
    <w:rsid w:val="00F80E68"/>
    <w:rsid w:val="00F833CA"/>
    <w:rsid w:val="00F84A03"/>
    <w:rsid w:val="00F90170"/>
    <w:rsid w:val="00FA57C1"/>
    <w:rsid w:val="00FB698E"/>
    <w:rsid w:val="00FD252F"/>
    <w:rsid w:val="00FE0FCA"/>
    <w:rsid w:val="00FE3F06"/>
    <w:rsid w:val="00FE49F9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2049</Words>
  <Characters>11683</Characters>
  <Application>Microsoft Office Word</Application>
  <DocSecurity>0</DocSecurity>
  <Lines>97</Lines>
  <Paragraphs>27</Paragraphs>
  <ScaleCrop>false</ScaleCrop>
  <Company/>
  <LinksUpToDate>false</LinksUpToDate>
  <CharactersWithSpaces>13705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2023-10-03T03:06:00Z</dcterms:modified>
</cp:coreProperties>
</file>