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EA" w:rsidRDefault="009C0DEA" w:rsidP="00077DA3"/>
    <w:p w:rsidR="00077DA3" w:rsidRDefault="00077DA3" w:rsidP="00077DA3">
      <w:r>
        <w:rPr>
          <w:rFonts w:hint="eastAsia"/>
        </w:rPr>
        <w:t>憍尸迦，由此因缘，我作是说：若善男子、善女人等于深般若波罗蜜多，以无所得而为方便，至心听闻、受持读诵、精勤修学、如理思惟，复以种种巧妙文义，经须臾间为他辩说，宣示开演、显了解释，分别义趣令其易解，所获功德甚多于前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若善男子、善女人等，教赡部洲诸有情类，或四大洲诸有情类，或小千界诸有情类，或中千界诸有情类，或大千界诸有情类，或复十方各如殑伽沙等世界诸有情类，或尽十方无边世界诸有情类，皆令住预流果、若一来果、若不还果、若阿罗汉果、若独觉菩提。于意云何？是善男子、善女人等，由此因缘得福多不？</w:t>
      </w:r>
    </w:p>
    <w:p w:rsidR="00077DA3" w:rsidRDefault="00077DA3" w:rsidP="00077DA3">
      <w:r>
        <w:rPr>
          <w:rFonts w:hint="eastAsia"/>
        </w:rPr>
        <w:t>天帝释言：甚多，世尊！甚多，善逝！</w:t>
      </w:r>
    </w:p>
    <w:p w:rsidR="00077DA3" w:rsidRDefault="00077DA3" w:rsidP="00077DA3">
      <w:r>
        <w:rPr>
          <w:rFonts w:hint="eastAsia"/>
        </w:rPr>
        <w:t>佛告憍尸迦：若善男子、善女人等，于此般若波罗蜜多甚深经典，以无量门巧妙文义为他广说，宣示开演、显了解释，分别义趣令其易解，复作是言：‘来！善男子，汝当于此甚深般若波罗蜜多，至心听闻、受持读诵、令善通利、如理思惟，随此法门应勤修学。’是善男子、善女人等，所获功德甚多于前。何以故？憍尸迦，一切预流、一来、不还、阿罗汉果、独觉菩提，皆是般若波罗蜜多所流出故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若善男子、善女人等，教赡部洲诸有情类，或四大洲诸有情类，或小千界诸有情类，或中千界诸有情类，或大千界诸有情类，或复十方各如殑伽沙等世界诸有情类，皆发无上正等觉心，或住菩萨不退转地。于意云何？是善男子、善女人等，由此因缘得福多不？</w:t>
      </w:r>
    </w:p>
    <w:p w:rsidR="00077DA3" w:rsidRDefault="00077DA3" w:rsidP="00077DA3">
      <w:r>
        <w:rPr>
          <w:rFonts w:hint="eastAsia"/>
        </w:rPr>
        <w:t>天帝释言：甚多，世尊！甚多，善逝！</w:t>
      </w:r>
    </w:p>
    <w:p w:rsidR="00077DA3" w:rsidRDefault="00077DA3" w:rsidP="00077DA3">
      <w:r>
        <w:rPr>
          <w:rFonts w:hint="eastAsia"/>
        </w:rPr>
        <w:t>佛告憍尸迦：若善男子、善女人等，于此般若波罗蜜多甚深经典，以无量门巧妙文义为他广说，宣示开演、显了解释，分别义趣令其易解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增益圆满；若修般若波罗蜜多增益圆满，便证无上正等菩提。’憍尸迦，是善男子、善女人等，所获功德甚多于前。何以故？憍尸迦，若一切初发无上正等觉心菩萨摩诃萨，若一切住不退转地菩萨摩诃萨，乃至无上正等菩提，皆是般若波罗蜜多所流出故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复次，憍尸迦，若赡部洲诸有情类，若四大洲诸有情类，若小千界诸有情类，若中千界诸有情类，若大千界诸有情类，若复十方各如殑伽沙等世界诸有情类，皆趣无上正等菩提。有善男子、善女人等，于此般若波罗蜜多甚深经典，以无量门巧妙文义广为彼说，宣示开演、显了解释，分别义趣令其易解，复作是言：‘来！善男子，汝当于此甚深般若波罗蜜多，至心听闻、受持读诵、令善通利、如理思惟，随此法门应正信解；若正信解，则能修学甚深般若波罗蜜多；若能修学甚深般若波罗蜜多，则能证得一切智法；若能证得一切智法，则修般若波罗蜜多增益圆满；若修般若波罗蜜多增益圆满，便证无上正等菩提。’若善男子、善女人等，遇一不退转菩萨摩诃萨，于此般若波罗蜜多甚深经典，以无量门巧妙文义为彼广说，宣示开演、显了解释，分别义趣令其易解，复作是言：‘来！善男子，汝当于此广说如前。’憍尸迦，是善男子、善女人等，所获功德甚多于前。</w:t>
      </w:r>
    </w:p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/>
    <w:p w:rsidR="009C0DEA" w:rsidRDefault="009C0DEA" w:rsidP="00077DA3"/>
    <w:p w:rsidR="00077DA3" w:rsidRDefault="00077DA3" w:rsidP="00077DA3">
      <w:r>
        <w:rPr>
          <w:rFonts w:hint="eastAsia"/>
        </w:rPr>
        <w:t>复次，憍尸迦，若赡部洲诸有情类，若四大洲诸有情类，若小千界诸有情类，若中千界诸有情类，若大千界诸有情类，若复十方各如殑伽沙等世界诸有情类，皆于无上正等菩提得不退转。有善男子、善女人等，于此般若波罗蜜多甚深经典，以无量门巧妙文义为彼广说，宣示开演、显了解释，分别义趣令其易解，其中有一作如是言：‘我今欣乐速证无上正等菩提，拔济有情生死众苦。’若善男子、善女人等为成彼事，以无量门巧妙文义，广说般若波罗蜜多，宣示开演、显了解释，分别义趣令其易解。憍尸迦，是善男子、善女人等，所获功德甚多于前。</w:t>
      </w:r>
    </w:p>
    <w:p w:rsidR="00077DA3" w:rsidRDefault="00077DA3" w:rsidP="00077DA3"/>
    <w:p w:rsidR="00077DA3" w:rsidRDefault="00077DA3" w:rsidP="00077DA3">
      <w:r>
        <w:rPr>
          <w:rFonts w:hint="eastAsia"/>
        </w:rPr>
        <w:t>尔时，天帝释白佛言：世尊，如如菩萨摩诃萨转近无上正等菩提，如是如是应以布施波罗蜜多乃至般若波罗蜜多教诫教授，广说乃至应以一切智、道相智、一切相智教诫教授，应以上妙衣服、饮食、卧具、医药，随其所须种种资具供养摄受。世尊，若善男子、善女人等，能以如是法施、财施供养摄受彼菩萨摩诃萨；是善男子、善女人等，所获功德甚多于前。所以者何？彼菩萨摩诃萨要由如是法施、财施供养摄受，速证无上正等菩提。</w:t>
      </w:r>
    </w:p>
    <w:p w:rsidR="009C0DEA" w:rsidRDefault="009C0DEA" w:rsidP="00077DA3"/>
    <w:p w:rsidR="00077DA3" w:rsidRDefault="00077DA3" w:rsidP="00077DA3">
      <w:r>
        <w:rPr>
          <w:rFonts w:hint="eastAsia"/>
        </w:rPr>
        <w:t>尔时，具寿善现告天帝释言：善哉！善哉！汝能劝励彼菩萨摩诃萨，复能摄受彼菩萨摩诃萨，亦能护助彼菩萨摩诃萨。汝今已作佛圣弟子所应作事！何以故？憍尸迦，一切如来诸圣弟子，为欲利乐诸有情故，方便劝励彼菩萨摩诃萨，令速证得所求无上正等菩提；以法、财施供养摄受，勤加护助彼菩萨摩诃萨，令速证得所求无上正等菩提。所以者何？一切如来、声闻、独觉世间胜事，由彼菩萨摩诃萨故而得出现。何以故？憍尸迦，若无菩萨摩诃萨发起无上正等觉心，则无菩萨摩诃萨能学六波罗蜜多乃至一切相智；若无菩萨摩诃萨学六波罗蜜多乃至一切相智，则无菩萨摩诃萨能证无上正等菩提；若无菩萨摩诃萨证得无上正等菩提，则无如来、声闻、独觉世间胜事。</w:t>
      </w:r>
    </w:p>
    <w:p w:rsidR="009C0DEA" w:rsidRDefault="009C0DEA" w:rsidP="00077DA3"/>
    <w:p w:rsidR="00B42F10" w:rsidRPr="009C0DEA" w:rsidRDefault="00077DA3" w:rsidP="00077DA3">
      <w:pPr>
        <w:rPr>
          <w:b/>
        </w:rPr>
      </w:pPr>
      <w:r w:rsidRPr="009C0DEA">
        <w:rPr>
          <w:rFonts w:hint="eastAsia"/>
          <w:b/>
        </w:rPr>
        <w:t>憍尸迦，由有菩萨摩诃萨发起无上正等觉心，便有菩萨摩诃萨能学六波罗蜜多乃至一切相智；由有菩萨摩诃萨学六波罗蜜多乃至一切相智，便有菩萨摩诃萨能证无上正等菩提；由有菩萨摩诃萨证得无上正等菩提转妙法轮，能断地狱、傍生、鬼界，亦能损减阿素洛党增天人众，便有刹帝利大族乃至居士大族出现世间，亦有四大王众天乃至非想非非想处天出现世间，复有六波罗蜜多乃至一切相智出现世间，复有声闻、独觉及无上乘出现世间。</w:t>
      </w:r>
    </w:p>
    <w:sectPr w:rsidR="00B42F10" w:rsidRPr="009C0DE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3EB7" w:rsidRDefault="00573EB7" w:rsidP="00853D34">
      <w:r>
        <w:separator/>
      </w:r>
    </w:p>
  </w:endnote>
  <w:endnote w:type="continuationSeparator" w:id="0">
    <w:p w:rsidR="00573EB7" w:rsidRDefault="00573EB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224BF">
        <w:pPr>
          <w:pStyle w:val="a4"/>
          <w:jc w:val="right"/>
        </w:pPr>
        <w:fldSimple w:instr=" PAGE   \* MERGEFORMAT ">
          <w:r w:rsidR="00D80268" w:rsidRPr="00D80268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3EB7" w:rsidRDefault="00573EB7" w:rsidP="00853D34">
      <w:r>
        <w:separator/>
      </w:r>
    </w:p>
  </w:footnote>
  <w:footnote w:type="continuationSeparator" w:id="0">
    <w:p w:rsidR="00573EB7" w:rsidRDefault="00573EB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0268" w:rsidRDefault="00D80268" w:rsidP="00B42F10">
    <w:pPr>
      <w:jc w:val="center"/>
      <w:rPr>
        <w:rFonts w:ascii="黑体" w:eastAsia="黑体" w:hAnsi="黑体" w:hint="eastAsia"/>
        <w:sz w:val="32"/>
        <w:szCs w:val="32"/>
      </w:rPr>
    </w:pPr>
    <w:r w:rsidRPr="00D80268">
      <w:rPr>
        <w:rFonts w:ascii="黑体" w:eastAsia="黑体" w:hAnsi="黑体" w:hint="eastAsia"/>
        <w:sz w:val="32"/>
        <w:szCs w:val="32"/>
      </w:rPr>
      <w:t>福聚无量无边（六）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0200E" w:rsidRPr="0070200E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第504卷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915669" w:rsidP="00915669">
    <w:pPr>
      <w:pStyle w:val="a3"/>
      <w:rPr>
        <w:rFonts w:ascii="黑体" w:eastAsia="黑体" w:hAnsi="黑体"/>
      </w:rPr>
    </w:pPr>
    <w:r w:rsidRPr="00915669">
      <w:rPr>
        <w:rFonts w:ascii="黑体" w:eastAsia="黑体" w:hAnsi="黑体" w:hint="eastAsia"/>
      </w:rPr>
      <w:t>三分</w:t>
    </w:r>
    <w:r w:rsidR="009C0DEA">
      <w:rPr>
        <w:rFonts w:ascii="黑体" w:eastAsia="黑体" w:hAnsi="黑体" w:hint="eastAsia"/>
      </w:rPr>
      <w:t xml:space="preserve"> </w:t>
    </w:r>
    <w:r w:rsidRPr="00915669">
      <w:rPr>
        <w:rFonts w:ascii="黑体" w:eastAsia="黑体" w:hAnsi="黑体" w:hint="eastAsia"/>
      </w:rPr>
      <w:t>福聚品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362E"/>
    <w:rsid w:val="0000629D"/>
    <w:rsid w:val="00010E30"/>
    <w:rsid w:val="000179FE"/>
    <w:rsid w:val="0002130F"/>
    <w:rsid w:val="00034524"/>
    <w:rsid w:val="00040861"/>
    <w:rsid w:val="000576C7"/>
    <w:rsid w:val="00062B94"/>
    <w:rsid w:val="0006372F"/>
    <w:rsid w:val="00072C07"/>
    <w:rsid w:val="00074178"/>
    <w:rsid w:val="00075C40"/>
    <w:rsid w:val="00077DA3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E5287"/>
    <w:rsid w:val="000F0663"/>
    <w:rsid w:val="000F0F79"/>
    <w:rsid w:val="000F1A9E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1250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899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0BF7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4892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03F0D"/>
    <w:rsid w:val="0041784A"/>
    <w:rsid w:val="004232EF"/>
    <w:rsid w:val="0044155F"/>
    <w:rsid w:val="00443A84"/>
    <w:rsid w:val="0044780C"/>
    <w:rsid w:val="004500FC"/>
    <w:rsid w:val="00452B66"/>
    <w:rsid w:val="004621EE"/>
    <w:rsid w:val="00466CA0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4BF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73EB7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00E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15669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0DEA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3F7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815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0268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0ABD"/>
    <w:rsid w:val="00DE2776"/>
    <w:rsid w:val="00DF6168"/>
    <w:rsid w:val="00DF6B58"/>
    <w:rsid w:val="00DF7ABF"/>
    <w:rsid w:val="00E02914"/>
    <w:rsid w:val="00E03B6C"/>
    <w:rsid w:val="00E059E1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97D79"/>
    <w:rsid w:val="00EA6E04"/>
    <w:rsid w:val="00EC192C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666B"/>
    <w:rsid w:val="00F27220"/>
    <w:rsid w:val="00F307B5"/>
    <w:rsid w:val="00F31DA3"/>
    <w:rsid w:val="00F42396"/>
    <w:rsid w:val="00F45FE7"/>
    <w:rsid w:val="00F5072A"/>
    <w:rsid w:val="00F52324"/>
    <w:rsid w:val="00F574FA"/>
    <w:rsid w:val="00F61162"/>
    <w:rsid w:val="00F628F7"/>
    <w:rsid w:val="00F749AD"/>
    <w:rsid w:val="00F7500F"/>
    <w:rsid w:val="00F774F6"/>
    <w:rsid w:val="00F80E68"/>
    <w:rsid w:val="00F84A03"/>
    <w:rsid w:val="00F90170"/>
    <w:rsid w:val="00FA57C1"/>
    <w:rsid w:val="00FB03A7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328</Words>
  <Characters>1871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325</cp:revision>
  <dcterms:created xsi:type="dcterms:W3CDTF">2023-06-23T04:37:00Z</dcterms:created>
  <dcterms:modified xsi:type="dcterms:W3CDTF">2023-09-23T06:04:00Z</dcterms:modified>
</cp:coreProperties>
</file>