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E32D0" w:rsidRDefault="006E32D0" w:rsidP="006E32D0">
      <w:r>
        <w:rPr>
          <w:rFonts w:hint="eastAsia"/>
        </w:rPr>
        <w:t>尔时，具寿善现复白佛言：世尊，如是不退转菩萨摩诃萨，成就广大、无量无边、不可思议希有功德。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如是，如是，如汝所说。所以者何？是菩萨摩诃萨已得殊胜无量无边不共声闻及独觉智，住此智中引发殊胜四无碍解；由此殊胜四无碍解，世间天、人、阿素洛等无能问难，令此菩萨智慧辩才至穷尽者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具寿善现复白佛言：世尊能如殑伽沙劫宣说不退转菩萨摩诃萨诸行、状、相，由佛所说诸行、状、相，显示不退转菩萨摩诃萨成就无量殊胜功德。唯愿如来、应、正等觉，复为宣说甚深义处，令诸菩萨安住其中，能行布施波罗蜜多乃至般若波罗蜜多令速圆满，能行内空乃至无性自性空令速圆满，能行真如乃至不思议界令速圆满，能行苦、集、灭、道圣谛令速圆满，能行四念住乃至八圣道支令速圆满，能行四静虑、四无量、四无色定令速圆满，能行八解脱乃至十遍处令速圆满，能行空、无相、无愿解脱门令速圆满，能行菩萨摩诃萨地令速圆满，能行一切陀罗尼门、三摩地门令速圆满，能行五眼、六神通令速圆满，能行如来十力乃至十八佛不共法令速圆满，能行大慈、大悲、大喜、大舍令速圆满，能行三十二相、八十随好令速圆满，能行无忘失法、恒住舍性令速圆满，能行一切智、道相智、一切相智令速圆满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善哉！善哉！汝今乃能为诸菩萨摩诃萨众，请问如来、应、正等觉甚深义处，令诸菩萨安住其中，行诸功德令速圆满。善现当知，甚深义处，谓空、无相、无愿、无作、无生、无灭、离染、涅槃、真如、法界、法性、实际，如是等名甚深义处。善现当知，如是所说甚深义处种种增语，皆显涅槃为甚深义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具寿善现复白佛言：为但涅槃名甚深义，为诸余法亦名甚深？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余一切法亦名甚深，所谓色蕴乃至识蕴亦名甚深，眼处乃至意处亦名甚深，色处乃至法处亦名甚深，眼界乃至意界亦名甚深，色界乃至法界亦名甚深，眼识界乃至意识界亦名甚深，眼触乃至意触亦名甚深，眼触为缘所生诸受乃至意触为缘所生诸受亦名甚深，地界乃至识界亦名甚深，因缘乃至增上缘亦名甚深，无明乃至老死亦名甚深，布施波罗蜜多乃至般若波罗蜜多亦名甚深，内空乃至无性自性空亦名甚深，真如乃至不思议界亦名甚深，苦、集、灭、道圣谛亦名甚深，四念住乃至八圣道支亦名甚深，四静虑、四无量、四无色定亦名甚深，八解脱乃至十遍处亦名甚深，空、无相、无愿解脱门亦名甚深，净观地乃至如来地亦名甚深，极喜地乃至法云地亦名甚深，陀罗尼门、三摩地门亦名甚深，五眼、六神通亦名甚深，如来十力乃至十八佛不共法亦名甚深，大慈、大悲、大喜、大舍亦名甚深，三十二相、八十随好亦名甚深，无忘失法、恒住舍性亦名甚深，一切智、道相智、一切相智亦名甚深，预流果乃至独觉菩提亦名甚深，一切菩萨摩诃萨行、诸佛无上正等菩提亦名甚深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尔时，善现复白佛言：云何色蕴亦名甚深？云何受、想、行、识蕴亦名甚深？广说乃至云何一切菩萨摩诃萨行亦名甚深？云何诸佛无上正等菩提亦名甚深？</w:t>
      </w:r>
    </w:p>
    <w:p w:rsidR="006E32D0" w:rsidRDefault="006E32D0" w:rsidP="006E32D0">
      <w:r>
        <w:rPr>
          <w:rFonts w:hint="eastAsia"/>
        </w:rPr>
        <w:t>佛告善现：色蕴真如甚深故，色蕴亦名甚深；受、想、行、识蕴真如甚深故，受、想、行、识蕴亦名甚深；广说乃至一切菩萨摩诃萨行真如甚深故，一切菩萨摩诃萨行亦名甚深；诸佛无上正等菩提真如甚深故，诸佛无上正等菩提亦名甚深。</w:t>
      </w:r>
    </w:p>
    <w:p w:rsidR="006E32D0" w:rsidRDefault="006E32D0" w:rsidP="006E32D0">
      <w:r>
        <w:rPr>
          <w:rFonts w:hint="eastAsia"/>
        </w:rPr>
        <w:t>具寿善现复白佛言：云何色蕴真如甚深？云何受、想、行、识蕴真如甚深？广说乃至云何一切菩萨摩诃萨行真如甚深？云何诸佛无上正等菩提真如甚深？</w:t>
      </w:r>
    </w:p>
    <w:p w:rsidR="006E32D0" w:rsidRDefault="006E32D0" w:rsidP="006E32D0">
      <w:r>
        <w:rPr>
          <w:rFonts w:hint="eastAsia"/>
        </w:rPr>
        <w:t>佛告善现：色蕴真如，非即色蕴，非离色蕴，是故甚深；受、想、行、识蕴真如，非即受、想、行、识蕴，非离受、想、行、识蕴，是故甚深；广说乃至一切菩萨摩诃萨行真如，非即一切菩萨摩诃萨行，非离一切菩萨摩诃萨行，是故甚深；诸佛无上正等菩提真如，非即诸佛无上正等菩提，非离诸佛无上正等菩提，是故甚深。</w:t>
      </w:r>
    </w:p>
    <w:p w:rsidR="006E32D0" w:rsidRDefault="006E32D0" w:rsidP="006E32D0">
      <w:r>
        <w:rPr>
          <w:rFonts w:hint="eastAsia"/>
        </w:rPr>
        <w:t>尔时，善现复白佛言：世尊甚奇微妙方便，为不退转地菩萨摩诃萨遮遣色蕴显示涅槃，遮遣受、想、行、识蕴显示涅槃，广说乃至遮遣一切菩萨摩诃萨行显示涅槃，遮遣诸佛无上正等菩提显示涅槃。世尊甚奇微妙方便，为不退转地菩萨摩诃萨遮遣一切若世间法若出世间法、若共法若不共法、若有漏法若无漏法、若有诤法若无诤法、若有罪法若无罪法、若有为法若无为法显示涅槃。</w:t>
      </w:r>
    </w:p>
    <w:p w:rsidR="006E32D0" w:rsidRDefault="006E32D0" w:rsidP="006E32D0">
      <w:r>
        <w:rPr>
          <w:rFonts w:hint="eastAsia"/>
        </w:rPr>
        <w:t>佛告善现：如是，如是，如汝所说：世尊甚奇微妙方便，为不退转地菩萨摩诃萨遮遣色蕴显示涅槃，遮遣受、想、行、识蕴显示涅槃，广说乃至遮遣一切菩萨摩诃萨行显示涅槃，遮遣诸佛无上正等菩提显示涅槃。世尊甚奇微妙方便，为不退转地菩萨摩诃萨遮遣一切若世间法若出世间法、若共法若不共法、若有漏法若无漏法、若有诤法若无诤法、若有罪法若无罪法、若有为法若无为法显示涅槃。</w:t>
      </w:r>
    </w:p>
    <w:p w:rsidR="006E32D0" w:rsidRDefault="006E32D0" w:rsidP="006E32D0">
      <w:r>
        <w:rPr>
          <w:rFonts w:hint="eastAsia"/>
        </w:rPr>
        <w:t>复次，善现，诸菩萨摩诃萨应于如是甚深义处，依深般若波罗蜜多相应理趣，审谛思惟、筹量观察，应作是念：‘我今应如甚深般若波罗蜜多所教而住，我今应如甚深般若波罗蜜多所说而学。’</w:t>
      </w:r>
    </w:p>
    <w:p w:rsidR="006E32D0" w:rsidRDefault="006E32D0" w:rsidP="006E32D0">
      <w:r>
        <w:rPr>
          <w:rFonts w:hint="eastAsia"/>
        </w:rPr>
        <w:t>善现当知，若菩萨摩诃萨能于如是甚深义处，依深般若波罗蜜多相应理趣，审谛思惟、筹量观察，如深般若波罗蜜多所教而住，如深般若波罗蜜多所说而学。是菩萨摩诃萨由能如是精勤修学，依深般若波罗蜜多起一念心，尚能摄受无量无数无边善根，超无量劫生死流转，速证无上正等菩提，况能无间常修般若波罗蜜多，恒住菩提相应作意！</w:t>
      </w:r>
    </w:p>
    <w:p w:rsidR="00251F72" w:rsidRDefault="00251F72" w:rsidP="006E32D0"/>
    <w:p w:rsidR="006E32D0" w:rsidRDefault="006E32D0" w:rsidP="006E32D0">
      <w:r>
        <w:rPr>
          <w:rFonts w:hint="eastAsia"/>
        </w:rPr>
        <w:t>如耽欲人与端正女，更相爱染共为期契，彼女限碍不获赴期，此人欲心炽盛流注。善现，于意云何？其人欲心于何处转？</w:t>
      </w:r>
    </w:p>
    <w:p w:rsidR="006E32D0" w:rsidRDefault="006E32D0" w:rsidP="006E32D0">
      <w:r>
        <w:rPr>
          <w:rFonts w:hint="eastAsia"/>
        </w:rPr>
        <w:t>世尊，此人欲心于女处转，谓作是念：‘彼何当来，共会于此，欢娱戏乐？’善现，于意云何？其人昼夜几欲念生？</w:t>
      </w:r>
    </w:p>
    <w:p w:rsidR="006E32D0" w:rsidRDefault="006E32D0" w:rsidP="006E32D0">
      <w:r>
        <w:rPr>
          <w:rFonts w:hint="eastAsia"/>
        </w:rPr>
        <w:t>世尊，此人昼夜欲念甚多。</w:t>
      </w:r>
    </w:p>
    <w:p w:rsidR="006E32D0" w:rsidRDefault="006E32D0" w:rsidP="006E32D0">
      <w:r>
        <w:rPr>
          <w:rFonts w:hint="eastAsia"/>
        </w:rPr>
        <w:t>佛告善现：若菩萨摩诃萨依深般若波罗蜜多起一念心，如深般若波罗蜜多所说而学，所超生死流转劫数，与耽欲人经一昼夜所起欲念，其数量等。善现当知，是菩萨摩诃萨随依般若波罗蜜多甚深义趣思惟修学，随能解脱能碍无上正等菩提所有过失。是故菩萨依深般若波罗蜜多精勤修学，速证无上正等菩提。善现当知，若菩萨摩诃萨如深般若波罗蜜多所说而住，经一昼夜所获功德，若此功德有形碍者，殑伽沙等三千大千诸佛世界不能容受。假使充满如殑伽沙三千大千佛之世界诸余功德比此功德，百分不及一，千分不及一，乃至邬波尼杀昙分亦不及一。</w:t>
      </w:r>
    </w:p>
    <w:p w:rsidR="00251F72" w:rsidRPr="00251F72" w:rsidRDefault="00251F72" w:rsidP="006E32D0"/>
    <w:p w:rsidR="006E32D0" w:rsidRDefault="006E32D0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复次，善现，若菩萨摩诃萨离深般若波罗蜜多，设经殑伽沙等大劫，布施三宝，所谓佛宝、法宝、僧宝。于意云何？是菩萨摩诃萨，由此因缘获福多不？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善现答言：甚多，世尊！甚多，善逝！其福无量、无数无边、不可思议、不可称计。佛告善现：如是，如是，若菩萨摩诃萨依深般若波罗蜜多，经一昼夜如说而学，所获功德</w:t>
      </w:r>
    </w:p>
    <w:p w:rsidR="006E32D0" w:rsidRDefault="006E32D0" w:rsidP="006E32D0">
      <w:r>
        <w:rPr>
          <w:rFonts w:hint="eastAsia"/>
        </w:rPr>
        <w:t>甚多于彼无量无边。何以故？甚深般若波罗蜜多是诸菩萨摩诃萨乘，诸菩萨摩诃萨乘此乘故，速到无上正等菩提，转妙法轮度有情众。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复次，善现，若菩萨摩诃萨离深般若波罗蜜多，设经殑伽沙等大劫，供养预流、一来、不还、应供、独觉、菩萨、如来。于意云何？是菩萨摩诃萨，由是因缘获福多不？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，经一昼夜如说而学，所获功德甚多于彼无量无边。何以故？诸菩萨摩诃萨行深般若波罗蜜多，超诸声闻、独觉等地，速入菩萨正性离生，复渐修行诸菩萨行，疾证无上正等菩提，转妙法轮度有情众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复次，善现，若菩萨摩诃萨离深般若波罗蜜多，设经殑伽沙等大劫，精勤修学布施、净戒、安忍、精进、静虑、般若。于意云何？是菩萨摩诃萨，由此因缘获福多不？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精勤修学布施、净戒、安忍、精进、静虑、般若，所获功德甚多于彼无量无边。何以故？甚深般若波罗蜜多是诸菩萨摩诃萨母。所以者何？甚深般若波罗蜜多能生菩萨摩诃萨众，一切菩萨摩诃萨众依深般若波罗蜜多，速能圆满一切佛法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复次，善现，若菩萨摩诃萨离深般若波罗蜜多，设经殑伽沙等大劫，以法布施一切有情。于意云何？是菩萨摩诃萨，由此因缘获福多不？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。若菩萨摩诃萨依深般若波罗蜜多所说而住，经一昼夜以法布施一切有情，所获功德甚多于彼无量无边。何以故？若菩萨摩诃萨离深般若波罗蜜多，则为远离一切智智。若菩萨摩诃萨不离深般若波罗蜜多，则为不远离一切智智。是故，善现，若菩萨摩诃萨欲得无上正等菩提，常应不离甚深般若波罗蜜多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一切陀罗尼门、三摩地门，修行五眼、六神通，修行如来十力乃至十八佛不共法，修行大慈、大悲、大喜、大舍，修行无忘失法、恒住舍性，修行一切智、道相智、一切相智，修行诸余无边佛法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修行布施乃至般若波罗蜜多，广说乃至一切相智，所获功德甚多于彼无量无边。何以故？若菩萨摩诃萨不离深般若波罗蜜多，于一切智智有退转者，无有是处。若菩萨摩诃萨离深般若波罗蜜多，于一切智智有退转者，斯有是处。是故，善现，若菩萨摩诃萨欲得无上正等菩提，常应不离甚深般若波罗蜜多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修行种种财施、法施，住空闲处系念思惟元所修行种种福业，与诸有情平等共有回向无上正等菩提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修行种种财施、法施，住空闲处系念思惟先所修行种种福业，与诸有情平等共有回向无上正等菩提，所获功德甚多于彼无量无边。何以故？依深般若波罗蜜多所起回向，当知是为无上回向。离深般若波罗蜜多所起回向，当知是为有上回向。是故，善现，若菩萨摩诃萨欲得无上正等菩提，常应不离甚深般若波罗蜜多，以所修行种种福业与诸有情平等共有回向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若菩萨摩诃萨离深般若波罗蜜多，设经殑伽沙等大劫，普缘过去、未来、现在一切如来、应、正等觉及诸弟子功德善根，和合称量现前随喜，与诸有情平等共有回向无上正等菩提。于意云何？是菩萨摩诃萨，由此因缘获福多不？</w:t>
      </w:r>
    </w:p>
    <w:p w:rsidR="006E32D0" w:rsidRDefault="006E32D0" w:rsidP="006E32D0">
      <w:r>
        <w:rPr>
          <w:rFonts w:hint="eastAsia"/>
        </w:rPr>
        <w:t>善现答言：甚多，世尊！甚多，善逝！其福无量、无数无边、不可思议、不可称计。佛告善现：如是，如是，若菩萨摩诃萨依深般若波罗蜜多所说而住，经一昼夜普缘过去、未来、现在一切如来、应、正等觉及诸弟子功德善根，和合称量现前随喜，与诸有情平等共有回向无上正等菩提，所获功德甚多于彼无量无边。何以故？一切随喜回向功德善根，皆以甚深般若波罗蜜多而为上首。是故，善现，若菩萨摩诃萨欲得无上正等菩提，常应不离甚深般若波罗蜜多，于诸善根随喜回向所求无上正等菩提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尔时，善现便白佛言：如佛所说，诸行皆是分别所作，从妄想生都非实有。以何因缘，此诸菩萨摩诃萨等获福无量无数无边？世尊，分别所作种种福业，应不能起世间正见，不能趣入正性离生，亦应不能得预流果乃至无上正等菩提。</w:t>
      </w:r>
    </w:p>
    <w:p w:rsidR="006E32D0" w:rsidRDefault="006E32D0" w:rsidP="006E32D0">
      <w:r>
        <w:rPr>
          <w:rFonts w:hint="eastAsia"/>
        </w:rPr>
        <w:t>佛告善现：如是，如是，如汝所说。然诸菩萨摩诃萨众行深般若波罗蜜多，知一切种分别所作空无所有、虚妄不实。所以者何？诸菩萨摩诃萨善学内空乃至无性自性空，安住如是种种空已，如如观察分别所作空无所有、虚妄不实，如是如是能不远离甚深般若波罗蜜多；如如不离甚深般若波罗蜜多，如是如是获福无量无数无边；由此因缘，能起正见，亦能趣入正性离生，乃至能得所求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具寿善现复白佛言：所说无量、无数、无边有何差别？</w:t>
      </w:r>
    </w:p>
    <w:p w:rsidR="006E32D0" w:rsidRDefault="006E32D0" w:rsidP="006E32D0">
      <w:r>
        <w:rPr>
          <w:rFonts w:hint="eastAsia"/>
        </w:rPr>
        <w:t>佛告善现：言无量者，量不可得，不可量在过去、未来、现在法中故名无量。言无数者，数不可得，不可数在一切有为、无为界中故名无数。言无边者，边不可得，不可测度彼法边际故名无边。</w:t>
      </w:r>
    </w:p>
    <w:p w:rsidR="006E32D0" w:rsidRDefault="006E32D0" w:rsidP="006E32D0">
      <w:r>
        <w:rPr>
          <w:rFonts w:hint="eastAsia"/>
        </w:rPr>
        <w:t>具寿善现复白佛言：颇有因缘，色亦无量无数无边，受、想、行、识亦无量无数无边不？</w:t>
      </w:r>
    </w:p>
    <w:p w:rsidR="006E32D0" w:rsidRDefault="006E32D0" w:rsidP="006E32D0">
      <w:r>
        <w:rPr>
          <w:rFonts w:hint="eastAsia"/>
        </w:rPr>
        <w:t>佛告善现：有因缘故，色亦无量无数无边，受、想、行、识亦无量无数无边。</w:t>
      </w:r>
    </w:p>
    <w:p w:rsidR="006E32D0" w:rsidRDefault="006E32D0" w:rsidP="006E32D0">
      <w:r>
        <w:rPr>
          <w:rFonts w:hint="eastAsia"/>
        </w:rPr>
        <w:t>具寿善现复白佛言：何因缘故，色亦无量无数无边，受、想、行、识亦无量无数无边？佛告善现：色性空故说为无量无数无边，受、想、行、识性空故说为无量无数无边。具寿善现复白佛言：为但色性空，受、想、行、识性空，为一切法皆性空耶？</w:t>
      </w:r>
    </w:p>
    <w:p w:rsidR="006E32D0" w:rsidRDefault="006E32D0" w:rsidP="006E32D0">
      <w:r>
        <w:rPr>
          <w:rFonts w:hint="eastAsia"/>
        </w:rPr>
        <w:t>佛告善现：我先岂不说一切法皆空？</w:t>
      </w:r>
    </w:p>
    <w:p w:rsidR="006E32D0" w:rsidRDefault="006E32D0" w:rsidP="006E32D0">
      <w:r>
        <w:rPr>
          <w:rFonts w:hint="eastAsia"/>
        </w:rPr>
        <w:t>善现答言：佛虽常说诸法皆空，而诸有情不知、见、觉，故我今者复作是问。世尊，诸法性空即是无尽，亦是无量，亦是无数，亦是无边。世尊，诸法空中尽不可得，量不可得，数不可得，边不可得。由此因缘，无尽、无量、无数、无边，若义若文俱无差别。</w:t>
      </w:r>
    </w:p>
    <w:p w:rsidR="006E32D0" w:rsidRDefault="006E32D0" w:rsidP="006E32D0">
      <w:r>
        <w:rPr>
          <w:rFonts w:hint="eastAsia"/>
        </w:rPr>
        <w:t>佛告善现：如是，如是，如汝所说，无尽、无量、无数、无边，若义若文俱无差别，皆共显了诸法空故。善现当知，诸法空理皆不可说，如来方便说为无尽，或说无量，或说无数，或说无边，或说为空，或说无相，或说无愿，或说无作，或说无为，或说无生，或说无灭，或说离染，或说永灭，或说涅槃，或说真如，或说实际，诸如是等实义无异，皆是如来方便演说。</w:t>
      </w:r>
    </w:p>
    <w:p w:rsidR="006E32D0" w:rsidRDefault="006E32D0" w:rsidP="006E32D0">
      <w:r>
        <w:rPr>
          <w:rFonts w:hint="eastAsia"/>
        </w:rPr>
        <w:t>具寿善现便白佛言：世尊，甚奇方便善巧诸法实性不可宣说，而为有情方便显示。如我解佛所说义者，诸法实性皆不可说。</w:t>
      </w:r>
    </w:p>
    <w:p w:rsidR="006E32D0" w:rsidRPr="00251F72" w:rsidRDefault="006E32D0" w:rsidP="006E32D0">
      <w:pPr>
        <w:rPr>
          <w:b/>
        </w:rPr>
      </w:pPr>
      <w:r w:rsidRPr="00251F72">
        <w:rPr>
          <w:rFonts w:hint="eastAsia"/>
          <w:b/>
        </w:rPr>
        <w:t>佛告善现：如是，如是，诸法实性皆不可说。所以者何？一切法性皆毕竟空，无能宣说毕竟空者。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Pr="00251F72" w:rsidRDefault="006E32D0" w:rsidP="006E32D0">
      <w:pPr>
        <w:rPr>
          <w:b/>
        </w:rPr>
      </w:pPr>
      <w:r w:rsidRPr="00251F72">
        <w:rPr>
          <w:rFonts w:hint="eastAsia"/>
          <w:b/>
        </w:rPr>
        <w:t>尔时，善现复白佛言：不可说义有增减不？佛告善现：不可说义无增无减。</w:t>
      </w:r>
    </w:p>
    <w:p w:rsidR="006E32D0" w:rsidRDefault="006E32D0" w:rsidP="006E32D0">
      <w:r>
        <w:rPr>
          <w:rFonts w:hint="eastAsia"/>
        </w:rPr>
        <w:t>具寿善现复白佛言：若不可说义无增无减者，则应布施乃至般若波罗蜜多亦无增减，则应四念住乃至八圣道支亦无增减，则应四静虑、四无量、四无色定亦无增减，则应空、无相、无愿解脱门亦无增减，则应八解脱乃至十遍处亦无增减，则应极喜地乃至法云地亦无增减，则应一切陀罗尼门、三摩地门亦无增减，则应五眼、六神通亦无增减，则应如来十力乃至十八佛不共法亦无增减，则应大慈、大悲、大喜、大舍亦无增减，则应无忘失法、恒住舍性亦无增减，则应一切智、道相智、一切相智亦无增减。</w:t>
      </w:r>
    </w:p>
    <w:p w:rsidR="006E32D0" w:rsidRDefault="006E32D0" w:rsidP="006E32D0">
      <w:r>
        <w:rPr>
          <w:rFonts w:hint="eastAsia"/>
        </w:rPr>
        <w:t>世尊，若布施波罗蜜多广说乃至一切相智亦不增减，则应布施波罗蜜多广说乃至一切相智皆无所有。若布施波罗蜜多广说乃至一切相智皆无所有，云何菩萨摩诃萨修行布施波罗蜜多广说乃至一切相智，证得无上正等菩提？</w:t>
      </w:r>
    </w:p>
    <w:p w:rsidR="006E32D0" w:rsidRDefault="006E32D0" w:rsidP="006E32D0">
      <w:r>
        <w:rPr>
          <w:rFonts w:hint="eastAsia"/>
        </w:rPr>
        <w:t>佛告善现：如是，如是，不可说义无增无减，布施波罗蜜多广说乃至一切相智亦无增减。不可说义无所有，布施波罗蜜多广说乃至一切相智亦无所有。然诸菩萨摩诃萨行深般若波罗蜜多时，安住般若波罗蜜多方便善巧，不作是念：‘我于般若乃至布施波罗蜜多若增若减。’但作是念：‘唯有名想谓为般若乃至布施波罗蜜多。’是菩萨摩诃萨修行布施乃至般若波罗蜜多时，持此布施乃至般若波罗蜜多俱行作意，并依此起心及善根，与诸有情平等共有回向无上正等菩提，如佛无上正等菩提微妙甚深而起回向，由此回向巧方便力证得无上正等菩提。</w:t>
      </w:r>
    </w:p>
    <w:p w:rsidR="006E32D0" w:rsidRDefault="006E32D0" w:rsidP="006E32D0">
      <w:r>
        <w:rPr>
          <w:rFonts w:hint="eastAsia"/>
        </w:rPr>
        <w:t>尔时，善现即白佛言：何谓无上正等菩提？佛告善现：诸法真如是谓无上正等菩提。</w:t>
      </w:r>
    </w:p>
    <w:p w:rsidR="006E32D0" w:rsidRDefault="006E32D0" w:rsidP="006E32D0">
      <w:r>
        <w:rPr>
          <w:rFonts w:hint="eastAsia"/>
        </w:rPr>
        <w:t>具寿善现复白佛言：何谓诸法真如，而说为无上正等菩提？</w:t>
      </w:r>
    </w:p>
    <w:p w:rsidR="006E32D0" w:rsidRDefault="006E32D0" w:rsidP="006E32D0">
      <w:r>
        <w:rPr>
          <w:rFonts w:hint="eastAsia"/>
        </w:rPr>
        <w:t>佛告善现：色蕴乃至识蕴真如是谓无上正等菩提，眼处乃至意处真如是谓无上正等菩提，色处乃至法处真如是谓无上正等菩提，眼界乃至意界真如是谓无上正等菩提，色界乃至法界真如是谓无上正等菩提，眼识界乃至意识界真如是谓无上正等菩提，眼触乃至意触真如是谓无上正等菩提，眼触为缘所生诸受乃至意触为缘所生诸受真如是谓无上正等菩提，地界乃至识界真如是谓无上正等菩提，因缘乃至增上缘真如是谓无上正等菩提，无明乃至老死真如是谓无上正等菩提，布施波罗蜜多乃至般若波罗蜜多真如是谓无上正等菩提，内空乃至无性自性空真如是谓无上正等菩提，苦、集、灭、道圣谛真如是谓无上正等菩提，四念住乃至八圣道支真如是谓无上正等菩提，四静虑、四无量、四无色定真如是谓无上正等菩提，空、无相、无愿解脱门真如是谓无上正等菩提，八解脱乃至十遍处真如是谓无上正等菩提，净观地乃至如来地真如是谓无上正等菩提，极喜地乃至法云地真如是谓无上正等菩提，陀罗尼门、三摩地门真如是谓无上正等菩提，五眼、六神通真如是谓无上正等菩提，如来十力乃至十八佛不共法真如是谓无上正等菩提，大慈、大悲、大喜、大舍真如是谓无上正等菩提，三十二相、八十随好真如是谓无上正等菩提，无忘失法、恒住舍性真如是谓无上正等菩提，预流果乃至独觉菩提真如是谓无上正等菩提，一切智、道相智、一切相智真如是谓无上正等菩提，生死、涅槃真如是谓无上正等菩提。</w:t>
      </w:r>
    </w:p>
    <w:p w:rsidR="006E32D0" w:rsidRDefault="006E32D0" w:rsidP="006E32D0"/>
    <w:p w:rsidR="006E32D0" w:rsidRDefault="006E32D0" w:rsidP="006E32D0">
      <w:r>
        <w:rPr>
          <w:rFonts w:hint="eastAsia"/>
        </w:rPr>
        <w:t>善现当知，诸法真如无增减故诸佛无上正等菩提亦无增减。善现当知，诸菩萨摩诃萨常不远离甚深般若波罗蜜多，恒乐安住诸法真如，都不见法有增有减，由此因缘不可说义无增无减，布施波罗蜜多广说乃至一切相智亦无增减。不可说义无所有，布施波罗蜜多广说乃至一切相智亦无所有。如是，善现，诸菩萨摩诃萨依止无增减、无所有为方便，行深般若波罗蜜多，由此为门集诸功德至圆满位，便证无上正等菩提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具寿善现复白佛言：是菩萨摩诃萨为初心起能证无上正等菩提，为后心起能证无上正等菩提？世尊，是菩萨摩诃萨若初心起能证无上正等菩提，初心起时后心未起，无和合义。若后心起能证无上正等菩提，后心起时前心已灭，无和合义。如是前后心、心所法，进退推征无和合义，如何可得积集善根？若诸善根不可积集，云何菩萨善根圆满，证得无上正等菩提？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佛告善现：吾当为汝略说譬喻，令汝于义易得解了，诸有智者于所说义闻其譬喻便得悟解。善现，于意云何？如燃灯时，为初焰能焦炷？为后焰能焦炷？</w:t>
      </w:r>
    </w:p>
    <w:p w:rsidR="00251F72" w:rsidRDefault="006E32D0" w:rsidP="006E32D0">
      <w:r>
        <w:rPr>
          <w:rFonts w:hint="eastAsia"/>
        </w:rPr>
        <w:t>善现答言：如我意解，非初焰能焦炷，亦不离初焰；非后焰能焦炷，亦不离后焰。</w:t>
      </w:r>
    </w:p>
    <w:p w:rsidR="006E32D0" w:rsidRDefault="006E32D0" w:rsidP="006E32D0">
      <w:r>
        <w:rPr>
          <w:rFonts w:hint="eastAsia"/>
        </w:rPr>
        <w:t>佛告善现：于意云何？炷为焦不？</w:t>
      </w:r>
    </w:p>
    <w:p w:rsidR="006E32D0" w:rsidRDefault="006E32D0" w:rsidP="006E32D0">
      <w:r>
        <w:rPr>
          <w:rFonts w:hint="eastAsia"/>
        </w:rPr>
        <w:t>善现答言：世间现见其炷实焦。</w:t>
      </w:r>
    </w:p>
    <w:p w:rsidR="006E32D0" w:rsidRDefault="006E32D0" w:rsidP="006E32D0">
      <w:r>
        <w:rPr>
          <w:rFonts w:hint="eastAsia"/>
        </w:rPr>
        <w:t>佛告善现：诸菩萨摩诃萨行深般若波罗蜜多，证得无上正等菩提亦复如是，非初心起能证无上正等菩提，亦不离初心；非后心起能证无上正等菩提，亦不离后心，而诸菩萨摩诃萨行深般若波罗蜜多，令诸善根生长圆满，证得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复次，善现，诸菩萨摩诃萨从初发心行深般若波罗蜜多，至最后心十地圆满，便证无上正等菩提。</w:t>
      </w:r>
    </w:p>
    <w:p w:rsidR="006E32D0" w:rsidRDefault="006E32D0" w:rsidP="006E32D0">
      <w:r>
        <w:rPr>
          <w:rFonts w:hint="eastAsia"/>
        </w:rPr>
        <w:t>尔时，善现便白佛言：诸菩萨摩诃萨修学何等十地圆满，便证无上正等菩提？</w:t>
      </w:r>
    </w:p>
    <w:p w:rsidR="006E32D0" w:rsidRDefault="006E32D0" w:rsidP="006E32D0">
      <w:r>
        <w:rPr>
          <w:rFonts w:hint="eastAsia"/>
        </w:rPr>
        <w:t>佛告善现：诸菩萨摩诃萨修极喜地乃至法云地令其圆满，便证无上正等菩提，亦学净观地乃至如来地令其圆满，便证无上正等菩提。善现当知，诸菩萨摩诃萨精勤修学如是十地至圆满位，得菩提时，非初心起能证无上正等菩提，亦不离初心；非后心起能证无上正等菩提，亦不离后心，而诸菩萨摩诃萨精勤修学如是十地至圆满位，便证无上正等菩提。</w:t>
      </w:r>
    </w:p>
    <w:p w:rsidR="006E32D0" w:rsidRDefault="006E32D0" w:rsidP="006E32D0">
      <w:r>
        <w:rPr>
          <w:rFonts w:hint="eastAsia"/>
        </w:rPr>
        <w:t>具寿善现即白佛言：如来所说缘起理趣，最为微妙极为甚深，谓诸菩萨摩诃萨行深般若波罗蜜多，以无所得而为方便修学十地，得菩提时，非初心起能证无上正等菩提，亦不离初心；非后心起能证无上正等菩提，亦不离后心，而诸菩萨摩诃萨从初发心行深般若波罗蜜多，至最后心十地圆满，便证无上正等菩提。</w:t>
      </w:r>
    </w:p>
    <w:p w:rsidR="00251F72" w:rsidRDefault="006E32D0" w:rsidP="006E32D0">
      <w:r>
        <w:rPr>
          <w:rFonts w:hint="eastAsia"/>
        </w:rPr>
        <w:t>佛告善现：于意云何？若心灭已，更可生不？善现答言：不也，世尊，是心已灭，不可更生。</w:t>
      </w:r>
    </w:p>
    <w:p w:rsidR="00251F72" w:rsidRDefault="006E32D0" w:rsidP="006E32D0">
      <w:r>
        <w:rPr>
          <w:rFonts w:hint="eastAsia"/>
        </w:rPr>
        <w:t>佛告善现：于意云何？若心已生，有灭法不？善现答言：如是，世尊，若心已生，定有灭法。</w:t>
      </w:r>
    </w:p>
    <w:p w:rsidR="00251F72" w:rsidRDefault="006E32D0" w:rsidP="006E32D0">
      <w:r>
        <w:rPr>
          <w:rFonts w:hint="eastAsia"/>
        </w:rPr>
        <w:t>佛告善现：于意云何？有灭法心非当灭不？善现答言：不也，世尊，有灭法心决定当灭。</w:t>
      </w:r>
    </w:p>
    <w:p w:rsidR="006E32D0" w:rsidRDefault="006E32D0" w:rsidP="006E32D0">
      <w:r>
        <w:rPr>
          <w:rFonts w:hint="eastAsia"/>
        </w:rPr>
        <w:t>佛告善现：于意云何？心住为如心真如不？善现答言：如是，世尊，如心真如，心住亦尔。</w:t>
      </w:r>
    </w:p>
    <w:p w:rsidR="006E32D0" w:rsidRDefault="006E32D0" w:rsidP="006E32D0">
      <w:r>
        <w:rPr>
          <w:rFonts w:hint="eastAsia"/>
        </w:rPr>
        <w:t>佛告善现：于意云何？若心住如真如，是心为如真如、实际性常住不？善现答言：不也，世尊，是心非如真如、实际其性常住。</w:t>
      </w:r>
    </w:p>
    <w:p w:rsidR="00251F72" w:rsidRDefault="006E32D0" w:rsidP="006E32D0">
      <w:r>
        <w:rPr>
          <w:rFonts w:hint="eastAsia"/>
        </w:rPr>
        <w:t>佛告善现：于意云何？诸法真如极甚深不？善现答言：如是，世尊，诸法真如极为甚深。</w:t>
      </w:r>
    </w:p>
    <w:p w:rsidR="006E32D0" w:rsidRDefault="006E32D0" w:rsidP="006E32D0">
      <w:r>
        <w:rPr>
          <w:rFonts w:hint="eastAsia"/>
        </w:rPr>
        <w:t>佛告善现：于意云何？即真如是心不？善现答言：不也，世尊。</w:t>
      </w:r>
    </w:p>
    <w:p w:rsidR="006E32D0" w:rsidRDefault="006E32D0" w:rsidP="006E32D0">
      <w:r>
        <w:rPr>
          <w:rFonts w:hint="eastAsia"/>
        </w:rPr>
        <w:t>佛告善现：于意云何？离真如有心不？善现答言：不也，世尊。</w:t>
      </w:r>
    </w:p>
    <w:p w:rsidR="006E32D0" w:rsidRDefault="006E32D0" w:rsidP="006E32D0">
      <w:r>
        <w:rPr>
          <w:rFonts w:hint="eastAsia"/>
        </w:rPr>
        <w:t>佛告善现：于意云何？即心是真如不？善现答言：不也，世尊。</w:t>
      </w:r>
    </w:p>
    <w:p w:rsidR="006E32D0" w:rsidRDefault="006E32D0" w:rsidP="006E32D0">
      <w:r>
        <w:rPr>
          <w:rFonts w:hint="eastAsia"/>
        </w:rPr>
        <w:t>佛告善现：于意云何？离心有真如不？善现答言：不也，世尊。</w:t>
      </w:r>
    </w:p>
    <w:p w:rsidR="006E32D0" w:rsidRDefault="006E32D0" w:rsidP="006E32D0">
      <w:r>
        <w:rPr>
          <w:rFonts w:hint="eastAsia"/>
        </w:rPr>
        <w:t>佛告善现：于意云何？真如为能见真如不？善现答言：不也，世尊。</w:t>
      </w:r>
    </w:p>
    <w:p w:rsidR="00251F72" w:rsidRDefault="006E32D0" w:rsidP="006E32D0">
      <w:r>
        <w:rPr>
          <w:rFonts w:hint="eastAsia"/>
        </w:rPr>
        <w:t>佛告善现：于意云何？若菩萨摩诃萨能如是行，是行深般若波罗蜜多不？善现答言：如是，世尊，若菩萨摩诃萨能如是行，是行深般若波罗蜜多。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佛告善现：于意云何？若菩萨摩诃萨能如是行，为行何处？</w:t>
      </w:r>
    </w:p>
    <w:p w:rsidR="006E32D0" w:rsidRDefault="006E32D0" w:rsidP="006E32D0">
      <w:r>
        <w:rPr>
          <w:rFonts w:hint="eastAsia"/>
        </w:rPr>
        <w:t>善现答言：若菩萨摩诃萨能如是行，都无行处。所以者何？若菩萨摩诃萨行深般若波罗蜜多住真如中，无心现行，无现行处。何以故？若菩萨摩诃萨行深般若波罗蜜多住真如中，都无现行、现行时、处、现行者故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佛告善现：于意云何？若菩萨摩诃萨行深般若波罗蜜多时，为何所行？</w:t>
      </w:r>
    </w:p>
    <w:p w:rsidR="006E32D0" w:rsidRDefault="006E32D0" w:rsidP="006E32D0">
      <w:r>
        <w:rPr>
          <w:rFonts w:hint="eastAsia"/>
        </w:rPr>
        <w:t>善现答言：若菩萨摩诃萨行深般若波罗蜜多时，行胜义谛，此中二种现行无故。佛告善现：于意云何？若菩萨摩诃萨行深般若波罗蜜多时，虽不取相而行相不？善现答言：不也，世尊。</w:t>
      </w:r>
    </w:p>
    <w:p w:rsidR="006E32D0" w:rsidRDefault="006E32D0" w:rsidP="006E32D0">
      <w:r>
        <w:rPr>
          <w:rFonts w:hint="eastAsia"/>
        </w:rPr>
        <w:t>佛告善现：于意云何？是菩萨摩诃萨行深般若波罗蜜多时，行胜义谛中为破相不？善现答言：不也，世尊。</w:t>
      </w:r>
    </w:p>
    <w:p w:rsidR="006E32D0" w:rsidRDefault="006E32D0" w:rsidP="006E32D0"/>
    <w:p w:rsidR="00251F72" w:rsidRDefault="006E32D0" w:rsidP="006E32D0">
      <w:r>
        <w:rPr>
          <w:rFonts w:hint="eastAsia"/>
        </w:rPr>
        <w:t>佛告善现：于意云何？是菩萨摩诃萨行深般若波罗蜜多时，行胜义谛中破相想不？</w:t>
      </w:r>
    </w:p>
    <w:p w:rsidR="006E32D0" w:rsidRDefault="006E32D0" w:rsidP="006E32D0">
      <w:r>
        <w:rPr>
          <w:rFonts w:hint="eastAsia"/>
        </w:rPr>
        <w:t>善现答言：不也，世尊。</w:t>
      </w:r>
    </w:p>
    <w:p w:rsidR="006E32D0" w:rsidRDefault="006E32D0" w:rsidP="006E32D0">
      <w:r>
        <w:rPr>
          <w:rFonts w:hint="eastAsia"/>
        </w:rPr>
        <w:t>佛告善现：是菩萨摩诃萨行深般若波罗蜜多时，云何不破相亦不破相想？</w:t>
      </w:r>
    </w:p>
    <w:p w:rsidR="006E32D0" w:rsidRDefault="006E32D0" w:rsidP="006E32D0">
      <w:r>
        <w:rPr>
          <w:rFonts w:hint="eastAsia"/>
        </w:rPr>
        <w:t>善现答言：是菩萨摩诃萨行深般若波罗蜜多时，不作是念：‘我当破相及破相想。’亦不作是念：‘我当破无相及破无相想。’所以者何？于一切种无分别故。</w:t>
      </w:r>
    </w:p>
    <w:p w:rsidR="006E32D0" w:rsidRDefault="006E32D0" w:rsidP="006E32D0">
      <w:r>
        <w:rPr>
          <w:rFonts w:hint="eastAsia"/>
        </w:rPr>
        <w:t>复次，世尊，是菩萨摩诃萨行深般若波罗蜜多，虽能如是离诸分别，而未圆满如来十力、四无所畏、四无碍解、大慈、大悲、大喜、大舍及十八佛不共法等无量无边胜功德故，未得无上正等菩提。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复次，世尊，是菩萨摩诃萨成就最胜方便善巧，由此最胜方便善巧，于一切法不取不破。何以故？是菩萨摩诃萨了一切法自相空故。</w:t>
      </w:r>
    </w:p>
    <w:p w:rsidR="006E32D0" w:rsidRDefault="006E32D0" w:rsidP="006E32D0">
      <w:r>
        <w:rPr>
          <w:rFonts w:hint="eastAsia"/>
        </w:rPr>
        <w:t>复次，世尊，是菩萨摩诃萨住一切法自相空中，为欲成熟诸有情故入三等持，用三等持方便成熟诸有情类。</w:t>
      </w:r>
    </w:p>
    <w:p w:rsidR="006E32D0" w:rsidRDefault="006E32D0" w:rsidP="006E32D0">
      <w:r>
        <w:rPr>
          <w:rFonts w:hint="eastAsia"/>
        </w:rPr>
        <w:t>佛告善现：如是，如是，如汝所说。</w:t>
      </w:r>
    </w:p>
    <w:p w:rsidR="006E32D0" w:rsidRDefault="006E32D0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尔时，善现即白佛言：是菩萨摩诃萨云何入此三种等持，方便成熟诸有情类？</w:t>
      </w:r>
    </w:p>
    <w:p w:rsidR="006E32D0" w:rsidRDefault="006E32D0" w:rsidP="006E32D0">
      <w:r>
        <w:rPr>
          <w:rFonts w:hint="eastAsia"/>
        </w:rPr>
        <w:t>佛告善现：是菩萨摩诃萨住空等持，见诸有情虚妄分别我、我所者，以方便力教令安住空三摩地。是菩萨摩诃萨住无相等持，见诸有情虚妄分别诸法相者，以方便力教令安住无相三摩地。是菩萨摩诃萨住无愿等持，见诸有情虚妄分别多愿乐者，以方便力教令安住无愿三摩地。善现，是菩萨摩诃萨行深般若波罗蜜多，如是善巧入三等持，方便成熟诸有情类，令所随宜获大饶益。</w:t>
      </w:r>
    </w:p>
    <w:p w:rsidR="006E32D0" w:rsidRDefault="006E32D0" w:rsidP="006E32D0">
      <w:r>
        <w:rPr>
          <w:rFonts w:hint="eastAsia"/>
        </w:rPr>
        <w:t>尔时，舍利子问具寿善现言：若菩萨摩诃萨梦中入此三种等持，于深般若波罗蜜多有增益不？</w:t>
      </w:r>
    </w:p>
    <w:p w:rsidR="006E32D0" w:rsidRDefault="006E32D0" w:rsidP="006E32D0">
      <w:r>
        <w:rPr>
          <w:rFonts w:hint="eastAsia"/>
        </w:rPr>
        <w:t>善现答言：若菩萨摩诃萨觉时入此三种等持，于深般若波罗蜜多有增益者，彼梦中入亦有增益。所以者何？觉与梦中，无差别故。舍利子，若菩萨摩诃萨觉时修行甚深般若波罗蜜多，既名修习甚深般若波罗蜜多；是菩萨摩诃萨梦中修行甚深般若波罗蜜多，亦名修习甚深般若波罗蜜多，三种等持于深般若波罗蜜多能为增益亦应如是。</w:t>
      </w:r>
    </w:p>
    <w:p w:rsidR="006E32D0" w:rsidRDefault="006E32D0" w:rsidP="006E32D0">
      <w:r>
        <w:rPr>
          <w:rFonts w:hint="eastAsia"/>
        </w:rPr>
        <w:t>时，舍利子问善现言：诸菩萨摩诃萨梦中造业，为有增益或损减不？佛说诸法虚妄不实如梦所造，云何彼业能有增益或复损减。所以者何？非于梦中所造诸业能有增益或能损减，要至觉时忆想分别梦中所造，乃有增益或有损减。</w:t>
      </w:r>
    </w:p>
    <w:p w:rsidR="006E32D0" w:rsidRDefault="006E32D0" w:rsidP="006E32D0">
      <w:r>
        <w:rPr>
          <w:rFonts w:hint="eastAsia"/>
        </w:rPr>
        <w:t>善现答言：诸有觉时断他命已，后于梦中忆想分别深自庆快；或复有人梦断他命，谓在觉时生大欢喜。如是二业，于意云何？</w:t>
      </w:r>
    </w:p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时，舍利子问善现言：无所缘事，若思、若业俱不得生；要有所缘，思、业方起。梦中思、业，缘何而生？</w:t>
      </w:r>
    </w:p>
    <w:p w:rsidR="006E32D0" w:rsidRDefault="006E32D0" w:rsidP="006E32D0">
      <w:r>
        <w:rPr>
          <w:rFonts w:hint="eastAsia"/>
        </w:rPr>
        <w:t>善现答言：如是，如是，若梦、若觉，无所缘事，思、业不生；要有所缘，思、业方起。何以故？舍利子，要于见闻觉知法中有觉慧转，由斯起染或复起净；若无见闻觉知，诸法无觉慧转，亦无染净。由此故知，若梦、若觉，有所缘事，思、业乃生；无所缘事，思、业不起。</w:t>
      </w:r>
    </w:p>
    <w:p w:rsidR="006E32D0" w:rsidRDefault="006E32D0" w:rsidP="006E32D0">
      <w:r>
        <w:rPr>
          <w:rFonts w:hint="eastAsia"/>
        </w:rPr>
        <w:t>时，舍利子问善现言：佛说思、业皆离自性，如何可言若思、若业有所缘起，无便不生？</w:t>
      </w:r>
    </w:p>
    <w:p w:rsidR="006E32D0" w:rsidRDefault="006E32D0" w:rsidP="006E32D0">
      <w:r>
        <w:rPr>
          <w:rFonts w:hint="eastAsia"/>
        </w:rPr>
        <w:t>善现答言：虽诸思、业及所缘事自性皆空，而由自心取相分别，故说思、业有所缘生；若无所缘，思、业不起。</w:t>
      </w:r>
    </w:p>
    <w:p w:rsidR="006E32D0" w:rsidRDefault="006E32D0" w:rsidP="006E32D0">
      <w:r>
        <w:rPr>
          <w:rFonts w:hint="eastAsia"/>
        </w:rPr>
        <w:t>时，舍利子谓善现言：若菩萨摩诃萨梦中修行布施、净戒、安忍、精进、静虑、般若，持此善根，与诸有情平等共有回向无上正等菩提，是菩萨摩诃萨为实回向大菩提不？</w:t>
      </w:r>
    </w:p>
    <w:p w:rsidR="006E32D0" w:rsidRDefault="006E32D0" w:rsidP="006E32D0">
      <w:r>
        <w:rPr>
          <w:rFonts w:hint="eastAsia"/>
        </w:rPr>
        <w:t>善现报言：慈氏菩萨久已受得无上菩提不退转记，一生所系定当作佛，善能酬答一切难问，现在此会，宜请问之。补处慈尊，定当为答。</w:t>
      </w:r>
    </w:p>
    <w:p w:rsidR="006E32D0" w:rsidRDefault="006E32D0" w:rsidP="006E32D0">
      <w:r>
        <w:rPr>
          <w:rFonts w:hint="eastAsia"/>
        </w:rPr>
        <w:t>时，舍利子如善现言，恭敬请问慈氏菩萨。</w:t>
      </w:r>
    </w:p>
    <w:p w:rsidR="006E32D0" w:rsidRDefault="006E32D0" w:rsidP="006E32D0">
      <w:r>
        <w:rPr>
          <w:rFonts w:hint="eastAsia"/>
        </w:rPr>
        <w:t>时，慈氏菩萨诘舍利子言：谓何等名慈氏能答？为色蕴耶？为受、想、行、识蕴耶？为色蕴空耶？为受、想、行、识蕴空耶？为色蕴真如耶？为受、想、行、识蕴真如耶？且色蕴不能答，受、想、行、识蕴亦不能答；色蕴空不能答，受、想、行、识蕴空亦不能答；色蕴真如不能答，受、想、行、识蕴真如亦不能答。所以者何？我都不见有法能答、有法所答，答处、答时及由此答亦皆不见。我都不见有法能记、有法所记，记处、记时及由此记亦皆不见。何以故？舍利子，以一切法本性皆空，都无所有，无二无别，毕竟推征不可得故。</w:t>
      </w:r>
    </w:p>
    <w:p w:rsidR="006E32D0" w:rsidRDefault="006E32D0" w:rsidP="006E32D0">
      <w:r>
        <w:rPr>
          <w:rFonts w:hint="eastAsia"/>
        </w:rPr>
        <w:t>尔时，舍利子复问慈氏菩萨摩诃萨言：仁者所说法为如所证不？</w:t>
      </w:r>
    </w:p>
    <w:p w:rsidR="006E32D0" w:rsidRDefault="006E32D0" w:rsidP="006E32D0">
      <w:r>
        <w:rPr>
          <w:rFonts w:hint="eastAsia"/>
        </w:rPr>
        <w:t>慈氏菩萨摩诃萨言：我所说法非如所证。所以者何？我所证法不可说故。</w:t>
      </w:r>
    </w:p>
    <w:p w:rsidR="006E32D0" w:rsidRDefault="006E32D0" w:rsidP="006E32D0">
      <w:r>
        <w:rPr>
          <w:rFonts w:hint="eastAsia"/>
        </w:rPr>
        <w:t>尔时，具寿善现白舍利子言：慈氏菩萨觉慧深广，修一切种布施、净戒、安忍、精进、静虑、般若波罗蜜多久已成满，用无所得而为方便，于所问难能如是答。</w:t>
      </w:r>
    </w:p>
    <w:p w:rsidR="006E32D0" w:rsidRDefault="006E32D0" w:rsidP="006E32D0">
      <w:r>
        <w:rPr>
          <w:rFonts w:hint="eastAsia"/>
        </w:rPr>
        <w:t>尔时，佛告舍利子言：于意云何？汝由是法成阿罗汉，为见此法是可说不？舍利子言：不也，世尊。</w:t>
      </w:r>
    </w:p>
    <w:p w:rsidR="00075C80" w:rsidRDefault="006E32D0" w:rsidP="006E32D0">
      <w:pPr>
        <w:rPr>
          <w:rFonts w:hint="eastAsia"/>
        </w:rPr>
      </w:pPr>
      <w:r>
        <w:rPr>
          <w:rFonts w:hint="eastAsia"/>
        </w:rPr>
        <w:t>佛告舍利子：诸菩萨摩诃萨行深般若波罗蜜多，所证法性亦复如是不可宣说。舍利子，是菩萨摩诃萨不作是念：‘我由此法于佛无上正等菩提已得受记、今得受记、当得受记。’不作是念：‘我由此法当证无上正等菩提。’舍利子，是菩萨摩诃萨行深般若波罗蜜多不生疑惑：‘我于无上正等菩提为得、不得？’但作是念：‘我于无上正等菩提决定当得。’舍利子，是菩萨摩诃萨行深般若波罗蜜多闻甚深法，不惊、不恐、不怖、不畏、不沉、不没，于得无上正等菩提亦无怖畏，决定自知：‘我当证得所求无上正等菩提，转妙法轮度有情众。’</w:t>
      </w:r>
    </w:p>
    <w:sectPr w:rsidR="00075C8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403" w:rsidRDefault="00714403" w:rsidP="00853D34">
      <w:r>
        <w:separator/>
      </w:r>
    </w:p>
  </w:endnote>
  <w:endnote w:type="continuationSeparator" w:id="0">
    <w:p w:rsidR="00714403" w:rsidRDefault="0071440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96570">
        <w:pPr>
          <w:pStyle w:val="a4"/>
          <w:jc w:val="right"/>
        </w:pPr>
        <w:fldSimple w:instr=" PAGE   \* MERGEFORMAT ">
          <w:r w:rsidR="0089463E" w:rsidRPr="0089463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403" w:rsidRDefault="00714403" w:rsidP="00853D34">
      <w:r>
        <w:separator/>
      </w:r>
    </w:p>
  </w:footnote>
  <w:footnote w:type="continuationSeparator" w:id="0">
    <w:p w:rsidR="00714403" w:rsidRDefault="0071440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80" w:rsidRDefault="00075C80" w:rsidP="00B42F10">
    <w:pPr>
      <w:jc w:val="center"/>
      <w:rPr>
        <w:rFonts w:ascii="黑体" w:eastAsia="黑体" w:hAnsi="黑体" w:hint="eastAsia"/>
        <w:sz w:val="32"/>
        <w:szCs w:val="32"/>
      </w:rPr>
    </w:pPr>
    <w:r w:rsidRPr="00075C80">
      <w:rPr>
        <w:rFonts w:ascii="黑体" w:eastAsia="黑体" w:hAnsi="黑体" w:hint="eastAsia"/>
        <w:sz w:val="32"/>
        <w:szCs w:val="32"/>
      </w:rPr>
      <w:t>于般若波罗蜜多常不舍离（六）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9463E" w:rsidRPr="0089463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第515卷—第516卷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A3667" w:rsidP="00BA3667">
    <w:pPr>
      <w:pStyle w:val="a3"/>
      <w:rPr>
        <w:rFonts w:ascii="黑体" w:eastAsia="黑体" w:hAnsi="黑体"/>
      </w:rPr>
    </w:pPr>
    <w:r w:rsidRPr="00BA3667">
      <w:rPr>
        <w:rFonts w:ascii="黑体" w:eastAsia="黑体" w:hAnsi="黑体" w:hint="eastAsia"/>
      </w:rPr>
      <w:t>三分</w:t>
    </w:r>
    <w:r w:rsidR="00251F72">
      <w:rPr>
        <w:rFonts w:ascii="黑体" w:eastAsia="黑体" w:hAnsi="黑体" w:hint="eastAsia"/>
      </w:rPr>
      <w:t xml:space="preserve"> </w:t>
    </w:r>
    <w:r w:rsidRPr="00BA3667">
      <w:rPr>
        <w:rFonts w:ascii="黑体" w:eastAsia="黑体" w:hAnsi="黑体" w:hint="eastAsia"/>
      </w:rPr>
      <w:t>空相品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75C8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2D7A"/>
    <w:rsid w:val="001D313F"/>
    <w:rsid w:val="001D5B2C"/>
    <w:rsid w:val="001E7E78"/>
    <w:rsid w:val="001F45D8"/>
    <w:rsid w:val="001F5FA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1F72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67C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39A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55FE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71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601"/>
    <w:rsid w:val="006A2FA2"/>
    <w:rsid w:val="006B2D23"/>
    <w:rsid w:val="006C1857"/>
    <w:rsid w:val="006C3AF7"/>
    <w:rsid w:val="006D5694"/>
    <w:rsid w:val="006E0EA4"/>
    <w:rsid w:val="006E32D0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403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2419"/>
    <w:rsid w:val="00835E4D"/>
    <w:rsid w:val="00836814"/>
    <w:rsid w:val="008400C3"/>
    <w:rsid w:val="008467A8"/>
    <w:rsid w:val="008517D0"/>
    <w:rsid w:val="0085195B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7686"/>
    <w:rsid w:val="00893189"/>
    <w:rsid w:val="0089463E"/>
    <w:rsid w:val="00895FBF"/>
    <w:rsid w:val="008974FC"/>
    <w:rsid w:val="008A094C"/>
    <w:rsid w:val="008A3F5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7F0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28E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67A"/>
    <w:rsid w:val="00AB692F"/>
    <w:rsid w:val="00AB7BF8"/>
    <w:rsid w:val="00AC48C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6570"/>
    <w:rsid w:val="00BA0591"/>
    <w:rsid w:val="00BA136E"/>
    <w:rsid w:val="00BA1732"/>
    <w:rsid w:val="00BA3667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626F"/>
    <w:rsid w:val="00C60674"/>
    <w:rsid w:val="00C6150B"/>
    <w:rsid w:val="00C76940"/>
    <w:rsid w:val="00C80A06"/>
    <w:rsid w:val="00C80EE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1A7"/>
    <w:rsid w:val="00D83813"/>
    <w:rsid w:val="00D87EB3"/>
    <w:rsid w:val="00D90B61"/>
    <w:rsid w:val="00D921B3"/>
    <w:rsid w:val="00D95E42"/>
    <w:rsid w:val="00DA0B02"/>
    <w:rsid w:val="00DA129B"/>
    <w:rsid w:val="00DA7573"/>
    <w:rsid w:val="00DB3028"/>
    <w:rsid w:val="00DB3CA3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1567</Words>
  <Characters>8938</Characters>
  <Application>Microsoft Office Word</Application>
  <DocSecurity>0</DocSecurity>
  <Lines>74</Lines>
  <Paragraphs>20</Paragraphs>
  <ScaleCrop>false</ScaleCrop>
  <Company/>
  <LinksUpToDate>false</LinksUpToDate>
  <CharactersWithSpaces>10485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2023-10-04T05:10:00Z</dcterms:modified>
</cp:coreProperties>
</file>