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B505F8" w:rsidRDefault="00B505F8" w:rsidP="00B505F8">
      <w:r>
        <w:rPr>
          <w:rFonts w:hint="eastAsia"/>
        </w:rPr>
        <w:t>复次，舍利子，有菩萨摩诃萨修行般若波罗蜜多，安住布施波罗蜜多，严净一切智智道，由毕竟空无悭吝故；有菩萨摩诃萨修行般若波罗蜜多，安住净戒波罗蜜多，严净一切智智道，由毕竟空无毁犯故；有菩萨摩诃萨修行般若波罗蜜多，安住安忍波罗蜜多，严净一切智智道，由毕竟空无忿恚故；有菩萨摩诃萨修行般若波罗蜜多，安住精进波罗蜜多，严净一切智智道，由毕竟空无懈怠故；有菩萨摩诃萨修行般若波罗蜜多，安住静虑波罗蜜多，严净一切智智道，由毕竟空无散乱故；有菩萨摩诃萨修行般若波罗蜜多，安住般若波罗蜜多，严净一切智智道，由毕竟空无恶慧故。</w:t>
      </w:r>
      <w:r>
        <w:rPr>
          <w:rFonts w:hint="eastAsia"/>
        </w:rPr>
        <w:cr/>
      </w:r>
    </w:p>
    <w:p w:rsidR="00B505F8" w:rsidRPr="00601B60" w:rsidRDefault="00B505F8" w:rsidP="00B505F8">
      <w:pPr>
        <w:rPr>
          <w:b/>
        </w:rPr>
      </w:pPr>
      <w:r w:rsidRPr="00601B60">
        <w:rPr>
          <w:rFonts w:hint="eastAsia"/>
          <w:b/>
        </w:rPr>
        <w:t>如是，舍利子，诸菩萨摩诃萨修行般若波罗蜜多，安住六种波罗蜜多或别或总，严净一切智智道，由毕竟空故，无往来故，无取舍故，施设布施、悭贪，净戒、恶戒，安忍、忿恚，精进、懈怠，静虑、散乱，般若、恶慧，而于其中无所执著。舍利子，是菩萨摩诃萨当于尔时不执布施、不执悭贪，不执净戒、不执犯戒，不执安忍、不执忿恚，不执精进、不执懈怠，不执静虑、不执散乱，不执般若、不执恶慧。舍利子，是菩萨摩诃萨当于尔时不执毁骂、不执赞叹，不执轻慢、不执恭敬。何以故？舍利子，无生法中，毁骂、赞叹，轻慢、恭敬皆无有故。所以者何？甚深般若波罗蜜多永绝一切执著事故。</w:t>
      </w:r>
    </w:p>
    <w:p w:rsidR="00465084" w:rsidRDefault="00465084" w:rsidP="00B505F8"/>
    <w:p w:rsidR="00B505F8" w:rsidRPr="00601B60" w:rsidRDefault="00B505F8" w:rsidP="00B505F8">
      <w:pPr>
        <w:rPr>
          <w:b/>
        </w:rPr>
      </w:pPr>
      <w:r w:rsidRPr="00601B60">
        <w:rPr>
          <w:rFonts w:hint="eastAsia"/>
          <w:b/>
        </w:rPr>
        <w:t>舍利子，是菩萨摩诃萨修行般若波罗蜜多，所获功德最上最妙，一切声闻及诸独觉皆所非有。舍利子，是菩萨摩诃萨功德圆满，成熟有情，严净佛土，速能证得一切智智。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诸菩萨摩诃萨修行般若波罗蜜多时，于诸有情起平等心。是菩萨摩诃萨于诸有情起平等心已，得一切有情平等性，得一切法平等性。是菩萨摩诃萨得一切有情平等性、得一切法平等性已，安立一切有情于一切法平等性中。是菩萨摩诃萨于现法中，得一切佛共所护念，得一切菩萨摩诃萨共所爱重，得一切声闻、独觉共所恭敬。是菩萨摩诃萨随所生处，眼常不见不可爱色，耳常不闻不可爱声，鼻常不嗅不可爱香，舌常不嗜不可爱味，身常不觉不可爱触，意常不取不可爱法。舍利子，是菩萨摩诃萨能于无上正等菩提永不退转。</w:t>
      </w:r>
    </w:p>
    <w:p w:rsidR="00465084" w:rsidRDefault="00465084" w:rsidP="00B505F8"/>
    <w:p w:rsidR="00F339A4" w:rsidRDefault="00B505F8" w:rsidP="00B505F8">
      <w:r>
        <w:rPr>
          <w:rFonts w:hint="eastAsia"/>
        </w:rPr>
        <w:t>当佛说此修行般若波罗蜜多诸菩萨摩诃萨胜功德时，多百苾刍从座而起，各脱上服以奉世尊，奉已皆发阿耨多罗三藐三菩提心。</w:t>
      </w:r>
    </w:p>
    <w:sectPr w:rsidR="00F339A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1BE" w:rsidRDefault="00B061BE" w:rsidP="00853D34">
      <w:r>
        <w:separator/>
      </w:r>
    </w:p>
  </w:endnote>
  <w:endnote w:type="continuationSeparator" w:id="0">
    <w:p w:rsidR="00B061BE" w:rsidRDefault="00B061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B5FBC">
        <w:pPr>
          <w:pStyle w:val="a4"/>
          <w:jc w:val="right"/>
        </w:pPr>
        <w:fldSimple w:instr=" PAGE   \* MERGEFORMAT ">
          <w:r w:rsidR="007F12E1" w:rsidRPr="007F12E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1BE" w:rsidRDefault="00B061BE" w:rsidP="00853D34">
      <w:r>
        <w:separator/>
      </w:r>
    </w:p>
  </w:footnote>
  <w:footnote w:type="continuationSeparator" w:id="0">
    <w:p w:rsidR="00B061BE" w:rsidRDefault="00B061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FB" w:rsidRDefault="005964FB" w:rsidP="00B42F10">
    <w:pPr>
      <w:jc w:val="center"/>
      <w:rPr>
        <w:rFonts w:ascii="黑体" w:eastAsia="黑体" w:hAnsi="黑体"/>
        <w:sz w:val="32"/>
        <w:szCs w:val="32"/>
      </w:rPr>
    </w:pPr>
    <w:r w:rsidRPr="005964FB">
      <w:rPr>
        <w:rFonts w:ascii="黑体" w:eastAsia="黑体" w:hAnsi="黑体" w:hint="eastAsia"/>
        <w:sz w:val="32"/>
        <w:szCs w:val="32"/>
      </w:rPr>
      <w:t>甚深般若波罗蜜多胜功德（三）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C80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51A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4DA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5FBC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964FB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1B60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12E1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061BE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7C1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6581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9A4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341</cp:revision>
  <dcterms:created xsi:type="dcterms:W3CDTF">2023-06-23T04:37:00Z</dcterms:created>
  <dcterms:modified xsi:type="dcterms:W3CDTF">2023-09-16T03:18:00Z</dcterms:modified>
</cp:coreProperties>
</file>