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92834" w:rsidRDefault="00492834" w:rsidP="00492834">
      <w:r>
        <w:rPr>
          <w:rFonts w:hint="eastAsia"/>
        </w:rPr>
        <w:t>如是我闻：一时，薄伽梵住王舍城鹫峰山中，与大苾刍众千二百五十人俱。</w:t>
      </w:r>
    </w:p>
    <w:p w:rsidR="00492834" w:rsidRDefault="00492834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尔时，具寿舍利子白佛言：世尊，若菩萨摩诃萨欲证无上正等菩提，云何方便安住静虑波罗蜜多？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世尊告舍利子：若菩萨摩诃萨欲证无上正等菩提，应先入初静虑，既入如是初静虑已，应作是念：‘我从无际生死已来，数数曾入如是静虑，作所应作，身心寂静，故此静虑于我有恩；今复应入，作所应作，此为一切功德所依。’次复应入第二静虑，既入如是第二静虑已，应作是念：‘我从无际生死已来，数数曾入如是静虑，作所应作，身心寂静，故此静虑于我有恩；今复应入，作所应作，此为一切功德所依。’次复应入第三静虑，既入如是第三静虑已，应作是念：‘我从无际生死已来，数数曾入如是静虑，作所应作，身心寂静，故此静虑于我有恩；今复应入，作所应作，此为一切功德所依。’次复应入第四静虑，既入如是第四静虑已，应作是念：‘我从无际生死已来，数数曾入如是静虑，作所应作，身心寂静，故此静虑于我有恩；今复应入，作所应作，此为一切功德所依。’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此菩萨摩诃萨既入如是四静虑已，复应思惟：‘此四静虑于诸菩萨摩诃萨众有大恩德，与诸菩萨摩诃萨众为所依止，谓诸菩萨摩诃萨众将得无上正等觉时，皆渐次入此四静虑，既入如是四静虑已，依第四静虑引发五神通，降伏魔军成无上觉。’此菩萨摩诃萨应作是念：‘往昔菩萨摩诃萨众皆修静虑波罗蜜多，我亦应修；往昔菩萨摩诃萨众皆学静虑波罗蜜多，我亦应学；往昔菩萨摩诃萨众皆依静虑波罗蜜多，随意所乐引发般若波罗蜜多，我亦应依如是静虑波罗蜜多，随意所乐引发般若波罗蜜多。’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舍利子，一切菩萨摩诃萨众无不皆依第四静虑，方便趣入正性离生，证会真如舍异生性；一切菩萨摩诃萨众无不皆依第四静虑，方便引发金刚喻定，永尽诸漏证如来智。是故当知第四静虑于诸菩萨摩诃萨众有大恩德，能令菩萨摩诃萨众最初趣入正性离生，证会真如舍异生性，最后证得所求无上正等菩提。由此菩萨摩诃萨众应数现入第四静虑，如是菩萨摩诃萨众虽能现入此四静虑，而不味著四静虑乐及此等流胜妙生处。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舍利子，一切菩萨摩诃萨众安住如是四种静虑，为胜方便引诸功德：如是菩萨摩诃萨众依第四静虑，起空无边处想，引空无边处定；如是菩萨摩诃萨众依空无边处定，起识无边处想，引识无边处定；如是菩萨摩诃萨众依识无边处定，起无所有处想，引无所有处定；如是菩萨摩诃萨众依无所有处定，起非有想非无想处想，引非想非非想处定。如是菩萨摩诃萨众虽能现入四无色定，而不味著四无色定及此所得胜妙生处。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舍利子白佛言：世尊，诸菩萨摩诃萨观何义故，虽能现入灭受想定而不现入？尔时，佛告舍利子言：诸菩萨摩诃萨怖堕声闻及独觉地故，不现入灭受想定，勿著此定寂灭安乐，便欣证入阿罗汉果或独觉果入般涅槃。诸菩萨摩诃萨观如是义，虽能现入灭受想定而不现入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时，舍利子便白佛言：诸菩萨摩诃萨甚为希有能为难事，谓虽现入如是诸定，而于诸定不生味著，又虽现入如是诸定能起胜用，而不离染。</w:t>
      </w:r>
    </w:p>
    <w:p w:rsidR="00492834" w:rsidRDefault="00492834" w:rsidP="00492834">
      <w:r>
        <w:rPr>
          <w:rFonts w:hint="eastAsia"/>
        </w:rPr>
        <w:t>佛言：如是，如汝所说，诸菩萨摩诃萨甚为希有能为难事。又，舍利子，诸菩萨摩诃萨最极希有，谓虽现入四种静虑、四无色定寂静安乐，而不味著亦不离染。我今为汝略说譬喻，令于此义得圆满解。</w:t>
      </w:r>
    </w:p>
    <w:p w:rsidR="00492834" w:rsidRDefault="00492834" w:rsidP="00492834">
      <w:r>
        <w:rPr>
          <w:rFonts w:hint="eastAsia"/>
        </w:rPr>
        <w:t>如有生此赡部洲人，虽于欲界未得离染，而或得往北俱卢洲，因见彼洲女无系属形容端正游戏自在，又见彼洲衣服严具鲜净殊妙皆依树生，又见彼洲有香粳米其味甘美不种自生，又见彼洲触处皆有种种珍宝甚可爱玩，见彼洲人于如是类随意受用无定系属，正受用时非极耽染，既受用已舍而无恋。赡部洲人虽未离染，具观见彼种种胜事，而不贪著舍弃还归，当知是人甚为希有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如是菩萨摩诃萨众，虽复现入四种静虑、四无色定寂静安乐，历观其中所起种种微妙寂静殊胜功德，而不味著还入欲界，方便善巧依欲界身，精勤修学布施、净戒、安忍、精进、静虑、般若波罗蜜多，精勤修学内空、外空、内外空、空空、大空、胜义空、有为空、无为空、毕竟空、无际空、散空、无变异空、本性空、自相空、共相空、一切法空、不可得空、无性空、自性空、无性自性空观，精勤修学诸法真如、法界、法性、不虚妄性、不变异性、平等性、离生性、法定、法住、实际、虚空界、不思议界观，精勤修学无明缘行，行缘识，识缘名色，名色缘六处，六处缘触，触缘受，受缘爱，爱缘取，取缘有、有缘生，生缘老死观，精勤修学无明灭故行灭，行灭故识灭，识灭故名色灭，名色灭故六处灭，六处灭故触灭，触灭故受灭，受灭故爱灭，爱灭故取灭，取灭故有灭，有灭故生灭，生灭故老死灭观；精勤修学若苦、若无常、若空、若无我苦圣谛观，精勤修学若因、若集、若生、若缘集圣谛观，精勤修学若灭、若静、若妙、若离灭圣谛观，精勤修学若道、若如、若行、若出道圣谛观，精勤修学慈、悲、喜、舍四无量观，精勤修学四念住、四正断、四神足、五根、五力、七等觉支、八圣道支，精勤修学八解脱、八胜处、九次第定、十遍处，精勤修学空、无相、无愿解脱门，精勤修学净观地、种性地、第八地、具见地、薄地、离欲地、已办地、独觉地、菩萨地、如来地智，精勤修学极喜地、离垢地、发光地、焰慧地、极难胜地、现前地、远行地、不动地、善慧地、法云地，精勤修学陀罗尼门、三摩地门，精勤修学清净五眼、六胜神通，精勤修学如来十力、四无所畏、四无碍解，精勤修学大慈、大悲、大喜、大舍、十八佛不共法，精勤修学三十二大士相、八十随好，精勤修学无忘失法、恒住舍性，精勤修学一切智、道相智、一切相智，精勤修学分别预流、一来、不还、阿罗汉果、独觉菩提诸善巧智，精勤修学一切菩萨摩诃萨行，精勤修学诸佛无上正等菩提，亦劝有情修诸善法，如是等事甚为希有。</w:t>
      </w:r>
    </w:p>
    <w:p w:rsidR="00823AF9" w:rsidRPr="00823AF9" w:rsidRDefault="00823AF9" w:rsidP="00492834"/>
    <w:p w:rsidR="00492834" w:rsidRDefault="00492834" w:rsidP="00492834">
      <w:r>
        <w:rPr>
          <w:rFonts w:hint="eastAsia"/>
        </w:rPr>
        <w:t>尔时，舍利子白佛言：世尊，何缘如来、应、正等觉，许诸菩萨摩诃萨众，舍胜定地寂静安乐，还受下劣欲界之身？</w:t>
      </w:r>
    </w:p>
    <w:p w:rsidR="00492834" w:rsidRDefault="00492834" w:rsidP="00492834">
      <w:r>
        <w:rPr>
          <w:rFonts w:hint="eastAsia"/>
        </w:rPr>
        <w:t>尔时，世尊告舍利子：诸佛法尔，不许菩萨摩诃萨众生长寿天。何以故？舍利子，勿谓菩萨摩诃萨众生长寿天，远离所修布施、净戒、安忍、精进、静虑、般若波罗蜜多及余无边菩提分法，由斯迟证所求无上正等菩提。是故如来、应、正等觉，许诸菩萨摩诃萨众，舍胜定地寂静安乐，还受下劣欲界之身，不许菩萨摩诃萨众生长寿天失本所愿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时，舍利子便白佛言：诸菩萨摩诃萨甚为希有能为难事，谓舍胜定寂静安乐，还受下劣杂秽地身。譬如有人未离欲染，遇见女宝在空林中，形貌端严甚可爱乐，虽具观见种种身支，而能制心不行放逸；后于余处遇见女人，形貌粗丑鄙秽下贱，返往贪爱遂行放逸。如是菩萨摩诃萨众，虽数安住微妙寂静四种静虑及四无色，而能弃舍，还受欲界种种杂秽下劣之身，故甚希有、能为难事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尔时，佛告舍利子言：如是菩萨摩诃萨众弃舍胜地受欲界身，当知是为方便善巧。何以故？舍利子，是诸菩萨摩诃萨众，勤求无上正等菩提，舍胜地身还生欲界，起胜作意方便善巧。</w:t>
      </w:r>
    </w:p>
    <w:p w:rsidR="00492834" w:rsidRDefault="00492834" w:rsidP="00492834">
      <w:r>
        <w:rPr>
          <w:rFonts w:hint="eastAsia"/>
        </w:rPr>
        <w:t>虽观色蕴常无常性都不可得，及观受、想、行、识蕴常无常性亦不可得，而不弃舍一切智智。虽观色蕴乐无乐性都不可得，及观受、想、行、识蕴乐无乐性亦不可得，而不弃舍一切智智。虽观色蕴我无我性都不可得，及观受、想、行、识蕴我无我性亦不可得，而不弃舍一切智智。虽观色蕴净不净性都不可得，及观受、想、行、识蕴净不净性亦不可得，而不弃舍一切智智。虽观色蕴空不空性都不可得，及观受、想、行、识蕴空不空性亦不可得，而不弃舍一切智智。虽观色蕴相无相性都不可得，及观受、想、行、识蕴相无相性亦不可得，而不弃舍一切智智。虽观色蕴愿无愿性都不可得，及观受、想、行、识蕴愿无愿性亦不可得，而不弃舍一切智智。虽观色蕴远离不远离性都不可得，及观受、想、行、识蕴远离不远离性亦不可得，而不弃舍一切智智。虽观色蕴寂静不寂静性都不可得，及观受、想、行、识蕴寂静不寂静性亦不可得，而不弃舍一切智智。</w:t>
      </w:r>
    </w:p>
    <w:p w:rsidR="00492834" w:rsidRDefault="00492834" w:rsidP="00492834">
      <w:r>
        <w:rPr>
          <w:rFonts w:hint="eastAsia"/>
        </w:rPr>
        <w:t>虽观眼处常无常性都不可得，及观耳、鼻、舌、身、意处常无常性亦不可得，而不弃舍一切智智。虽观眼处乐无乐性都不可得，及观耳、鼻、舌、身、意处乐无乐性亦不可得，而不弃舍一切智智。虽观眼处我无我性都不可得，及观耳、鼻、舌、身、意处我无我性亦不可得，而不弃舍一切智智。虽观眼处净不净性都不可得，及观耳、鼻、舌、身、意处净不净性亦不可得，而不弃舍一切智智。虽观眼处空不空性都不可得，及观耳、鼻、舌、身、意处空不空性亦不可得，而不弃舍一切智智。虽观眼处相无相性都不可得，及观耳、鼻、舌、身、意处相无相性亦不可得，而不弃舍一切智智。虽观眼处愿无愿性都不可得，及观耳、鼻、舌、身、意处愿无愿性亦不可得，而不弃舍一切智智。虽观眼处远离不远离性都不可得，及观耳、鼻、舌、身、意处远离不远离性亦不可得，而不弃舍一切智智。虽观眼处寂静不寂静性都不可得，及观耳、鼻、舌、身、意处寂静不寂静性亦不可得，而不弃舍一切智智。</w:t>
      </w:r>
    </w:p>
    <w:p w:rsidR="00492834" w:rsidRDefault="00492834" w:rsidP="00492834">
      <w:r>
        <w:rPr>
          <w:rFonts w:hint="eastAsia"/>
        </w:rPr>
        <w:t>虽观色处常无常性都不可得，及观声、香、味、触、法处常无常性亦不可得，而不弃舍一切智智。虽观色处乐无乐性都不可得，及观声、香、味、触、法处乐无乐性亦不可得，而不弃舍一切智智。虽观色处我无我性都不可得，及观声、香、味、触、法处我无我性亦不可得，而不弃舍一切智智。虽观色处净不净性都不可得，及观声、香、味、触、法处净不净性亦不可得，而不弃舍一切智智。虽观色处空不空性都不可得，及观声、香、味、触、法处空不空性亦不可得，而不弃舍一切智智。虽观色处相无相性都不可得，及观声、香、味、触、法处相无相性亦不可得，而不弃舍一切智智。虽观色处愿无愿性都不可得，及观声、香、味、触、法处愿无愿性亦不可得，而不弃舍一切智智。虽观色处远离不远离性都不可得，及观声、香、味、触、法处远离不远离性亦不可得，而不弃舍一切智智。虽观色处寂静不寂静性都不可得，及观声、香、味、触、法处寂静不寂静性亦不可得，而不弃舍一切智智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虽观眼界常无常性都不可得，及观耳、鼻、舌、身、意界常无常性亦不可得，而不弃舍一切智智。虽观眼界乐无乐性都不可得，及观耳、鼻、舌、身、意界乐无乐性亦不可得，而不弃舍一切智智。虽观眼界我无我性都不可得，及观耳、鼻、舌、身、意界我无我性亦不可得，而不弃舍一切智智。虽观眼界净不净性都不可得，及观耳、鼻、舌、身、意界净不净性亦不可得，而不弃舍一切智智。虽观眼界空不空性都不可得，及观耳、鼻、舌、身、意界空不空性亦不可得，而不弃舍一切智智。虽观眼界相无相性都不可得，及观耳、鼻、舌、身、意界相无相性亦不可得，而不弃舍一切智智。虽观眼界愿无愿性都不可得，及观耳、鼻、舌、身、意界愿无愿性亦不可得，而不弃舍一切智智。虽观眼界远离不远离性都不可得，及观耳、鼻、舌、身、意界远离不远离性亦不可得，而不弃舍一切智智。虽观眼界寂静不寂静性都不可得，及观耳、鼻、舌、身、意界寂静不寂静性亦不可得，而不弃舍一切智智。</w:t>
      </w:r>
    </w:p>
    <w:p w:rsidR="00823AF9" w:rsidRDefault="00823AF9" w:rsidP="00492834"/>
    <w:p w:rsidR="00492834" w:rsidRDefault="00492834" w:rsidP="00492834"/>
    <w:p w:rsidR="00492834" w:rsidRDefault="00492834" w:rsidP="00492834">
      <w:r>
        <w:rPr>
          <w:rFonts w:hint="eastAsia"/>
        </w:rPr>
        <w:t>虽观色界常无常性都不可得，及观声、香、味、触、法界常无常性亦不可得，而不弃舍一切智智。虽观色界乐无乐性都不可得，及观声、香、味、触、法界乐无乐性亦不可得，而不弃舍一切智智。虽观色界我无我性都不可得，及观声、香、味、触、法界我无我性亦不可得，而不弃舍一切智智。虽观色界净不净性都不可得，及观声、香、味、触、法界净不净性亦不可得，而不弃舍一切智智。虽观色界空不空性都不可得，及观声、香、味、触、法界空不空性亦不可得，而不弃舍一切智智。虽观色界相无相性都不可得，及观声、香、味、触、法界相无相性亦不可得，而不弃舍一切智智。虽观色界愿无愿性都不可得，及观声、香、味、触、法界愿无愿性亦不可得，而不弃舍一切智智。虽观色界远离不远离性都不可得，及观声、香、味、触、法界远离不远离性亦不可得，而不弃舍一切智智。虽观色界寂静不寂静性都不可得，及观声、香、味、触、法界寂静不寂静性亦不可得，而不弃舍一切智智。</w:t>
      </w:r>
    </w:p>
    <w:p w:rsidR="00492834" w:rsidRDefault="00492834" w:rsidP="00492834">
      <w:r>
        <w:rPr>
          <w:rFonts w:hint="eastAsia"/>
        </w:rPr>
        <w:t>虽观眼识界常无常性都不可得，及观耳、鼻、舌、身、意识界常无常性亦不可得，而不弃舍一切智智。虽观眼识界乐无乐性都不可得，及观耳、鼻、舌、身、意识界乐无乐性亦不可得，而不弃舍一切智智。虽观眼识界我无我性都不可得，及观耳、鼻、舌、身、意识界我无我性亦不可得，而不弃舍一切智智。虽观眼识界净不净性都不可得，及观耳、鼻、舌、身、意识界净不净性亦不可得，而不弃舍一切智智。虽观眼识界空不空性都不可得，及观耳、鼻、舌、身、意识界空不空性亦不可得，而不弃舍一切智智。虽观眼识界相无相性都不可得，及观耳、鼻、舌、身、意识界相无相性亦不可得，而不弃舍一切智智。虽观眼识界愿无愿性都不可得，及观耳、鼻、舌、身、意识界愿无愿性亦不可得，而不弃舍一切智智。虽观眼识界远离不远离性都不可得，及观耳、鼻、舌、身、意识界远离不远离性亦不可得，而不弃舍一切智智。虽观眼识界寂静不寂静性都不可得，及观耳、鼻、舌、身、意识界寂静不寂静性亦不可得，而不弃舍一切智智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虽观眼触常无常性都不可得，及观耳、鼻、舌、身、意触常无常性亦不可得，而不弃舍一切智智。虽观眼触乐无乐性都不可得，及观耳、鼻、舌、身、意触乐无乐性亦不可得，而不弃舍一切智智。虽观眼触我无我性都不可得，及观耳、鼻、舌、身、意触我无我性亦不可得，而不弃舍一切智智。虽观眼触净不净性都不可得，及观耳、鼻、舌、身、意触净不净性亦不可得，而不弃舍一切智智。虽观眼触空不空性都不可得，及观耳、鼻、舌、身、意触空不空性亦不可得，而不弃舍一切智智。虽观眼触相无相性都不可得，及观耳、鼻、舌、身、意触相无相性亦不可得，而不弃舍一切智智。虽观眼触愿无愿性都不可得，及观耳、鼻、舌、身、意触愿无愿性亦不可得，而不弃舍一切智智。虽观眼触远离不远离性都不可得，及观耳、鼻、舌、身、意触远离不远离性亦不可得，而不弃舍一切智智。虽观眼触寂静不寂静性都不可得，及观耳、鼻、舌、身、意触寂静不寂静性亦不可得，而不弃舍一切智智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虽观眼触为缘所生诸受常无常性都不可得，及观耳、鼻、舌、身、意触为缘所生诸受常无常性亦不可得，而不弃舍一切智智。虽观眼触为缘所生诸受乐无乐性都不可得，及观耳、鼻、舌、身、意触为缘所生诸受乐无乐性亦不可得，而不弃舍一切智智。虽观眼触为缘所生诸受我无我性都不可得，及观耳、鼻、舌、身、意触为缘所生诸受我无我性亦不可得，而不弃舍一切智智。虽观眼触为缘所生诸受净不净性都不可得，及观耳、鼻、舌、身、意触为缘所生诸受净不净性亦不可得，而不弃舍一切智智。虽观眼触为缘所生诸受空不空性都不可得，及观耳、鼻、舌、身、意触为缘所生诸受空不空性亦不可得，而不弃舍一切智智。虽观眼触为缘所生诸受相无相性都不可得，及观耳、鼻、舌、身、意触为缘所生诸受相无相性亦不可得，而不弃舍一切智智。虽观眼触为缘所生诸受愿无愿性都不可得，及观耳、鼻、舌、身、意触为缘所生诸受愿无愿性亦不可得，而不弃舍一切智智。虽观眼触为缘所生诸受远离不远离性都不可得，及观耳、鼻、舌、身、意触为缘所生诸受远离不远离性亦不可得，而不弃舍一切智智。虽观眼触为缘所生诸受寂静不寂静性都不可得，及观耳、鼻、舌、身、意触为缘所生诸受寂静不寂静性亦不可得，而不弃舍一切智智。</w:t>
      </w:r>
    </w:p>
    <w:p w:rsidR="00492834" w:rsidRDefault="00492834" w:rsidP="00492834">
      <w:r>
        <w:rPr>
          <w:rFonts w:hint="eastAsia"/>
        </w:rPr>
        <w:t>虽观地界常无常性都不可得，及观水、火、风、空、识界常无常性亦不可得，而不弃舍一切智智。虽观地界乐无乐性都不可得，及观水、火、风、空、识界乐无乐性亦不可得，而不弃舍一切智智。虽观地界我无我性都不可得，及观水、火、风、空、识界我无我性亦不可得，而不弃舍一切智智。虽观地界净不净性都不可得，及观水、火、风、空、识界净不净性亦不可得，而不弃舍一切智智。虽观地界空不空性都不可得，及观水、火、风、空、识界空不空性亦不可得，而不弃舍一切智智。虽观地界相无相性都不可得，及观水、火、风、空、识界相无相性亦不可得，而不弃舍一切智智。虽观地界愿无愿性都不可得，及观水、火、风、空、识界愿无愿性亦不可得，而不弃舍一切智智。虽观地界远离不远离性都不可得，及观水、火、风、空、识界远离不远离性亦不可得，而不弃舍一切智智。虽观地界寂静不寂静性都不可得，及观水、火、风、空、识界寂静不寂静性亦不可得，而不弃舍一切智智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虽观因缘常无常性都不可得，及观等无间缘、所缘缘、增上缘并从缘所生法常无常性亦不可得，而不弃舍一切智智。虽观因缘乐无乐性都不可得，及观等无间缘、所缘缘、增上缘并从缘所生法乐无乐性亦不可得，而不弃舍一切智智。虽观因缘我无我性都不可得，及观等无间缘、所缘缘、增上缘并从缘所生法我无我性亦不可得，而不弃舍一切智智。虽观因缘净不净性都不可得，及观等无间缘、所缘缘、增上缘并从缘所生法净不净性亦不可得，而不弃舍一切智智。虽观因缘空不空性都不可得，及观等无间缘、所缘缘、增上缘并从缘所生法空不空性亦不可得，而不弃舍一切智智。虽观因缘相无相性都不可得，及观等无间缘、所缘缘、增上缘并从缘所生法相无相性亦不可得，而不弃舍一切智智。虽观因缘愿无愿性都不可得，及观等无间缘、所缘缘、增上缘并从缘所生法愿无愿性亦不可得，而不弃舍一切智智。虽观因缘远离不远离性都不可得，及观等无间缘、所缘缘、增上缘并从缘所生法远离不远离性亦不可得，而不弃舍一切智智。虽观因缘寂静不寂静性都不可得，及观等无间缘、所缘缘、增上缘并从缘所生法寂静不寂静性亦不可得，而不弃舍一切智智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尔时，满慈子问舍利子言：何缘如来、应、正等觉，许诸菩萨摩诃萨众入四静虑、四无色定，不许菩萨摩诃萨众久住其中心生染著？</w:t>
      </w:r>
    </w:p>
    <w:p w:rsidR="00492834" w:rsidRDefault="00492834" w:rsidP="00492834">
      <w:r>
        <w:rPr>
          <w:rFonts w:hint="eastAsia"/>
        </w:rPr>
        <w:t>舍利子言：勿谓菩萨摩诃萨众，于四静虑、四无色定，心生染著生长寿天。是故如来、应、正等觉，不许菩萨摩诃萨众，于四静虑、四无色定，心生染著久住其中。何以故？满慈子，若生欲界速能圆满一切智智，生色、无色无斯用故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时，满慈子便白具寿舍利子言：诸菩萨众甚为希有、能为难事，谓诸菩萨住胜定已，还弃舍之受下劣法。譬如有人遇见伏藏，手执珍宝还弃舍之；彼于后时见贝珠等，伸手执取持入舍中。如是菩萨摩诃萨众入四静虑、四无色定，寂静安乐随意游止；后弃舍之还生欲界，摄受种种下劣身心，依之修行布施、净戒、安忍、精进、静虑、般若波罗蜜多及余无边菩提分法。佛观此义，应许菩萨摩诃萨众生长寿天，长时修行布施、净戒、安忍、精进、静虑、般若波罗蜜多及余无边菩提分法，由斯疾得一切智智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时，满慈子便白佛言：我对世尊作如是说，岂不显佛是实语者、是法语者、能正宣说法随法者？</w:t>
      </w:r>
    </w:p>
    <w:p w:rsidR="00492834" w:rsidRDefault="00492834" w:rsidP="00492834">
      <w:r>
        <w:rPr>
          <w:rFonts w:hint="eastAsia"/>
        </w:rPr>
        <w:t>尔时，佛告满慈子言：汝今对我作如是说，非显如来是实语者、是法语者、能正宣说法随法者。何以故？满慈子，若诸菩萨生长寿天，不能修行如是功德，不能疾得一切智智。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若诸菩萨入四静虑、四无色定寂静安乐，是诸菩萨不作是念：‘我由此定生色、无色。’亦不思惟：‘我由静虑及无色定超色、无色。’是诸菩萨入四静虑、四无色定寂静安乐，但欲引发自在神通，与诸有情作大饶益，亦欲调伏粗重身心，令有堪能修诸功德。是诸菩萨摩诃萨众入诸胜定寂静安乐，方便善巧受欲界身，于诸胜定亦无退失。是故菩萨摩诃萨众不超三界亦不染著，方便善巧受欲界身，饶益有情亲近诸佛，疾能证得一切智智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时，满慈子复白佛言：岂不如来、应、正等觉一切智智超过三界？</w:t>
      </w:r>
    </w:p>
    <w:p w:rsidR="00492834" w:rsidRDefault="00492834" w:rsidP="00492834">
      <w:r>
        <w:rPr>
          <w:rFonts w:hint="eastAsia"/>
        </w:rPr>
        <w:t>佛言：如是，如汝所说，如来所得一切智智超过三界，非三界摄。一切如来、应、正等觉，不许菩萨摩诃萨众安住静虑波罗蜜多，于三界法究竟出离。</w:t>
      </w:r>
    </w:p>
    <w:p w:rsidR="00492834" w:rsidRDefault="00492834" w:rsidP="00492834">
      <w:r>
        <w:rPr>
          <w:rFonts w:hint="eastAsia"/>
        </w:rPr>
        <w:t>时，满慈子便白佛言：一切如来、应、正等觉观何义故，许诸菩萨摩诃萨众求证无上正等菩提，安住静虑波罗蜜多，不许菩萨摩诃萨众于三界法究竟出离？</w:t>
      </w:r>
    </w:p>
    <w:p w:rsidR="00492834" w:rsidRDefault="00492834" w:rsidP="00492834">
      <w:r>
        <w:rPr>
          <w:rFonts w:hint="eastAsia"/>
        </w:rPr>
        <w:t>尔时，佛告满慈子言：若菩萨摩诃萨求证无上正等菩提，安住静虑波罗蜜多，如来若许超过三界，彼便退失菩萨誓愿，安住声闻或独觉地。一切如来、应、正等觉，观如是义，许诸菩萨摩诃萨众求证无上正等菩提，安住静虑波罗蜜多，不许菩萨摩诃萨众于三界法究竟出离；勿舍菩萨本所誓愿，退住声闻或独觉地。</w:t>
      </w:r>
    </w:p>
    <w:p w:rsidR="00492834" w:rsidRDefault="00492834" w:rsidP="00492834">
      <w:r>
        <w:rPr>
          <w:rFonts w:hint="eastAsia"/>
        </w:rPr>
        <w:t>又，满慈子，若时菩萨摩诃萨众坐菩提座众行圆满，尔时菩萨摩诃萨众方乃究竟舍三界法，由斯证得一切智智，是故我说一切智智超过三界非三界摄。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若菩萨摩诃萨随所生起布施、净戒、安忍、精进、静虑、般若波罗蜜多及余无边菩提分法，随所观察内空、外空、内外空、空空、大空、胜义空、有为空、无为空、毕竟空、无际空、散空、无变异空、本性空、自相空、共相空、一切法空、不可得空、无性空、自性空、无性自性空及真如等甚深理趣，一一皆发无染著心，回向趣求一切智智，是菩萨摩诃萨由此因缘，于三界法渐舍渐远，展转邻近一切智智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/>
    <w:p w:rsidR="00492834" w:rsidRDefault="00492834" w:rsidP="00492834">
      <w:r>
        <w:rPr>
          <w:rFonts w:hint="eastAsia"/>
        </w:rPr>
        <w:t>尔时，满慈子白佛言：世尊，云何菩萨摩诃萨众安住静虑波罗蜜多，摄受般若波罗蜜多，于诸静虑及静虑支不生味著亦无退转，于诸静虑及静虑支不起我想分别执著，复持如是相应善根，回向趣求一切智智？</w:t>
      </w:r>
    </w:p>
    <w:p w:rsidR="00492834" w:rsidRDefault="00492834" w:rsidP="00492834">
      <w:r>
        <w:rPr>
          <w:rFonts w:hint="eastAsia"/>
        </w:rPr>
        <w:t>尔时，佛告满慈子言：若诸菩萨摩诃萨众安住静虑波罗蜜多，于诸静虑及静虑支，发起无著无常想等，复持如是相应善根，回向趣求一切智智，如是菩萨摩诃萨众安住静虑波罗蜜多，摄受般若波罗蜜多，于诸静虑及静虑支不生味著亦无退转。</w:t>
      </w:r>
    </w:p>
    <w:p w:rsidR="00492834" w:rsidRDefault="00492834" w:rsidP="00492834">
      <w:r>
        <w:rPr>
          <w:rFonts w:hint="eastAsia"/>
        </w:rPr>
        <w:t>时，满慈子复白佛言：云何菩萨摩诃萨众安住静虑波罗蜜多，摄受精进波罗蜜多？</w:t>
      </w:r>
    </w:p>
    <w:p w:rsidR="00492834" w:rsidRDefault="00492834" w:rsidP="00492834">
      <w:r>
        <w:rPr>
          <w:rFonts w:hint="eastAsia"/>
        </w:rPr>
        <w:t>尔时，佛告满慈子言：若诸菩萨摩诃萨众安住静虑波罗蜜多，超过欲界诸杂染法，方便趣入四种静虑、四无色定寂静安乐，还复弃舍，受欲界身，精进修行布施、净戒、安忍、精进、静虑、般若波罗蜜多及余无边菩提分法，如是菩萨摩诃萨众安住静虑波罗蜜多，摄受精进波罗蜜多。</w:t>
      </w:r>
    </w:p>
    <w:p w:rsidR="00492834" w:rsidRDefault="00492834" w:rsidP="00492834">
      <w:r>
        <w:rPr>
          <w:rFonts w:hint="eastAsia"/>
        </w:rPr>
        <w:t>时，满慈子复白佛言：云何菩萨摩诃萨众安住静虑波罗蜜多，摄受安忍波罗蜜多？</w:t>
      </w:r>
    </w:p>
    <w:p w:rsidR="00492834" w:rsidRDefault="00492834" w:rsidP="00492834">
      <w:r>
        <w:rPr>
          <w:rFonts w:hint="eastAsia"/>
        </w:rPr>
        <w:t>尔时，佛告满慈子言：若诸菩萨摩诃萨众修学成就大慈、大悲，于诸有情欲作饶益，安住静虑波罗蜜多，遇诸违缘心无杂秽，如是菩萨摩诃萨众安住静虑波罗蜜多，摄受安忍波罗蜜多。</w:t>
      </w:r>
    </w:p>
    <w:p w:rsidR="00492834" w:rsidRPr="00823AF9" w:rsidRDefault="00492834" w:rsidP="00492834"/>
    <w:p w:rsidR="00823AF9" w:rsidRDefault="00492834" w:rsidP="00492834">
      <w:pPr>
        <w:rPr>
          <w:rFonts w:hint="eastAsia"/>
        </w:rPr>
      </w:pPr>
      <w:r>
        <w:rPr>
          <w:rFonts w:hint="eastAsia"/>
        </w:rPr>
        <w:t>时，满慈子复白佛言：云何菩萨摩诃萨众安住静虑波罗蜜多，摄受净戒波罗蜜多？</w:t>
      </w:r>
    </w:p>
    <w:p w:rsidR="00492834" w:rsidRDefault="00492834" w:rsidP="00492834">
      <w:r>
        <w:rPr>
          <w:rFonts w:hint="eastAsia"/>
        </w:rPr>
        <w:t>尔时，佛告满慈子言：若诸菩萨摩诃萨众安住静虑波罗蜜多，于诸声闻及独觉地不生取著，如是菩萨摩诃萨众安住静虑波罗蜜多，摄受净戒波罗蜜多。</w:t>
      </w:r>
    </w:p>
    <w:p w:rsidR="00492834" w:rsidRDefault="00492834" w:rsidP="00492834"/>
    <w:p w:rsidR="00492834" w:rsidRDefault="00492834" w:rsidP="00492834">
      <w:r>
        <w:rPr>
          <w:rFonts w:hint="eastAsia"/>
        </w:rPr>
        <w:t>时，满慈子复白佛言：云何菩萨摩诃萨众安住静虑波罗蜜多，摄受布施波罗蜜多？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佛告满慈子言：若诸菩萨摩诃萨众安住静虑波罗蜜多，于诸有情起大悲念，誓不弃舍一切有情，欲令解脱生死苦故，求证无上正等菩提，作是念言：‘我当决定以大法施摄受有情，常为有情宣说永断一切烦恼真净法要。’如是菩萨摩诃萨众安住静虑波罗蜜多，摄受布施波罗蜜多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尔时，满慈子白佛言：世尊，若菩萨摩诃萨成就如是方便善巧，是菩萨摩诃萨应知名为何等菩萨？</w:t>
      </w:r>
    </w:p>
    <w:p w:rsidR="00492834" w:rsidRDefault="00492834" w:rsidP="00492834">
      <w:r>
        <w:rPr>
          <w:rFonts w:hint="eastAsia"/>
        </w:rPr>
        <w:t>尔时，佛告满慈子言：是菩萨摩诃萨应知名为不退菩萨。</w:t>
      </w:r>
    </w:p>
    <w:p w:rsidR="00492834" w:rsidRDefault="00492834" w:rsidP="00492834"/>
    <w:p w:rsidR="00492834" w:rsidRDefault="00492834" w:rsidP="00492834">
      <w:r>
        <w:rPr>
          <w:rFonts w:hint="eastAsia"/>
        </w:rPr>
        <w:t>时，满慈子便白佛言：如是菩萨摩诃萨众甚为希有，能为难事，已住如是诸胜定中寂静安乐，复能弃舍，还受欲界相应劣法，方便善巧饶益有情。</w:t>
      </w:r>
    </w:p>
    <w:p w:rsidR="00492834" w:rsidRDefault="00492834" w:rsidP="00492834">
      <w:r>
        <w:rPr>
          <w:rFonts w:hint="eastAsia"/>
        </w:rPr>
        <w:t>尔时，世尊告满慈子：如是，如是，如汝所说，如是菩萨摩诃萨众甚为希有，能为难事。应知如是诸菩萨众为度无量无边有情，被戴坚牢大愿甲胄，恒作是念：‘我当度脱无量无数无边有情，令入无余般涅槃界。我当令佛清净法眼常无间断，利益安乐一切有情，虽作是事而无执著，谓无有情得涅槃者，或得无上正等菩提。所以者何？诸法无我亦无我所。众苦生时，唯有苦生，无能生者；众苦灭时，唯有苦灭，无能灭者。当知亦无能证、能得清净法者。’由此因缘，应知菩萨摩诃萨众甚为希有，能为难事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时，满慈子便白佛言：如是，世尊。如是，善逝。当知菩萨摩诃萨众甚为希有，能为难事。所以者何？虽实无法有生有灭、或般涅槃、或证无上正等菩提，而诸菩萨摩诃萨众为度无量无边有情，精进修行诸菩萨行，求证无上正等菩提，欲为有情宣说永断贪、瞋、痴法，令勤修学得般涅槃；或为有情宣说菩萨摩诃萨道，令勤修学疾证无上正等菩提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尔时，世尊告满慈子：若菩萨摩诃萨心无散乱，相续安住一切智智相应作意，是菩萨摩诃萨应知名为安住静虑波罗蜜多。若菩萨摩诃萨住声闻地相应作意或独觉地相应作意，是菩萨摩诃萨应知名为心常散乱。何以故？满慈子，若菩萨摩诃萨修学二乘相应作意，障碍无上正等菩提，令菩提心恒散乱故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诸菩萨摩诃萨虽缘色、声、香、味、触境，发起种种非理作意，扰乱菩萨布施等心，而不障碍菩萨所求一切智智。若法不能障碍菩萨一切智智，虽现在前，而于菩萨摩诃萨众所修静虑波罗蜜多，应知不名极违逆法，非永退失菩萨定地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尔时，满慈子白佛言：世尊，一切如来、应、正等觉观何义故，赞诸菩萨摩诃萨众所有功德，不赞声闻？</w:t>
      </w:r>
    </w:p>
    <w:p w:rsidR="00492834" w:rsidRDefault="00492834" w:rsidP="00492834">
      <w:r>
        <w:rPr>
          <w:rFonts w:hint="eastAsia"/>
        </w:rPr>
        <w:t>尔时，世尊告满慈子：我今问汝，随汝意答。于意云何？日轮与此赡部洲人作光明事，萤能作不？</w:t>
      </w:r>
    </w:p>
    <w:p w:rsidR="00492834" w:rsidRDefault="00492834" w:rsidP="00492834">
      <w:r>
        <w:rPr>
          <w:rFonts w:hint="eastAsia"/>
        </w:rPr>
        <w:t>满慈子曰：不也，世尊。不也，善逝。</w:t>
      </w:r>
    </w:p>
    <w:p w:rsidR="00823AF9" w:rsidRDefault="00492834" w:rsidP="00492834">
      <w:pPr>
        <w:rPr>
          <w:rFonts w:hint="eastAsia"/>
        </w:rPr>
      </w:pPr>
      <w:r>
        <w:rPr>
          <w:rFonts w:hint="eastAsia"/>
        </w:rPr>
        <w:t>佛言：如是，如汝所说。一切菩萨摩诃萨众所能作事亦复如是，非诸声闻所能成办。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时，满慈子复白佛言：云何应知唯诸菩萨摩诃萨众能作是念：‘我当度脱无量无数无边有情，令入无余般涅槃界；我当令佛清净法眼无间无断，利益安乐一切有情’？云何应知唯诸菩萨摩诃萨众能作如是殊胜事业，非诸声闻？</w:t>
      </w:r>
    </w:p>
    <w:p w:rsidR="00823AF9" w:rsidRDefault="00823AF9" w:rsidP="00492834"/>
    <w:p w:rsidR="00492834" w:rsidRDefault="00492834" w:rsidP="00492834">
      <w:r>
        <w:rPr>
          <w:rFonts w:hint="eastAsia"/>
        </w:rPr>
        <w:t>尔时，世尊告满慈子：汝今观此声闻众中，有一苾刍能如菩萨摩诃萨众作如是念、办斯事不？</w:t>
      </w:r>
    </w:p>
    <w:p w:rsidR="00492834" w:rsidRDefault="00492834" w:rsidP="00492834">
      <w:r>
        <w:rPr>
          <w:rFonts w:hint="eastAsia"/>
        </w:rPr>
        <w:t>满慈子曰：不也，世尊。不也，善逝。我今观此声闻众中，无一苾刍能如菩萨摩诃萨众作如是念，亦无能办此事业者。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佛告满慈子言：是故如来、应、正等觉唯赞菩萨不赞声闻。观此众中诸阿罗汉无如是念，亦不能成如是事业，当知一切声闻乘人无如菩萨摩诃萨众所作事业。是故我说：‘譬如日轮与赡部洲作光明事，萤不能办。’所谓日轮放无量光，普照赡部诸有情类，萤光唯照自身非余。如是菩萨摩诃萨众调伏自身烦恼恶业，亦能度脱无量有情，令离一切烦恼恶业，入无余依般涅槃界，或证无上正等菩提；声闻乘人唯能调伏自身所有烦恼恶业，不能饶益无量有情，故声闻人非如菩萨所有事业皆悉殊胜。</w:t>
      </w:r>
    </w:p>
    <w:p w:rsidR="00823AF9" w:rsidRDefault="00823AF9" w:rsidP="00492834"/>
    <w:p w:rsidR="00492834" w:rsidRDefault="00492834" w:rsidP="00492834">
      <w:r>
        <w:rPr>
          <w:rFonts w:hint="eastAsia"/>
        </w:rPr>
        <w:t>又，满慈子，如善射夫于所学法已作加行，身手、弓仗皆善调习，学诸武伎已至究竟，已百千岁食王封禄。王与怨敌欲战诤时，象马等军及诸兵仗，皆悉委任令其指麾，冀殄凶徒无所损失。如是菩萨摩诃萨众已发无上正等觉心，已修菩萨摩诃萨行，于能调伏诸有情类贪、瞋、痴行已得善巧。是故如来、应、正等觉偏赞菩萨摩诃萨众，教诫教授令勤修习，能正引发菩提资粮，令速圆满所发大愿，疾证无上正等菩提，为诸有情说能永断贪、瞋、痴等清净法要。是故菩萨摩诃萨众被戴甲胄所作事业，声闻、独觉俱不能为，由此如来应、正、等觉赞励菩萨、非诸声闻。</w:t>
      </w:r>
    </w:p>
    <w:p w:rsidR="00492834" w:rsidRDefault="00492834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P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尔时，满慈子白佛言：世尊，如我解佛所说义者，应知菩萨摩诃萨众诸有所作无不定心，谓诸菩萨摩诃萨众若住布施波罗蜜多，当知尔时心亦在定；若住净戒波罗蜜多，当知尔时心亦在定；若住安忍波罗蜜多，当知尔时心亦在定；若住精进波罗蜜多，当知尔时心亦在定；若住静虑波罗蜜多，当知尔时心亦在定；若住般若波罗蜜多，当知尔时心亦在定；若住诸余菩提分法，当知尔时心亦在定。如吠琉璃随所在处，于自宝色终不弃舍，谓彼若在金器、银器、颇胝迦器、铜、铁、瓦等，常不弃舍吠琉璃色；如是菩萨摩诃萨众若住布施波罗蜜多，若住净戒波罗蜜多，若住安忍波罗蜜多，若住精进波罗蜜多，若住静虑波罗蜜多，若住般若波罗蜜多，若住诸余菩提分法，当知尔时心常在定，我如是解佛所说义。</w:t>
      </w:r>
    </w:p>
    <w:p w:rsidR="00823AF9" w:rsidRPr="00823AF9" w:rsidRDefault="00823AF9" w:rsidP="00492834"/>
    <w:p w:rsidR="00492834" w:rsidRDefault="00492834" w:rsidP="00492834">
      <w:r>
        <w:rPr>
          <w:rFonts w:hint="eastAsia"/>
        </w:rPr>
        <w:t>尔时，佛赞满慈子言：善哉！善哉！如是，如是。又，满慈子，若诸菩萨摩诃萨众离欲恶不善法，有寻有伺，离生喜乐，初静虑具足住。安住如是初静虑已，若乐声闻或独觉地，当知名为乱心菩萨，当知彼住非定地心。</w:t>
      </w:r>
    </w:p>
    <w:p w:rsidR="00492834" w:rsidRDefault="00492834" w:rsidP="00492834">
      <w:r>
        <w:rPr>
          <w:rFonts w:hint="eastAsia"/>
        </w:rPr>
        <w:t>又，满慈子，若诸菩萨摩诃萨众寻伺寂静，内等净，心一趣性，无寻无伺，定生喜乐，第二静虑具足住。安住如是第二静虑已，若乐声闻或独觉地，当知名为乱心菩萨，当知彼住非定地心。</w:t>
      </w:r>
    </w:p>
    <w:p w:rsidR="00492834" w:rsidRDefault="00492834" w:rsidP="00492834">
      <w:r>
        <w:rPr>
          <w:rFonts w:hint="eastAsia"/>
        </w:rPr>
        <w:t>又，满慈子，若诸菩萨摩诃萨众离喜住舍，具念正知，受身受乐，唯诸圣者能说能舍，具念乐住，第三静虑具足住。安住如是第三静虑已，若乐声闻或独觉地，当知名为乱心菩萨，当知彼住非定地心。</w:t>
      </w:r>
    </w:p>
    <w:p w:rsidR="00492834" w:rsidRDefault="00492834" w:rsidP="00492834">
      <w:r>
        <w:rPr>
          <w:rFonts w:hint="eastAsia"/>
        </w:rPr>
        <w:t>又，满慈子，若诸菩萨摩诃萨众断乐断苦，先喜忧没，不苦不乐，舍念清净，第四静虑具足住。安住如是第四静虑已，若乐声闻或独觉地，当知名为乱心菩萨，当知彼住非定地心。</w:t>
      </w:r>
    </w:p>
    <w:p w:rsidR="00492834" w:rsidRDefault="00492834" w:rsidP="00492834">
      <w:r>
        <w:rPr>
          <w:rFonts w:hint="eastAsia"/>
        </w:rPr>
        <w:t>尔时，满慈子白佛言：世尊，齐何应知菩萨心定？</w:t>
      </w:r>
    </w:p>
    <w:p w:rsidR="00492834" w:rsidRDefault="00492834" w:rsidP="00492834">
      <w:r>
        <w:rPr>
          <w:rFonts w:hint="eastAsia"/>
        </w:rPr>
        <w:t>尔时，佛告满慈子言：若诸菩萨摩诃萨众随见彼彼诸有情时，便作是念：‘我当精勤修菩萨行，证得无上正等觉时，决定当令彼有情类入无余依般涅槃界，或证无上正等菩提。’齐此应知菩萨心定。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又，满慈子，若诸菩萨摩诃萨众劝有情类受持三归，彼诸有情住三归已，即持如是所集善根，回向趣求一切智智，齐此应知菩萨心定。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又，满慈子，若诸菩萨摩诃萨众劝有情类受持五戒，彼诸有情住五戒已，即持如是所集善根，回向趣求一切智智，齐此应知菩萨心定。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又，满慈子，若诸菩萨摩诃萨众劝有情类受持八戒，彼诸有情住八戒已，即持如是所集善根，回向趣求一切智智，齐此应知菩萨心定。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又，满慈子，若诸菩萨摩诃萨众劝有情类受持十戒，彼诸有情住十戒已，即持如是所集善根，回向趣求一切智智，齐此应知菩萨心定。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又，满慈子，若诸菩萨摩诃萨众劝有情类受持十善业道，彼诸有情住十善业道已，即持如是所集善根，回向趣求一切智智，齐此应知菩萨心定。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又，满慈子，若诸菩萨摩诃萨众劝有情类受持具戒，彼诸有情住具戒已，即持如是所集善根，回向趣求一切智智，齐此应知菩萨心定。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又，满慈子，若诸菩萨摩诃萨众劝有情类受持菩萨戒，彼诸有情住菩萨戒已，即持如是所集善根，回向趣求一切智智，齐此应知菩萨心定。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又，满慈子，若诸菩萨摩诃萨众方便劝导诸善男子、善女人等，修行布施波罗蜜多，彼善男子、善女人等安住布施波罗蜜多已，即持如是所集善根，回向趣求一切智智，齐此应知菩萨心定。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又，满慈子，若诸菩萨摩诃萨众方便劝导诸善男子、善女人等，修行净戒波罗蜜多，彼善男子、善女人等安住净戒波罗蜜多已，即持如是所集善根，回向趣求一切智智，齐此应知菩萨心定。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又，满慈子，若诸菩萨摩诃萨众方便劝导诸善男子、善女人等，修行安忍波罗蜜多，彼善男子、善女人等安住安忍波罗蜜多已，即持如是所集善根，回向趣求一切智智，齐此应知菩萨心定。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又，满慈子，若诸菩萨摩诃萨众方便劝导诸善男子、善女人等，修行精进波罗蜜多，彼善男子、善女人等安住精进波罗蜜多已，即持如是所集善根，回向趣求一切智智，齐此应知菩萨心定。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又，满慈子，若诸菩萨摩诃萨众方便劝导诸善男子、善女人等，修行静虑波罗蜜多，彼善男子、善女人等安住静虑波罗蜜多已，即持如是所集善根，回向趣求一切智智，齐此应知菩萨心定。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又，满慈子，若诸菩萨摩诃萨众方便劝导诸善男子、善女人等，修行般若波罗蜜多，彼善男子、善女人等安住般若波罗蜜多已，即持如是所集善根，回向趣求一切智智，齐此应知菩萨心定。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又，满慈子，若诸菩萨摩诃萨众方便劝导诸善男子、善女人等，修行四静虑、四无量、四无色定，彼善男子、善女人等安住此已，即持如是所集善根，回向趣求一切智智，齐此应知菩萨心定。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四念住、四正断、四神足、五根、五力、七等觉支、八圣道支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又，满慈子，若诸菩萨摩诃萨众方便劝导诸善男子、善女人等，修行八解脱、八胜处、九次第定、十遍处，彼善男子、善女人等安住此已，即持如是所集善根，回向趣求一切智智，齐此应知菩萨心定。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又，满慈子，若诸菩萨摩诃萨众方便劝导诸善男子、善女人等，修行空、无相、无愿解脱门，彼善男子、善女人等安住此已，即持如是所集善根，回向趣求一切智智，齐此应知菩萨心定。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又，满慈子，若诸菩萨摩诃萨众方便劝导诸善男子、善女人等，修行一切陀罗尼门、三摩地门，彼善男子、善女人等安住此已，即持如是所集善根，回向趣求一切智智，齐此应知菩萨心定。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净观地、种性地、第八地、具见地、薄地、离欲地、已办地、独觉地、菩萨地、如来地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极喜地、离垢地、发光地、焰慧地、极难胜地、现前地、远行地、不动地、善慧地、法云地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又，满慈子，若诸菩萨摩诃萨众方便劝导诸善男子、善女人等，修行五眼及六神通，彼善男子、善女人等安住此已，即持如是所集善根，回向趣求一切智智，齐此应知菩萨心定。</w:t>
      </w:r>
    </w:p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又，满慈子，若诸菩萨摩诃萨众方便劝导诸善男子、善女人等，修行如来十力、四无所畏、四无碍解，彼善男子、善女人等安住此已，即持如是所集善根，回向趣求一切智智，齐此应知菩萨心定。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又，满慈子，若诸菩萨摩诃萨众方便劝导诸善男子、善女人等，修行大慈、大悲、大喜、大舍、十八佛不共法，彼善男子、善女人等安住此已，即持如是所集善根，回向趣求一切智智，齐此应知菩萨心定。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又，满慈子，若诸菩萨摩诃萨众方便劝导诸善男子、善女人等，修行无忘失法、恒住舍性，彼善男子、善女人等安住此已，即持如是所集善根，回向趣求一切智智，齐此应知菩萨心定。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又，满慈子，若诸菩萨摩诃萨众方便劝导诸善男子、善女人等，修行一切智、道相智、一切相智，彼善男子、善女人等安住此已，即持如是所集善根，回向趣求一切智智，齐此应知菩萨心定。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预流果、若一来果、若不还果、若阿罗汉果、若独觉菩提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又，满慈子，若诸菩萨摩诃萨众方便劝导诸善男子、善女人等，修行一切菩萨摩诃萨行，彼善男子、善女人等安住此已，即持如是所集善根，回向趣求一切智智，齐此应知菩萨心定。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又，满慈子，若诸菩萨摩诃萨众方便劝导诸善男子、善女人等，修行诸佛无上正等菩提，彼善男子、善女人等安住此已，即持如是所集善根，回向趣求一切智智，齐此应知菩萨心定。</w:t>
      </w:r>
    </w:p>
    <w:p w:rsidR="00492834" w:rsidRDefault="00492834" w:rsidP="00492834">
      <w:r>
        <w:rPr>
          <w:rFonts w:hint="eastAsia"/>
        </w:rPr>
        <w:t>又，满慈子，若诸菩萨摩诃萨众方便劝导诸善男子、善女人等严净佛土、成熟有情，彼善男子、善女人等安住此已，即持如是所集善根，回向趣求一切智智，齐此应知菩萨心定。</w:t>
      </w:r>
    </w:p>
    <w:p w:rsidR="00492834" w:rsidRDefault="00492834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又，满慈子，若诸菩萨摩诃萨众于他所修布施等善深心随喜，回向趣求一切智智，齐此应知菩萨心定。若诸菩萨摩诃萨众于一切处心得定已，应知名为安住静虑波罗蜜多。何以故？满慈子，是诸菩萨摩诃萨众，常不远离一切智智胜作意故。若诸菩萨摩诃萨众常不远离一切智智胜作意者，应知名为安住静虑波罗蜜多。如是菩萨摩诃萨众安住静虑波罗蜜多，引发无边殊胜功德，疾证无上正等菩提。</w:t>
      </w:r>
    </w:p>
    <w:p w:rsidR="00823AF9" w:rsidRDefault="00823AF9" w:rsidP="00492834"/>
    <w:p w:rsidR="00492834" w:rsidRDefault="00492834" w:rsidP="00492834">
      <w:pPr>
        <w:rPr>
          <w:rFonts w:hint="eastAsia"/>
        </w:rPr>
      </w:pPr>
      <w:r>
        <w:rPr>
          <w:rFonts w:hint="eastAsia"/>
        </w:rPr>
        <w:t>应知如来、应、正等觉安住不动第四静虑，舍诸寿行，现入无余般涅槃界。是故静虑波罗蜜多，于诸菩萨摩诃萨众所求无上正等菩提有大恩德。是故菩萨摩诃萨众所住静虑波罗蜜多，除如来定，于诸余定为最为胜、为尊为高、为妙为微妙、为上为无上。何以故？满慈子，菩萨静虑波罗蜜多常不远离一切智智相应作意，二乘静虑决定远离一切智智相应作意，故于菩萨静虑为劣，菩萨静虑于彼为胜。</w:t>
      </w: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>
      <w:pPr>
        <w:rPr>
          <w:rFonts w:hint="eastAsia"/>
        </w:rPr>
      </w:pPr>
    </w:p>
    <w:p w:rsidR="00823AF9" w:rsidRDefault="00823AF9" w:rsidP="00492834"/>
    <w:p w:rsidR="00492834" w:rsidRDefault="00492834" w:rsidP="00492834">
      <w:r>
        <w:rPr>
          <w:rFonts w:hint="eastAsia"/>
        </w:rPr>
        <w:t>时，满慈子便白佛言：若诸声闻住此静虑，证得法性成声闻果；即诸菩萨住此静虑，证得法性离诸执著得成如来、应、正等觉。云何可说声闻静虑决定远离一切智智相应作意，菩萨静虑常不远离一切智智相应作意？</w:t>
      </w:r>
    </w:p>
    <w:p w:rsidR="00492834" w:rsidRDefault="00492834" w:rsidP="00492834">
      <w:r>
        <w:rPr>
          <w:rFonts w:hint="eastAsia"/>
        </w:rPr>
        <w:t>尔时，世尊告满慈子：我今问汝，随汝意答。于意云何？诸声闻人住此静虑，证得法性成声闻果；即诸菩萨住此静虑，证得法性离诸执著得成如来、应、正等觉。彼声闻人名如来不？</w:t>
      </w:r>
    </w:p>
    <w:p w:rsidR="00492834" w:rsidRDefault="00492834" w:rsidP="00492834">
      <w:r>
        <w:rPr>
          <w:rFonts w:hint="eastAsia"/>
        </w:rPr>
        <w:t>满慈子曰：不也，世尊。</w:t>
      </w:r>
    </w:p>
    <w:p w:rsidR="00492834" w:rsidRDefault="00492834" w:rsidP="00492834">
      <w:r>
        <w:rPr>
          <w:rFonts w:hint="eastAsia"/>
        </w:rPr>
        <w:t>尔时，世尊告满慈子：吾当为汝更说譬喻，诸有智者因斯譬喻，于甚深义易得解了。譬如凡人辄升王座，其人即得名为王不？</w:t>
      </w:r>
    </w:p>
    <w:p w:rsidR="00492834" w:rsidRDefault="00492834" w:rsidP="00492834">
      <w:r>
        <w:rPr>
          <w:rFonts w:hint="eastAsia"/>
        </w:rPr>
        <w:t>满慈子曰：不也，世尊。所以者何？彼人无福、无王相故。</w:t>
      </w:r>
    </w:p>
    <w:p w:rsidR="00492834" w:rsidRDefault="00492834" w:rsidP="00492834">
      <w:r>
        <w:rPr>
          <w:rFonts w:hint="eastAsia"/>
        </w:rPr>
        <w:t>佛言：如是诸声闻人虽能现入四种静虑、四无色定，证得法性成声闻果，而无如来力、无畏等殊胜功德及诸相好不名如来；由斯远离一切智智相应作意，由无佛德说名声闻，不尔如何彼不名佛？</w:t>
      </w:r>
    </w:p>
    <w:p w:rsidR="00492834" w:rsidRDefault="00492834" w:rsidP="00492834">
      <w:r>
        <w:rPr>
          <w:rFonts w:hint="eastAsia"/>
        </w:rPr>
        <w:t>又，满慈子，诸声闻人所住静虑，无胜德故其性下劣，于诸菩萨所住静虑，百分不及一，千分不及一，乃至邬波尼杀昙分亦不及一。何以故？满慈子，菩萨静虑波罗蜜多，常不远离一切智智，严净佛土，成熟有情，引发无边殊胜功德，由斯菩萨所住胜定，声闻、独觉皆不能知。</w:t>
      </w:r>
    </w:p>
    <w:p w:rsidR="00492834" w:rsidRDefault="00492834" w:rsidP="00492834">
      <w:r>
        <w:rPr>
          <w:rFonts w:hint="eastAsia"/>
        </w:rPr>
        <w:t>时，满慈子便白佛言：何等名为菩萨胜定？如是胜定复有何名？</w:t>
      </w:r>
    </w:p>
    <w:p w:rsidR="00492834" w:rsidRDefault="00492834" w:rsidP="00492834">
      <w:r>
        <w:rPr>
          <w:rFonts w:hint="eastAsia"/>
        </w:rPr>
        <w:t>尔时，世尊告满慈子：菩萨胜定名不思议。何以故？满慈子，如是胜定威力难思，速能证得一切智故。如是胜定亦名利乐一切世间诸有情类。何以故？满慈子，诸菩萨摩诃萨为欲利乐无量有情，方便善巧入此定故。如是胜定若现在前，能引无边微妙胜定，疾证无上正等菩提，与诸有情作大饶益；如是胜定若现在前，引发无边方便善巧，教诫教授无量有情，皆令引发无漏静虑，证真法性断诸烦恼，入无余依般涅槃界，或证无上正等菩提。由此因缘，菩萨胜定亦名利乐一切世间诸有情类。是故菩萨摩诃萨众欲证无上正等菩提，应学静虑波罗蜜多；若学静虑波罗蜜多，速能引发一切智智。</w:t>
      </w:r>
    </w:p>
    <w:p w:rsidR="00492834" w:rsidRDefault="00492834" w:rsidP="00492834">
      <w:r>
        <w:rPr>
          <w:rFonts w:hint="eastAsia"/>
        </w:rPr>
        <w:t>尔时，满慈子白佛言：世尊，我谓声闻所得诸定胜菩萨定。所以者何？声闻具得九次第定，菩萨于中唯得前八，菩萨不得灭受想定，故声闻定胜诸菩萨。</w:t>
      </w:r>
    </w:p>
    <w:p w:rsidR="00492834" w:rsidRDefault="00492834" w:rsidP="00492834">
      <w:r>
        <w:rPr>
          <w:rFonts w:hint="eastAsia"/>
        </w:rPr>
        <w:t>尔时，世尊告满慈子：菩萨亦得灭受想定，谓于此定已得自在但不现入。所以者何？如来不许诸菩萨众现入此定，勿由现入退堕声闻或独觉地。</w:t>
      </w:r>
    </w:p>
    <w:p w:rsidR="00492834" w:rsidRDefault="00492834" w:rsidP="00492834">
      <w:r>
        <w:rPr>
          <w:rFonts w:hint="eastAsia"/>
        </w:rPr>
        <w:t>又，满慈子，吾当为汝更说譬喻，诸有智者由譬喻故，于甚深义易得解了。如转轮王虽于边地诸小国邑皆得自在，而不自往彼国邑中。岂转轮王不往彼处，说于彼处不得自在？如是菩萨摩诃萨众虽不现入灭受想定，而于此定已得自在，由自在故亦名为得。</w:t>
      </w:r>
    </w:p>
    <w:p w:rsidR="00492834" w:rsidRDefault="00492834" w:rsidP="00492834">
      <w:r>
        <w:rPr>
          <w:rFonts w:hint="eastAsia"/>
        </w:rPr>
        <w:t>又，满慈子，非诸菩萨常不现入灭受想定，乃至未坐妙菩提座，诸佛世尊不许现入；若时得坐妙菩提座，诸佛世尊亦许现入。何以故？满慈子，勿谓菩萨由入此定，便堕声闻或独觉地，或谓诸佛与二乘等故，佛世尊不许现入。</w:t>
      </w:r>
    </w:p>
    <w:p w:rsidR="00492834" w:rsidRDefault="00492834" w:rsidP="00492834">
      <w:r>
        <w:rPr>
          <w:rFonts w:hint="eastAsia"/>
        </w:rPr>
        <w:t>又，满慈子，如刹帝利灌顶大王，欲入市中饮凡人酒。时，有智臣谏大王曰：‘今此时处，王不应饮。若须饮者，待至宫中。’于意云何？王于市酒岂不能饮？而彼智臣殷勤谏诤不令王饮，然刹帝利灌顶大王非处非时法不应饮，虽不应饮，而于市中酒等诸物皆得自在。所以者何？王于一切国土、城邑、所有人物皆自在故。如是菩萨有殊胜智，由此智故能数现入灭受想定，但佛不许故不现入。所以者何？菩萨若入灭受想定便非时、处。若时菩萨坐菩提座，永害一切虚妄相想证甘露界，尔时方入灭受想定，后证无上正等菩提转妙法轮，具三十二相利益安乐无量有情。</w:t>
      </w:r>
      <w:r>
        <w:rPr>
          <w:rFonts w:hint="eastAsia"/>
        </w:rPr>
        <w:cr/>
      </w:r>
    </w:p>
    <w:p w:rsidR="00823AF9" w:rsidRDefault="00823AF9" w:rsidP="00492834">
      <w:pPr>
        <w:rPr>
          <w:rFonts w:hint="eastAsia"/>
        </w:rPr>
      </w:pPr>
    </w:p>
    <w:p w:rsidR="00492834" w:rsidRDefault="00492834" w:rsidP="00492834">
      <w:r>
        <w:rPr>
          <w:rFonts w:hint="eastAsia"/>
        </w:rPr>
        <w:t>尔时，满慈子白佛言：世尊，诸菩萨摩诃萨甚为希有，能作难作，谓虽有力引漏尽智，而为有情不证漏尽。所以者何？以诸菩萨于有情所，长夜思惟利益安乐，增上意乐恒现在前。</w:t>
      </w:r>
    </w:p>
    <w:p w:rsidR="00492834" w:rsidRDefault="00492834" w:rsidP="00492834">
      <w:r>
        <w:rPr>
          <w:rFonts w:hint="eastAsia"/>
        </w:rPr>
        <w:t>尔时，世尊告满慈子：如是，如是，如汝所说，是诸菩萨于有情所，长夜思惟利益安乐，增上意乐恒现在前。</w:t>
      </w:r>
    </w:p>
    <w:p w:rsidR="00492834" w:rsidRDefault="00492834" w:rsidP="00492834">
      <w:r>
        <w:rPr>
          <w:rFonts w:hint="eastAsia"/>
        </w:rPr>
        <w:t>又，满慈子，是诸菩萨观此义利，虽能具入九次第定而不具入。所以者何？是诸菩萨方便善巧，于一切定虽得自在而能不入。</w:t>
      </w:r>
    </w:p>
    <w:p w:rsidR="00492834" w:rsidRDefault="00492834" w:rsidP="00492834">
      <w:r>
        <w:rPr>
          <w:rFonts w:hint="eastAsia"/>
        </w:rPr>
        <w:t>又，满慈子，一切菩萨若初发心、若已不退，皆应安住如是静虑波罗蜜多。若诸菩萨常能安住如是静虑波罗蜜多，于诸有情能作饶益，速能引发一切智智。</w:t>
      </w:r>
    </w:p>
    <w:p w:rsidR="00492834" w:rsidRDefault="00492834" w:rsidP="00492834">
      <w:r>
        <w:rPr>
          <w:rFonts w:hint="eastAsia"/>
        </w:rPr>
        <w:t>时，满慈子便白佛言：当知菩萨摩诃萨众具大势力，能为有情作饶益事，亦能引发一切智智，疾证无上正等菩提。</w:t>
      </w:r>
    </w:p>
    <w:p w:rsidR="00492834" w:rsidRDefault="00492834" w:rsidP="00492834"/>
    <w:p w:rsidR="00492834" w:rsidRDefault="00492834" w:rsidP="00492834">
      <w:r>
        <w:rPr>
          <w:rFonts w:hint="eastAsia"/>
        </w:rPr>
        <w:t>佛言：如是，如汝所说。</w:t>
      </w:r>
    </w:p>
    <w:p w:rsidR="00492834" w:rsidRDefault="00492834" w:rsidP="00492834"/>
    <w:p w:rsidR="00492834" w:rsidRDefault="00492834" w:rsidP="00492834">
      <w:r>
        <w:rPr>
          <w:rFonts w:hint="eastAsia"/>
        </w:rPr>
        <w:t>尔时，舍利子白佛言：世尊，云何菩萨摩诃萨众安住静虑波罗蜜多？云何方便还从定起？</w:t>
      </w:r>
    </w:p>
    <w:p w:rsidR="00492834" w:rsidRDefault="00492834" w:rsidP="00492834">
      <w:r>
        <w:rPr>
          <w:rFonts w:hint="eastAsia"/>
        </w:rPr>
        <w:t>尔时，世尊告舍利子：诸菩萨摩诃萨离欲恶不善法，有寻有伺，离生喜乐，入初静虑，乃至非想非非想处具足而住，于色、无色、静虑、等至，顺逆次第超越串习，极善纯熟游戏自在，复入欲界非等引心。所以者何？勿由定力生色、无色长寿天故。勿色、无色、静虑、等至引起彼地续生之心，为护彼心令不现起，还入欲界非等引心。由起此心还生欲界，亲近供养诸佛世尊，引发无边菩提分法；生色、无色无如是能，上二界生身心钝故。由斯菩萨方便善巧，先习上定令善纯熟，后起下心还生欲界，修集无量菩提资粮，至圆满已超过三界，证得无上正等菩提。</w:t>
      </w:r>
    </w:p>
    <w:p w:rsidR="00492834" w:rsidRDefault="00492834" w:rsidP="00492834">
      <w:r>
        <w:rPr>
          <w:rFonts w:hint="eastAsia"/>
        </w:rPr>
        <w:t>譬如有人作如是念：‘设何方便得入王宫，与王后妃窃为戏乐，令王不觉，身命得</w:t>
      </w:r>
    </w:p>
    <w:p w:rsidR="00492834" w:rsidRDefault="00492834" w:rsidP="00492834">
      <w:r>
        <w:rPr>
          <w:rFonts w:hint="eastAsia"/>
        </w:rPr>
        <w:t>存？’作是念已求诸妙药，服使男形或隐或显，得斯药已方便事王。王既识知，便服隐药，遂白王曰：‘我今无形，请为大王守禁宫室。’王令检已委任中宫。其人尔时入王宫内，与诸妃后恣意交通；荏苒时经一、二、三月，恐王知觉丧失身命，便服显药而白王言：‘我今男形欻然复现，请从今去不入中宫。’而王赞言：‘此真善士，自能进退不违我法。’厚赐爵禄委任外事。当知是人方便善巧，能满己愿，身命得存，复蒙彼王厚赐财位。如是菩萨方便善巧，入四静虑及四无色，次第超越得善巧已，复起下心还生欲界，亲近供养诸佛世尊，引发无边菩提分法，乃至未满不证实际。何以故？舍利子，是诸菩萨方便善巧，不舍有情一切智故，如是菩萨方便善巧，修行静虑波罗蜜多，于实际中能不作证，亦不现入灭受想定，乃至未满菩提资粮，受欲界身修菩萨行。</w:t>
      </w:r>
    </w:p>
    <w:p w:rsidR="00492834" w:rsidRDefault="00492834" w:rsidP="00492834">
      <w:r>
        <w:rPr>
          <w:rFonts w:hint="eastAsia"/>
        </w:rPr>
        <w:t>尔时，佛告阿难陀言：汝应受持诸菩萨众所学静虑波罗蜜多，勿令忘失！阿难陀曰：唯然，世尊！我已受持诸菩萨众所学静虑波罗蜜多，必无忘失！</w:t>
      </w:r>
    </w:p>
    <w:p w:rsidR="00B42F10" w:rsidRDefault="00492834" w:rsidP="00492834">
      <w:r>
        <w:rPr>
          <w:rFonts w:hint="eastAsia"/>
        </w:rPr>
        <w:t>时，薄伽梵说是经已，具寿舍利子、具寿满慈子、具寿阿难陀，及余声闻、诸菩萨众，并余一切天、龙、药叉、健达缚、阿素洛、揭路荼、紧捺洛、莫呼洛伽、人非人等一切大众，闻佛所说皆大欢喜、信受奉行。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5DA" w:rsidRDefault="006615DA" w:rsidP="00853D34">
      <w:r>
        <w:separator/>
      </w:r>
    </w:p>
  </w:endnote>
  <w:endnote w:type="continuationSeparator" w:id="0">
    <w:p w:rsidR="006615DA" w:rsidRDefault="006615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714D1">
        <w:pPr>
          <w:pStyle w:val="a4"/>
          <w:jc w:val="right"/>
        </w:pPr>
        <w:fldSimple w:instr=" PAGE   \* MERGEFORMAT ">
          <w:r w:rsidR="00823AF9" w:rsidRPr="00823AF9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5DA" w:rsidRDefault="006615DA" w:rsidP="00853D34">
      <w:r>
        <w:separator/>
      </w:r>
    </w:p>
  </w:footnote>
  <w:footnote w:type="continuationSeparator" w:id="0">
    <w:p w:rsidR="006615DA" w:rsidRDefault="006615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DA5" w:rsidRDefault="00073DA5" w:rsidP="00B42F10">
    <w:pPr>
      <w:jc w:val="center"/>
      <w:rPr>
        <w:rFonts w:ascii="黑体" w:eastAsia="黑体" w:hAnsi="黑体"/>
        <w:sz w:val="32"/>
        <w:szCs w:val="32"/>
      </w:rPr>
    </w:pPr>
    <w:r w:rsidRPr="00073DA5">
      <w:rPr>
        <w:rFonts w:ascii="黑体" w:eastAsia="黑体" w:hAnsi="黑体" w:hint="eastAsia"/>
        <w:sz w:val="32"/>
        <w:szCs w:val="32"/>
      </w:rPr>
      <w:t>静虑波罗蜜多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F2E2A" w:rsidRPr="00AF2E2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第591-592卷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24855" w:rsidP="00524855">
    <w:pPr>
      <w:pStyle w:val="a3"/>
      <w:rPr>
        <w:rFonts w:ascii="黑体" w:eastAsia="黑体" w:hAnsi="黑体"/>
      </w:rPr>
    </w:pPr>
    <w:r w:rsidRPr="00524855">
      <w:rPr>
        <w:rFonts w:ascii="黑体" w:eastAsia="黑体" w:hAnsi="黑体" w:hint="eastAsia"/>
      </w:rPr>
      <w:t>十五</w:t>
    </w:r>
    <w:r w:rsidR="00073DA5">
      <w:rPr>
        <w:rFonts w:ascii="黑体" w:eastAsia="黑体" w:hAnsi="黑体" w:hint="eastAsia"/>
      </w:rPr>
      <w:t xml:space="preserve"> </w:t>
    </w:r>
    <w:r w:rsidRPr="00524855">
      <w:rPr>
        <w:rFonts w:ascii="黑体" w:eastAsia="黑体" w:hAnsi="黑体" w:hint="eastAsia"/>
      </w:rPr>
      <w:t>静虑波罗蜜多分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7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3DA5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98B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4C1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1FF7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0F80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85FF9"/>
    <w:rsid w:val="00490D87"/>
    <w:rsid w:val="00492834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4855"/>
    <w:rsid w:val="0052572F"/>
    <w:rsid w:val="00531774"/>
    <w:rsid w:val="00532BCA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5A5B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6C2C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15DA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14D1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01C4"/>
    <w:rsid w:val="007E7246"/>
    <w:rsid w:val="007F2C5F"/>
    <w:rsid w:val="007F69D2"/>
    <w:rsid w:val="00801921"/>
    <w:rsid w:val="008050A4"/>
    <w:rsid w:val="008074B5"/>
    <w:rsid w:val="00812305"/>
    <w:rsid w:val="00816AAC"/>
    <w:rsid w:val="008214AE"/>
    <w:rsid w:val="00823AF9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D4FBF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AD6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2E2A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316"/>
    <w:rsid w:val="00BD6A63"/>
    <w:rsid w:val="00BE0571"/>
    <w:rsid w:val="00BE1111"/>
    <w:rsid w:val="00BE5E98"/>
    <w:rsid w:val="00BF21AF"/>
    <w:rsid w:val="00BF29DB"/>
    <w:rsid w:val="00BF4A73"/>
    <w:rsid w:val="00BF54C6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074CD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0E33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D66E5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6A69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13</Pages>
  <Words>2465</Words>
  <Characters>14055</Characters>
  <Application>Microsoft Office Word</Application>
  <DocSecurity>0</DocSecurity>
  <Lines>117</Lines>
  <Paragraphs>32</Paragraphs>
  <ScaleCrop>false</ScaleCrop>
  <Company/>
  <LinksUpToDate>false</LinksUpToDate>
  <CharactersWithSpaces>16488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333</cp:revision>
  <dcterms:created xsi:type="dcterms:W3CDTF">2023-06-23T04:37:00Z</dcterms:created>
  <dcterms:modified xsi:type="dcterms:W3CDTF">2023-09-14T05:37:00Z</dcterms:modified>
</cp:coreProperties>
</file>