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C54679" w:rsidRDefault="00C54679" w:rsidP="00C54679">
      <w:pPr>
        <w:rPr>
          <w:rFonts w:hint="eastAsia"/>
        </w:rPr>
      </w:pPr>
      <w:r>
        <w:rPr>
          <w:rFonts w:hint="eastAsia"/>
        </w:rPr>
        <w:t>复次，善现，若诸菩萨如是修学甚深般若波罗蜜多方便善巧，不起根栽俱行之心，不起悭吝、犯戒、瞋忿、懈怠、散动、恶慧、犹豫俱行之心。</w:t>
      </w:r>
    </w:p>
    <w:p w:rsid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复次，善现，若诸菩萨如是修学甚深般若波罗蜜多方便善巧，能摄一切波罗蜜多。譬如身见能具摄受六十二见，如是般若波罗蜜多摄受一切波罗蜜多。譬如命根遍能摄受所余诸根，命根灭时诸根随灭；如是般若波罗蜜多摄受一切波罗蜜多，若失般若波罗蜜多则失一切波罗蜜多。所以者何？甚深般若波罗蜜多能持一切殊胜善法，能灭一切恶不善法。是故，善现，若诸菩萨欲摄一切波罗蜜多，应学般若波罗蜜多。若诸菩萨能学般若波罗蜜多，于诸有情最尊最胜。</w:t>
      </w:r>
    </w:p>
    <w:p w:rsidR="0083508B" w:rsidRP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复次，善现，于意云何？于此三千大千世界诸有情类宁为多不？善现对曰：甚多，世尊！赡部洲中诸有情类其数尚多，况三千界！</w:t>
      </w:r>
    </w:p>
    <w:p w:rsidR="00C54679" w:rsidRDefault="00C54679" w:rsidP="00C54679">
      <w:r>
        <w:rPr>
          <w:rFonts w:hint="eastAsia"/>
        </w:rPr>
        <w:t>佛告善现：假使三千大千世界一切有情皆成菩萨，一一皆以上妙乐具，尽寿供养一切有情。于意云何？是诸菩萨由此因缘得福多不？</w:t>
      </w:r>
    </w:p>
    <w:p w:rsidR="00C54679" w:rsidRDefault="00C54679" w:rsidP="00C54679">
      <w:r>
        <w:rPr>
          <w:rFonts w:hint="eastAsia"/>
        </w:rPr>
        <w:t>善现对曰：甚多，世尊！</w:t>
      </w:r>
    </w:p>
    <w:p w:rsidR="00C54679" w:rsidRDefault="00C54679" w:rsidP="00C54679">
      <w:pPr>
        <w:rPr>
          <w:rFonts w:hint="eastAsia"/>
        </w:rPr>
      </w:pPr>
      <w:r>
        <w:rPr>
          <w:rFonts w:hint="eastAsia"/>
        </w:rPr>
        <w:t>佛告善现：若有菩萨修学般若波罗蜜多如弹指顷，其福胜彼无量无边。所以者何？甚深般若波罗蜜多具大义用，能摄无上正等菩提。是故，善现，若诸菩萨欲证无上正等菩提，欲为一切有情上首，欲普饶益一切有情，欲为一切有情依怙，欲证一切圆满佛法，欲行诸佛所行境界，欲游戏佛所游戏处，欲作诸佛大师子吼，欲以一音为三千界一切有情宣说正法普令一切获大饶益，当学般若波罗蜜多。善现当知，我曾不见有诸菩萨修学般若波罗蜜多，而不能得世、出世间功德胜利。</w:t>
      </w:r>
    </w:p>
    <w:p w:rsid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尔时，善现便白佛言：菩萨修学甚深般若波罗蜜多，岂亦能得声闻、独觉功德善根？佛告善现：声闻、独觉功德善根，此菩萨众亦皆能得，但于其中心不乐住；以胜智见无倒观察，超过声闻及独觉地，为彼开示令皆证得。</w:t>
      </w:r>
    </w:p>
    <w:p w:rsidR="0083508B" w:rsidRP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复次，善现，若诸菩萨如是学时，则为一切世间天、人、阿素洛等真净福田，超诸世间声闻、独觉福田之上，疾能证得一切智智，常不舍离甚深般若波罗蜜多。菩萨若能修行般若波罗蜜多，当知已于一切智智得不退转，远离声闻、独觉等地，亲近无上正等菩提。</w:t>
      </w:r>
    </w:p>
    <w:p w:rsid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善现当知，若诸菩萨作如是念：‘此是般若波罗蜜多，我由般若波罗蜜多，当能引发一切智智。’是诸菩萨非行般若波罗蜜多，亦于般若波罗蜜多不知不见。若诸菩萨不作是念：‘此是般若波罗蜜多，我由般若波罗蜜多，当能引发一切智智。’是诸菩萨是行般若波罗蜜多，亦于般若波罗蜜多能知能见。</w:t>
      </w:r>
    </w:p>
    <w:p w:rsid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复次，善现，若诸菩萨不见般若波罗蜜多，不闻、不觉、不知般若波罗蜜多，于不见、闻、觉、知诸法亦不分别，是行般若波罗蜜多。</w:t>
      </w: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/>
    <w:p w:rsidR="00C54679" w:rsidRDefault="00C54679" w:rsidP="00C54679">
      <w:r>
        <w:rPr>
          <w:rFonts w:hint="eastAsia"/>
        </w:rPr>
        <w:t>时，天帝释作是念言：若诸菩萨修行般若波罗蜜多，尚胜一切有情之类，况得无上正等菩提！若诸有情闻说一切智智名字深生信解，尚为获得人中善利及得世间最胜寿命，况发无上正等觉心，或能听闻甚深般若波罗蜜多！是诸有情世间敬爱，当能调御一切有情。</w:t>
      </w:r>
    </w:p>
    <w:p w:rsidR="00C54679" w:rsidRDefault="00C54679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作是念已，即便化作微妙香华，捧散如来及诸菩萨。既散华已，作是愿言：若诸菩萨求趣无上正等菩提，以我所生善根功德，愿彼佛法速得圆满，愿彼所求一切智法及无漏法速得圆满。</w:t>
      </w:r>
    </w:p>
    <w:p w:rsidR="0083508B" w:rsidRP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作是愿已，便白佛言：若菩萨乘善男子等，已发无上正等觉心，我终不生一念异意，令其退转大菩提心；我终不生一念异意，令诸菩萨厌大菩提，退住声闻、独觉等地；我终不起一念异心，令诸菩萨退失大悲相应作意。若诸菩萨已发大心，我愿彼心倍复增进，愿彼菩萨见生死中种种苦已，为欲利乐世间天、人、阿素洛等，发起种种坚固大愿：‘我既自度，亦当精勤度未度者；我既自脱，亦当精勤脱未脱者；我既自安，亦当精勤安未安者；我既自证究竟涅槃，亦当精勤令未证者皆同证得究竟涅槃。’</w:t>
      </w:r>
    </w:p>
    <w:p w:rsid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世尊，若有情类于初发心菩萨功德深心随喜，得几所福？于久发心修诸胜行菩萨功德、于不退转地菩萨功德、于一生所系菩萨功德深心随喜，得几所福？</w:t>
      </w:r>
    </w:p>
    <w:p w:rsid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尔时，佛告天帝释言：妙高山王可知两数，此有情类随喜俱心所生福德不可知量，乃至三千大千世界可知两数，此有情类随喜俱心所生福德不可知量。</w:t>
      </w:r>
    </w:p>
    <w:p w:rsid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时，天帝释复白佛言：若诸有情于诸菩萨从初发心乃至得佛功德善根不生随喜，或复于彼随喜功德不闻不知，当知皆是魔所执持、魔所魅著、魔之朋党，魔天界殁来生此间。所以者何？若诸菩萨发菩提心修菩萨行，得不退转至究竟位，有能于彼起随喜心，定能破坏众魔眷属，疾能证得一切智智。若诸有情深心敬爱佛、法、僧宝，随所生处常欲见佛、闻法、遇僧，于诸菩萨功德善根，应深随喜回向菩提不生执著。若能如是，疾证无上正等菩提，利乐有情破魔军众。</w:t>
      </w:r>
    </w:p>
    <w:p w:rsidR="0083508B" w:rsidRDefault="0083508B" w:rsidP="00C54679"/>
    <w:p w:rsidR="00C54679" w:rsidRDefault="00C54679" w:rsidP="00C54679">
      <w:pPr>
        <w:rPr>
          <w:rFonts w:hint="eastAsia"/>
        </w:rPr>
      </w:pPr>
      <w:r>
        <w:rPr>
          <w:rFonts w:hint="eastAsia"/>
        </w:rPr>
        <w:t>尔时，佛告天帝释言：如是，如是，如汝所说。憍尸迦，若诸有情于诸菩萨功德善根，深心随喜回向菩提，速能圆满诸菩萨行，疾证无上正等菩提。若诸有情于诸菩萨功德善根，深心随喜回向菩提，是诸有情具大势力，常能奉事诸佛世尊，于深经典善知义趣。随所生处，一切世间恭敬供养，不见恶色、不闻恶声、不嗅恶香、不尝恶味、不觉恶触、不思恶法、不堕恶趣，生人天中恒受胜乐。何以故？憍尸迦，是诸有情能于无量菩萨功德，深心随喜回向菩提，善根增进，疾能证得一切智智，饶益无量无数有情，令住无余般涅槃界。以是故，憍尸迦，住菩萨乘善男子等，于诸菩萨功德善根，皆应随喜回向菩提，利乐无边诸有情类。</w:t>
      </w: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>
      <w:pPr>
        <w:rPr>
          <w:rFonts w:hint="eastAsia"/>
        </w:rPr>
      </w:pPr>
    </w:p>
    <w:p w:rsidR="0083508B" w:rsidRDefault="0083508B" w:rsidP="00C54679"/>
    <w:p w:rsidR="00C54679" w:rsidRDefault="00C54679" w:rsidP="00C54679">
      <w:r>
        <w:rPr>
          <w:rFonts w:hint="eastAsia"/>
        </w:rPr>
        <w:t>尔时，善现便白佛言：心既如幻，云何菩萨能证无上正等菩提？佛告善现：于意云何？汝为见有如幻心不？善现对曰：不也，世尊。</w:t>
      </w:r>
    </w:p>
    <w:p w:rsidR="00C54679" w:rsidRDefault="00C54679" w:rsidP="00C54679">
      <w:r>
        <w:rPr>
          <w:rFonts w:hint="eastAsia"/>
        </w:rPr>
        <w:t>佛告善现：于意云何？汝见幻不？善现对曰：不也，世尊。</w:t>
      </w:r>
    </w:p>
    <w:p w:rsidR="00C54679" w:rsidRDefault="00C54679" w:rsidP="00C54679">
      <w:r>
        <w:rPr>
          <w:rFonts w:hint="eastAsia"/>
        </w:rPr>
        <w:t>佛告善现：于意云何？若汝不见幻、不见如幻心，若处无幻、无如幻心，汝见有是心能得菩提不？善现对曰：不也，世尊。</w:t>
      </w:r>
    </w:p>
    <w:p w:rsidR="00C54679" w:rsidRDefault="00C54679" w:rsidP="00C54679">
      <w:r>
        <w:rPr>
          <w:rFonts w:hint="eastAsia"/>
        </w:rPr>
        <w:t>佛告善现：于意云何？若处离幻、离如幻心，汝见有是法能得菩提不？</w:t>
      </w:r>
    </w:p>
    <w:p w:rsidR="00C54679" w:rsidRDefault="00C54679" w:rsidP="00C54679">
      <w:r>
        <w:rPr>
          <w:rFonts w:hint="eastAsia"/>
        </w:rPr>
        <w:t>善现对曰：不也，世尊。我都不见即、离心法，说何等法若有若无？以一切法毕竟离故，不可施设是有是无。若法不可施设有无，则不可说能得菩提，非无所有法能得菩提故。由此般若波罗蜜多亦毕竟离，不应修遣，亦复不应有所引发，无上菩提亦毕竟离，云何可说诸菩萨众依深般若波罗蜜多能证菩提？是故般若波罗蜜多应不可说能证无上正等菩提，离法不得离法故？</w:t>
      </w:r>
    </w:p>
    <w:p w:rsidR="00B42F10" w:rsidRDefault="00C54679" w:rsidP="00C54679">
      <w:r>
        <w:rPr>
          <w:rFonts w:hint="eastAsia"/>
        </w:rPr>
        <w:t>佛告善现：善哉！善哉！如是，如是，甚深般若波罗蜜多、无上菩提俱毕竟离。甚深般若波罗蜜多毕竟离故，得毕竟离无上菩提，若深般若波罗蜜多非毕竟离，应非般若波罗蜜多。是故，善现，非不依止甚深般若波罗蜜多得大菩提，虽非离法能得离法，而得菩提非不依止甚深般若波罗蜜多。是故菩萨欲得无上正等菩提，应勤修学甚深般若波罗蜜多。</w:t>
      </w:r>
    </w:p>
    <w:p w:rsidR="001B1246" w:rsidRDefault="001B1246" w:rsidP="00C54679"/>
    <w:p w:rsidR="001B1246" w:rsidRDefault="001B1246" w:rsidP="001B1246">
      <w:r>
        <w:rPr>
          <w:rFonts w:hint="eastAsia"/>
        </w:rPr>
        <w:t>尔时，善现便白佛言：此诸菩萨行甚深义。</w:t>
      </w:r>
    </w:p>
    <w:p w:rsidR="001B1246" w:rsidRDefault="001B1246" w:rsidP="001B1246">
      <w:r>
        <w:rPr>
          <w:rFonts w:hint="eastAsia"/>
        </w:rPr>
        <w:t>佛告善现：如是，如是，此诸菩萨行甚深义。善现当知，此诸菩萨能为难事，谓所行义虽复甚深，而于声闻、独觉地法能不作证。</w:t>
      </w:r>
    </w:p>
    <w:p w:rsidR="001B1246" w:rsidRDefault="001B1246" w:rsidP="001B1246">
      <w:pPr>
        <w:rPr>
          <w:rFonts w:hint="eastAsia"/>
        </w:rPr>
      </w:pPr>
      <w:r>
        <w:rPr>
          <w:rFonts w:hint="eastAsia"/>
        </w:rPr>
        <w:t>具寿善现复白佛言：如我解佛所说义者，此诸菩萨所作不难，不应说彼能为难事。所以者何？此诸菩萨所证深义既不可得，能证般若波罗蜜多亦不可得，证法、证者、证处、证时亦不可得。若诸菩萨闻如是语，心不沉没亦不忧悔、不惊、不怖，是行般若波罗蜜多。此诸菩萨如是行时不见众相，亦复不见我行般若波罗蜜多，而近无上正等菩提，远离声闻、独觉等地，此诸菩萨于如是事亦不分别。</w:t>
      </w:r>
    </w:p>
    <w:p w:rsidR="0083508B" w:rsidRDefault="0083508B" w:rsidP="001B1246"/>
    <w:p w:rsidR="001B1246" w:rsidRDefault="001B1246" w:rsidP="001B1246">
      <w:r>
        <w:rPr>
          <w:rFonts w:hint="eastAsia"/>
        </w:rPr>
        <w:t>譬如虚空，不作是念：‘我去彼事若远若近。’所以者何？虚空无动、无分别故。甚深般若波罗蜜多亦复如是，不作是念：‘声闻、独觉去我为远，无上菩提去我为近。’所以者何？甚深般若波罗蜜多于一切法无分别故。</w:t>
      </w:r>
    </w:p>
    <w:p w:rsidR="001B1246" w:rsidRDefault="001B1246" w:rsidP="001B1246">
      <w:r>
        <w:rPr>
          <w:rFonts w:hint="eastAsia"/>
        </w:rPr>
        <w:t>譬如幻士，不作是念：‘幻质幻师去我为近，傍观众等去我为远。’所以者何？所幻化者无分别故。甚深般若波罗蜜多亦复如是，不作是念：‘声闻、独觉去我为远，无上菩提去我为近。’所以者何？甚深般若波罗蜜多于一切法无分别故。影、像等喻应知亦然。</w:t>
      </w:r>
    </w:p>
    <w:p w:rsidR="001B1246" w:rsidRDefault="001B1246" w:rsidP="001B1246">
      <w:r>
        <w:rPr>
          <w:rFonts w:hint="eastAsia"/>
        </w:rPr>
        <w:t>譬如如来、应、正等觉于一切法无爱无憎。所以者何？如来永断一切分别爱憎等故。甚深般若波罗蜜多亦复如是，于一切法无爱无憎。所以者何？甚深般若波罗蜜多，一切分别皆永断故。</w:t>
      </w:r>
    </w:p>
    <w:p w:rsidR="001B1246" w:rsidRDefault="001B1246" w:rsidP="001B1246">
      <w:r>
        <w:rPr>
          <w:rFonts w:hint="eastAsia"/>
        </w:rPr>
        <w:t>譬如如来所变化者，虽有所作而无分别；甚深般若波罗蜜多亦复如是，虽能成办所作事业而无分别。</w:t>
      </w:r>
    </w:p>
    <w:p w:rsidR="001B1246" w:rsidRDefault="001B1246" w:rsidP="001B1246">
      <w:pPr>
        <w:rPr>
          <w:rFonts w:hint="eastAsia"/>
        </w:rPr>
      </w:pPr>
      <w:r>
        <w:rPr>
          <w:rFonts w:hint="eastAsia"/>
        </w:rPr>
        <w:t>譬如巧匠造男女等种种机关，此诸机关虽有动作而无分别；甚深般若波罗蜜多亦复如是，虽作种种所应作事而无分别。</w:t>
      </w:r>
    </w:p>
    <w:p w:rsidR="0083508B" w:rsidRDefault="0083508B" w:rsidP="001B1246">
      <w:pPr>
        <w:rPr>
          <w:rFonts w:hint="eastAsia"/>
        </w:rPr>
      </w:pPr>
    </w:p>
    <w:p w:rsidR="0083508B" w:rsidRDefault="0083508B" w:rsidP="001B1246">
      <w:pPr>
        <w:rPr>
          <w:rFonts w:hint="eastAsia"/>
        </w:rPr>
      </w:pPr>
    </w:p>
    <w:p w:rsidR="0083508B" w:rsidRDefault="0083508B" w:rsidP="001B1246">
      <w:pPr>
        <w:rPr>
          <w:rFonts w:hint="eastAsia"/>
        </w:rPr>
      </w:pPr>
    </w:p>
    <w:p w:rsidR="0083508B" w:rsidRDefault="0083508B" w:rsidP="001B1246">
      <w:pPr>
        <w:rPr>
          <w:rFonts w:hint="eastAsia"/>
        </w:rPr>
      </w:pPr>
    </w:p>
    <w:p w:rsidR="0083508B" w:rsidRDefault="0083508B" w:rsidP="001B1246"/>
    <w:p w:rsidR="001B1246" w:rsidRDefault="001B1246" w:rsidP="001B1246">
      <w:r>
        <w:rPr>
          <w:rFonts w:hint="eastAsia"/>
        </w:rPr>
        <w:t>时，舍利子谓善现言：若诸菩萨行深般若波罗蜜多，为行坚固法、为行不坚固法？善现报言：若诸菩萨行深般若波罗蜜多，行不坚固法，不行坚固法。</w:t>
      </w:r>
    </w:p>
    <w:p w:rsidR="001B1246" w:rsidRDefault="001B1246" w:rsidP="001B1246">
      <w:r>
        <w:rPr>
          <w:rFonts w:hint="eastAsia"/>
        </w:rPr>
        <w:t>时，有无量欲界天子作是念言：若诸菩萨能发无上正等觉心，虽行般若波罗蜜多甚深义趣，而于实际能不作证，不堕声闻及独觉地。由此因缘，甚为希有，能为难事，一切世间皆应敬礼。</w:t>
      </w:r>
    </w:p>
    <w:p w:rsidR="001B1246" w:rsidRDefault="001B1246" w:rsidP="001B1246">
      <w:r>
        <w:rPr>
          <w:rFonts w:hint="eastAsia"/>
        </w:rPr>
        <w:t>具寿善现知诸天子心之所念，便告之言：若诸菩萨行深般若波罗蜜多，不证实际，不堕声闻及独觉地，非甚希有，未为难事。若诸菩萨知一切法及诸有情毕竟非有皆不可得，而发无上正等觉心，被精进甲誓度无量、无边有情令入无余般涅槃界，乃甚希有，能为难事。</w:t>
      </w:r>
    </w:p>
    <w:p w:rsidR="001B1246" w:rsidRDefault="001B1246" w:rsidP="001B1246">
      <w:r>
        <w:rPr>
          <w:rFonts w:hint="eastAsia"/>
        </w:rPr>
        <w:t>天子当知，若诸菩萨虽知诸法及诸有情皆不可得，而发无上正等觉心，被精进甲为欲调伏诸有情类，如有为欲调伏虚空，被坚固铠与虚空战。何以故？诸天子，虚空离故有情亦离，有情离故铠甲亦离，有情离故饶益事亦离，有情离故五蕴亦离，有情离故一切法亦离。</w:t>
      </w:r>
    </w:p>
    <w:p w:rsidR="001B1246" w:rsidRDefault="001B1246" w:rsidP="001B1246">
      <w:r>
        <w:rPr>
          <w:rFonts w:hint="eastAsia"/>
        </w:rPr>
        <w:t>若诸菩萨闻如是语，心不沉没亦不忧悔、不惊、不怖，是行般若波罗蜜多。</w:t>
      </w:r>
    </w:p>
    <w:p w:rsidR="001B1246" w:rsidRDefault="001B1246" w:rsidP="001B1246"/>
    <w:p w:rsidR="001B1246" w:rsidRDefault="001B1246" w:rsidP="001B1246">
      <w:r>
        <w:rPr>
          <w:rFonts w:hint="eastAsia"/>
        </w:rPr>
        <w:t>尔时，世尊告善现曰：何因缘故，是诸菩萨闻如是语，心不沉没亦不忧悔、不惊、不怖？</w:t>
      </w:r>
    </w:p>
    <w:p w:rsidR="001B1246" w:rsidRDefault="001B1246" w:rsidP="001B1246">
      <w:r>
        <w:rPr>
          <w:rFonts w:hint="eastAsia"/>
        </w:rPr>
        <w:t>具寿善现白言：世尊，以一切法皆远离故、无所有故。所以者何？是诸菩萨于一切法，若能沉等、若所沉等、若沉等处、若沉等时、若沉等者、由此沉等皆无所得，以一切法不可得故。若诸菩萨闻如是事，心不沉没亦不忧悔、不惊不怖，是行般若波罗蜜多。若诸菩萨如是行时，诸天帝释、大梵天王、世界主等皆共敬礼。</w:t>
      </w:r>
    </w:p>
    <w:p w:rsidR="001B1246" w:rsidRDefault="001B1246" w:rsidP="001B1246">
      <w:r>
        <w:rPr>
          <w:rFonts w:hint="eastAsia"/>
        </w:rPr>
        <w:t>佛告善现：若诸菩萨能如是行甚深般若波罗蜜多，非但恒为诸天帝释、大梵天王、世界主等皆共敬礼，是诸菩萨亦为过此极光净天、若遍净天、若广果天、若净居天及余天、龙、阿素洛等皆共敬礼，亦为十方无量无数无边世界诸佛、菩萨皆共护念。善现当知，是诸菩萨常为诸佛、诸菩萨众及诸天、龙、阿素洛等忆念守护，功德善根念念增长，疾证无上正等菩提。善现当知，是诸菩萨已住菩萨不退转位。假使十方殑伽沙等诸佛世界一切有情皆变为魔，是诸魔众各复化作尔所恶魔，此诸恶魔皆有无量无数神力，是诸恶魔尽其神力，不能留难此诸菩萨，令其不行甚深般若波罗蜜多，及于菩提或有退转。</w:t>
      </w:r>
    </w:p>
    <w:p w:rsidR="001B1246" w:rsidRPr="0083508B" w:rsidRDefault="001B1246" w:rsidP="001B1246">
      <w:pPr>
        <w:rPr>
          <w:rFonts w:hint="eastAsia"/>
          <w:b/>
        </w:rPr>
      </w:pPr>
      <w:r w:rsidRPr="0083508B">
        <w:rPr>
          <w:rFonts w:hint="eastAsia"/>
          <w:b/>
        </w:rPr>
        <w:t>善现当知，若诸菩萨成就二法，一切恶魔不能留难，何等为二？</w:t>
      </w:r>
      <w:r w:rsidRPr="0083508B">
        <w:rPr>
          <w:rFonts w:hint="eastAsia"/>
          <w:b/>
          <w:color w:val="FF0000"/>
        </w:rPr>
        <w:t>一者、观察一切法空；二者、不舍一切有情。</w:t>
      </w:r>
      <w:r w:rsidRPr="0083508B">
        <w:rPr>
          <w:rFonts w:hint="eastAsia"/>
          <w:b/>
        </w:rPr>
        <w:t>复次，善现，若诸菩萨成就二法，一切恶魔不能障碍，何等为二？一者、如说皆悉能行；二者、常为诸佛护念。</w:t>
      </w:r>
    </w:p>
    <w:p w:rsidR="0083508B" w:rsidRPr="0083508B" w:rsidRDefault="0083508B" w:rsidP="001B1246"/>
    <w:p w:rsidR="001B1246" w:rsidRDefault="001B1246" w:rsidP="001B1246">
      <w:pPr>
        <w:rPr>
          <w:rFonts w:hint="eastAsia"/>
        </w:rPr>
      </w:pPr>
      <w:r>
        <w:rPr>
          <w:rFonts w:hint="eastAsia"/>
        </w:rPr>
        <w:t>善现当知，若诸菩萨成就如是二种胜法，诸天神等常来礼敬，亲近供养请问劝发，作如是言：‘善哉！大士，汝能如实行深般若波罗蜜多方便善巧，疾能安住诸佛智地，一切有情无依怙者能作依怙，无救护者能作救护，无舍宅者能作舍宅，无投趣者能作投趣，无洲渚者能作洲渚，无归依者为作归依，与暗冥者能作光明，与聋盲者能作耳目。何以故？善男子，若能安住甚深般若波罗蜜多方便善巧，疾证无上正等菩提，一切恶魔不能留难。’</w:t>
      </w:r>
    </w:p>
    <w:p w:rsidR="0083508B" w:rsidRDefault="0083508B" w:rsidP="001B1246"/>
    <w:p w:rsidR="001B1246" w:rsidRDefault="001B1246" w:rsidP="001B1246">
      <w:pPr>
        <w:rPr>
          <w:rFonts w:hint="eastAsia"/>
        </w:rPr>
      </w:pPr>
      <w:r>
        <w:rPr>
          <w:rFonts w:hint="eastAsia"/>
        </w:rPr>
        <w:t>善现当知，若诸菩萨能善安住甚深般若波罗蜜多，则为十方无量、无数、无边世界诸佛世尊处大众中，自然欢喜称扬赞叹名字、种姓、色相、功德，如我今者在大众中自然欢喜称扬赞叹宝幢菩萨，及余现住不动佛所净修梵行住深般若波罗蜜多诸菩萨等名字、种姓、色相、功德。</w:t>
      </w:r>
    </w:p>
    <w:p w:rsidR="0083508B" w:rsidRDefault="0083508B" w:rsidP="001B1246">
      <w:pPr>
        <w:rPr>
          <w:rFonts w:hint="eastAsia"/>
        </w:rPr>
      </w:pPr>
    </w:p>
    <w:p w:rsidR="0083508B" w:rsidRDefault="0083508B" w:rsidP="001B1246">
      <w:pPr>
        <w:rPr>
          <w:rFonts w:hint="eastAsia"/>
        </w:rPr>
      </w:pPr>
    </w:p>
    <w:p w:rsidR="0083508B" w:rsidRDefault="0083508B" w:rsidP="001B1246">
      <w:pPr>
        <w:rPr>
          <w:rFonts w:hint="eastAsia"/>
        </w:rPr>
      </w:pPr>
    </w:p>
    <w:p w:rsidR="0083508B" w:rsidRDefault="0083508B" w:rsidP="001B1246"/>
    <w:p w:rsidR="001B1246" w:rsidRDefault="001B1246" w:rsidP="001B1246">
      <w:pPr>
        <w:rPr>
          <w:rFonts w:hint="eastAsia"/>
        </w:rPr>
      </w:pPr>
      <w:r>
        <w:rPr>
          <w:rFonts w:hint="eastAsia"/>
        </w:rPr>
        <w:t>尔时，善现便白佛言：一切如来、应、正等觉，皆于众中自然欢喜称扬赞叹一切菩萨名字、种姓、色相功德不？</w:t>
      </w:r>
    </w:p>
    <w:p w:rsidR="0083508B" w:rsidRDefault="0083508B" w:rsidP="001B1246"/>
    <w:p w:rsidR="001B1246" w:rsidRDefault="001B1246" w:rsidP="001B1246">
      <w:pPr>
        <w:rPr>
          <w:rFonts w:hint="eastAsia"/>
        </w:rPr>
      </w:pPr>
      <w:r>
        <w:rPr>
          <w:rFonts w:hint="eastAsia"/>
        </w:rPr>
        <w:t>佛言：不也，若诸菩萨已于无上正等菩提得不退转行深般若波罗蜜多方便善巧，是诸菩萨蒙诸如来、应、正等觉在大众中自然欢喜称扬赞叹名字、种姓、色相、功德。</w:t>
      </w:r>
    </w:p>
    <w:p w:rsidR="0083508B" w:rsidRDefault="0083508B" w:rsidP="001B1246"/>
    <w:p w:rsidR="001B1246" w:rsidRDefault="001B1246" w:rsidP="001B1246">
      <w:pPr>
        <w:rPr>
          <w:rFonts w:hint="eastAsia"/>
        </w:rPr>
      </w:pPr>
      <w:r>
        <w:rPr>
          <w:rFonts w:hint="eastAsia"/>
        </w:rPr>
        <w:t>具寿善现复白佛言：颇有菩萨未于无上正等菩提得不退转，而蒙如来、应、正等觉在大众中自然欢喜称扬赞叹名字、种姓、色相、功德不？</w:t>
      </w:r>
    </w:p>
    <w:p w:rsidR="0083508B" w:rsidRDefault="0083508B" w:rsidP="001B1246"/>
    <w:p w:rsidR="001B1246" w:rsidRDefault="001B1246" w:rsidP="001B1246">
      <w:pPr>
        <w:rPr>
          <w:rFonts w:hint="eastAsia"/>
        </w:rPr>
      </w:pPr>
      <w:r>
        <w:rPr>
          <w:rFonts w:hint="eastAsia"/>
        </w:rPr>
        <w:t>佛言：亦有！谓诸菩萨虽于无上正等菩提未得不退，而修般若波罗蜜多方便善巧，是诸菩萨亦蒙如来、应、正等觉在大众中自然欢喜称扬赞叹名字、种姓、色相、功德。如有菩萨随不动佛为菩萨时所修而学、所行而住，修行般若波罗蜜多方便善巧。复有菩萨随宝幢菩萨等所修而学、所行而住，修行般若波罗蜜多方便善巧。是诸菩萨虽于无上正等菩提未得不退，而蒙如来、应、正等觉在大众中自然欢喜称扬赞叹名字、种姓、色相、功德。</w:t>
      </w:r>
    </w:p>
    <w:p w:rsidR="0083508B" w:rsidRDefault="0083508B" w:rsidP="001B1246"/>
    <w:p w:rsidR="001B1246" w:rsidRDefault="001B1246" w:rsidP="001B1246">
      <w:pPr>
        <w:rPr>
          <w:rFonts w:hint="eastAsia"/>
        </w:rPr>
      </w:pPr>
      <w:r>
        <w:rPr>
          <w:rFonts w:hint="eastAsia"/>
        </w:rPr>
        <w:t>复次，善现，有诸菩萨行深般若波罗蜜多，于一切法无生法中虽深信解，而未证得无生法忍；于一切法毕竟空性虽深信解，而于菩萨不退转地未得自在；虽住诸法皆寂静性，而未得入不退转地。是诸菩萨亦蒙如来、应、正等觉在大众中自然欢喜称扬赞叹名字、种姓、色相、功德。</w:t>
      </w:r>
    </w:p>
    <w:p w:rsidR="0083508B" w:rsidRDefault="0083508B" w:rsidP="001B1246"/>
    <w:p w:rsidR="001B1246" w:rsidRDefault="001B1246" w:rsidP="001B1246">
      <w:r>
        <w:rPr>
          <w:rFonts w:hint="eastAsia"/>
        </w:rPr>
        <w:t>善现当知，若诸菩萨蒙诸如来、应、正等觉在大众中自然欢喜称扬赞叹名字、种姓、色相、功德，是诸菩萨超二乘地近大菩提，或已得受不退转记，或近当受不退转记。</w:t>
      </w:r>
    </w:p>
    <w:sectPr w:rsidR="001B1246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0124" w:rsidRDefault="00F70124" w:rsidP="00853D34">
      <w:r>
        <w:separator/>
      </w:r>
    </w:p>
  </w:endnote>
  <w:endnote w:type="continuationSeparator" w:id="0">
    <w:p w:rsidR="00F70124" w:rsidRDefault="00F7012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96B7A">
        <w:pPr>
          <w:pStyle w:val="a4"/>
          <w:jc w:val="right"/>
        </w:pPr>
        <w:fldSimple w:instr=" PAGE   \* MERGEFORMAT ">
          <w:r w:rsidR="0083508B" w:rsidRPr="0083508B">
            <w:rPr>
              <w:noProof/>
              <w:lang w:val="zh-CN"/>
            </w:rPr>
            <w:t>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0124" w:rsidRDefault="00F70124" w:rsidP="00853D34">
      <w:r>
        <w:separator/>
      </w:r>
    </w:p>
  </w:footnote>
  <w:footnote w:type="continuationSeparator" w:id="0">
    <w:p w:rsidR="00F70124" w:rsidRDefault="00F7012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08B" w:rsidRDefault="0083508B" w:rsidP="00B42F10">
    <w:pPr>
      <w:jc w:val="center"/>
      <w:rPr>
        <w:rFonts w:ascii="黑体" w:eastAsia="黑体" w:hAnsi="黑体" w:hint="eastAsia"/>
        <w:sz w:val="32"/>
        <w:szCs w:val="32"/>
      </w:rPr>
    </w:pPr>
    <w:r w:rsidRPr="0083508B">
      <w:rPr>
        <w:rFonts w:ascii="黑体" w:eastAsia="黑体" w:hAnsi="黑体" w:hint="eastAsia"/>
        <w:sz w:val="32"/>
        <w:szCs w:val="32"/>
      </w:rPr>
      <w:t>观察一切法空不舍一切有情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22CAE" w:rsidRPr="00D22CAE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第564-565卷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7269AE" w:rsidP="007269AE">
    <w:pPr>
      <w:pStyle w:val="a3"/>
      <w:rPr>
        <w:rFonts w:ascii="黑体" w:eastAsia="黑体" w:hAnsi="黑体"/>
      </w:rPr>
    </w:pPr>
    <w:r w:rsidRPr="007269AE">
      <w:rPr>
        <w:rFonts w:ascii="黑体" w:eastAsia="黑体" w:hAnsi="黑体" w:hint="eastAsia"/>
      </w:rPr>
      <w:t>五分</w:t>
    </w:r>
    <w:r w:rsidR="0083508B">
      <w:rPr>
        <w:rFonts w:ascii="黑体" w:eastAsia="黑体" w:hAnsi="黑体" w:hint="eastAsia"/>
      </w:rPr>
      <w:t xml:space="preserve"> </w:t>
    </w:r>
    <w:r w:rsidRPr="007269AE">
      <w:rPr>
        <w:rFonts w:ascii="黑体" w:eastAsia="黑体" w:hAnsi="黑体" w:hint="eastAsia"/>
      </w:rPr>
      <w:t>根栽品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5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3660E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1246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32C3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269AE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540D"/>
    <w:rsid w:val="007E7246"/>
    <w:rsid w:val="007F2C5F"/>
    <w:rsid w:val="00801921"/>
    <w:rsid w:val="008050A4"/>
    <w:rsid w:val="008074B5"/>
    <w:rsid w:val="00812305"/>
    <w:rsid w:val="00816AAC"/>
    <w:rsid w:val="008214AE"/>
    <w:rsid w:val="0083508B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6795D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5760D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308C"/>
    <w:rsid w:val="009D5B3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45380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69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54679"/>
    <w:rsid w:val="00C60674"/>
    <w:rsid w:val="00C6150B"/>
    <w:rsid w:val="00C7598F"/>
    <w:rsid w:val="00C76940"/>
    <w:rsid w:val="00C80A06"/>
    <w:rsid w:val="00C80E09"/>
    <w:rsid w:val="00C91547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2CAE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4194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6483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22F3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380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031"/>
    <w:rsid w:val="00F5072A"/>
    <w:rsid w:val="00F52324"/>
    <w:rsid w:val="00F574FA"/>
    <w:rsid w:val="00F61162"/>
    <w:rsid w:val="00F628F7"/>
    <w:rsid w:val="00F70124"/>
    <w:rsid w:val="00F749AD"/>
    <w:rsid w:val="00F7500F"/>
    <w:rsid w:val="00F80E68"/>
    <w:rsid w:val="00F84A03"/>
    <w:rsid w:val="00F90170"/>
    <w:rsid w:val="00F96B7A"/>
    <w:rsid w:val="00FA57C1"/>
    <w:rsid w:val="00FB698E"/>
    <w:rsid w:val="00FC5697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5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762</Words>
  <Characters>4344</Characters>
  <Application>Microsoft Office Word</Application>
  <DocSecurity>0</DocSecurity>
  <Lines>36</Lines>
  <Paragraphs>10</Paragraphs>
  <ScaleCrop>false</ScaleCrop>
  <Company/>
  <LinksUpToDate>false</LinksUpToDate>
  <CharactersWithSpaces>5096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330</cp:revision>
  <dcterms:created xsi:type="dcterms:W3CDTF">2023-06-23T04:37:00Z</dcterms:created>
  <dcterms:modified xsi:type="dcterms:W3CDTF">2023-09-13T03:34:00Z</dcterms:modified>
</cp:coreProperties>
</file>