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1444AD" w:rsidRDefault="00065DF8" w:rsidP="00065DF8">
      <w:r>
        <w:rPr>
          <w:rFonts w:hint="eastAsia"/>
        </w:rPr>
        <w:t>复次，善现，若诸菩萨以胜意乐，欲证无上正等菩提，常应亲近、供养恭敬、尊重赞叹真净善友。</w:t>
      </w:r>
    </w:p>
    <w:p w:rsidR="00065DF8" w:rsidRDefault="00065DF8" w:rsidP="00065DF8">
      <w:r>
        <w:rPr>
          <w:rFonts w:hint="eastAsia"/>
        </w:rPr>
        <w:t>尔时，善现便白佛言：何等名为菩萨善友？</w:t>
      </w:r>
    </w:p>
    <w:p w:rsidR="00065DF8" w:rsidRDefault="00065DF8" w:rsidP="00065DF8">
      <w:pPr>
        <w:rPr>
          <w:rFonts w:hint="eastAsia"/>
        </w:rPr>
      </w:pPr>
      <w:r>
        <w:rPr>
          <w:rFonts w:hint="eastAsia"/>
        </w:rPr>
        <w:t>佛告善现：诸佛皆名菩萨善友。若能宣说甚深般若波罗蜜多，教诫教授诸菩萨众，令于般若波罗蜜多甚深法门能悟入者，亦得名为菩萨善友。布施、净戒、安忍、精进、静虑、般若波罗蜜多，当知亦名菩萨善友。如是六种波罗蜜多，与诸菩萨为师为导，为明为炬，为光为照，为舍为护，为归为趣，为洲为渚，为父为母。过去、未来、现在诸佛，皆依六种波罗蜜多，而得成办功德事业。所以者何？</w:t>
      </w:r>
      <w:r w:rsidRPr="001444AD">
        <w:rPr>
          <w:rFonts w:hint="eastAsia"/>
          <w:b/>
        </w:rPr>
        <w:t>如是六种波罗蜜多，普能摄受一切佛法。是故，善现，若诸菩萨欲证无上正等菩提，应学六种波罗蜜多。</w:t>
      </w:r>
    </w:p>
    <w:p w:rsidR="001444AD" w:rsidRDefault="001444AD" w:rsidP="00065DF8"/>
    <w:p w:rsidR="00065DF8" w:rsidRDefault="00065DF8" w:rsidP="00065DF8">
      <w:pPr>
        <w:rPr>
          <w:rFonts w:hint="eastAsia"/>
        </w:rPr>
      </w:pPr>
      <w:r>
        <w:rPr>
          <w:rFonts w:hint="eastAsia"/>
        </w:rPr>
        <w:t>复次，善现，若诸菩萨欲学六种波罗蜜多，应于般若波罗蜜多甚深经典，至心听闻、受持读诵，观察义趣请决所疑。所以者何？如是般若波罗蜜多甚深经典，能与六种波罗蜜多为尊为导、为生养母。善现当知，若诸菩萨欲得不随他教行，欲住不随他教地，欲断一切有情疑，欲满一切有情愿，应学如是甚深般若波罗蜜多。</w:t>
      </w:r>
    </w:p>
    <w:p w:rsidR="001444AD" w:rsidRDefault="001444AD" w:rsidP="00065DF8"/>
    <w:p w:rsidR="00065DF8" w:rsidRDefault="00065DF8" w:rsidP="00065DF8">
      <w:r>
        <w:rPr>
          <w:rFonts w:hint="eastAsia"/>
        </w:rPr>
        <w:t>具寿善现便白佛言：甚深般若波罗蜜多以何为相？佛告善现：甚深般若波罗蜜多无碍为相。</w:t>
      </w:r>
    </w:p>
    <w:p w:rsidR="00065DF8" w:rsidRDefault="00065DF8" w:rsidP="00065DF8">
      <w:r>
        <w:rPr>
          <w:rFonts w:hint="eastAsia"/>
        </w:rPr>
        <w:t>尔时，善现复白佛言：颇有因缘，甚深般若波罗蜜多无碍之相，余一切法亦得有耶？佛告善现：有因缘故，甚深般若波罗蜜多无碍之相，余一切法亦可说有。所以者何？以一切法无不皆如甚深般若波罗蜜多是空、远离。</w:t>
      </w:r>
    </w:p>
    <w:p w:rsidR="00065DF8" w:rsidRDefault="00065DF8" w:rsidP="00065DF8">
      <w:r>
        <w:rPr>
          <w:rFonts w:hint="eastAsia"/>
        </w:rPr>
        <w:t>具寿善现复白佛言：若一切法皆空、远离，云何有情有染有净？所以者何？非空、远离法可说有染净，非空、远离能证菩提，非离空、远离有别法可得，云何令我解如是义？</w:t>
      </w:r>
    </w:p>
    <w:p w:rsidR="00065DF8" w:rsidRDefault="00065DF8" w:rsidP="00065DF8">
      <w:r>
        <w:rPr>
          <w:rFonts w:hint="eastAsia"/>
        </w:rPr>
        <w:t>佛告善现：于意云何？有情长夜有我等心执我等不？善现对曰：如是，世尊。</w:t>
      </w:r>
    </w:p>
    <w:p w:rsidR="00065DF8" w:rsidRDefault="00065DF8" w:rsidP="00065DF8">
      <w:r>
        <w:rPr>
          <w:rFonts w:hint="eastAsia"/>
        </w:rPr>
        <w:t>佛告善现：于意云何？有情所执我及我所空、远离不？善现对曰：如是，世尊。</w:t>
      </w:r>
    </w:p>
    <w:p w:rsidR="00065DF8" w:rsidRDefault="00065DF8" w:rsidP="00065DF8">
      <w:r>
        <w:rPr>
          <w:rFonts w:hint="eastAsia"/>
        </w:rPr>
        <w:t>佛告善现：于意云何？岂不有情由我、我所流转生死？善现对曰：如是，世尊。</w:t>
      </w:r>
    </w:p>
    <w:p w:rsidR="00065DF8" w:rsidRDefault="00065DF8" w:rsidP="00065DF8">
      <w:r>
        <w:rPr>
          <w:rFonts w:hint="eastAsia"/>
        </w:rPr>
        <w:t>佛告善现：如是有情流转生死，施设杂染及清净者。由诸有情虚妄执著我及我所说有杂染，而于其中无杂染者；由诸有情不妄执著我及我所说有清净，而于其中无清净者。是故，善现，虽一切法皆空、远离，而诸有情亦可施设有染有净，若诸菩萨能如是行，名行般若波罗蜜多。</w:t>
      </w:r>
    </w:p>
    <w:p w:rsidR="00065DF8" w:rsidRDefault="00065DF8" w:rsidP="00065DF8">
      <w:r>
        <w:rPr>
          <w:rFonts w:hint="eastAsia"/>
        </w:rPr>
        <w:t>具寿善现便白佛言：希有，世尊！虽一切法皆空、远离，而诸有情有染有净。若诸菩萨能如是行，则不行色、受、想、行、识，世间天、人、阿素洛等皆不能伏，普胜一切声闻、独觉所行之行至无胜处。是诸菩萨由此般若波罗蜜多相应作意，昼夜安住方便善巧，趣向无上正等菩提，疾证无上正等菩提。</w:t>
      </w:r>
    </w:p>
    <w:p w:rsidR="00065DF8" w:rsidRDefault="00065DF8" w:rsidP="00065DF8">
      <w:r>
        <w:rPr>
          <w:rFonts w:hint="eastAsia"/>
        </w:rPr>
        <w:t>佛告善现：如是，如是。复次，善现，于意云何？假使于此赡部洲中一切有情，非前非后皆得人身，发菩提心尽寿布施，持此布施回向菩提，由此因缘得福多不？</w:t>
      </w:r>
    </w:p>
    <w:p w:rsidR="00065DF8" w:rsidRDefault="00065DF8" w:rsidP="00065DF8">
      <w:r>
        <w:rPr>
          <w:rFonts w:hint="eastAsia"/>
        </w:rPr>
        <w:t>善现对曰：甚多，世尊！</w:t>
      </w:r>
    </w:p>
    <w:p w:rsidR="00065DF8" w:rsidRDefault="00065DF8" w:rsidP="00065DF8">
      <w:r>
        <w:rPr>
          <w:rFonts w:hint="eastAsia"/>
        </w:rPr>
        <w:t>佛告善现：若有菩萨下至一日，安住般若波罗蜜多相应作意，所获功德甚多于前无量无数。所以者何？如是菩萨如如安住甚深般若波罗蜜多相应作意，如是如是堪为一切有情福田，由此菩萨所起慈心，诸有情类无能及者，唯除如来、应、正等觉。</w:t>
      </w:r>
    </w:p>
    <w:p w:rsidR="00065DF8" w:rsidRDefault="00065DF8" w:rsidP="00065DF8">
      <w:pPr>
        <w:rPr>
          <w:rFonts w:hint="eastAsia"/>
        </w:rPr>
      </w:pPr>
      <w:r>
        <w:rPr>
          <w:rFonts w:hint="eastAsia"/>
        </w:rPr>
        <w:t>如是菩萨具胜妙慧，由胜妙慧，见诸有情受大苦恼如被刑戮，起大悲心。复以天眼，见有情类成无间业堕无暇处受诸苦恼，或为见网之所覆蔽不得正道，见已悲愍生大厌怖，普缘一切有情世间起大慈悲相应作意：‘我当普为一切有情作大导师令脱众苦。’虽作是念而不住此想亦不住余想，是名菩萨大慧光明。由住此住，能作一切世间福田，虽未证得一切智智，而于菩提已不退转，堪受施主一切供养。</w:t>
      </w:r>
    </w:p>
    <w:p w:rsidR="001444AD" w:rsidRDefault="001444AD" w:rsidP="00065DF8"/>
    <w:p w:rsidR="00065DF8" w:rsidRDefault="00065DF8" w:rsidP="00065DF8">
      <w:r>
        <w:rPr>
          <w:rFonts w:hint="eastAsia"/>
        </w:rPr>
        <w:t>如是菩萨善住般若波罗蜜多，既能毕竟报施主恩，亦能亲近一切智智。是故菩萨欲不虚受世间信施，欲示有情真净道路，欲为有情作大饶益，欲为世间作大明照，欲脱有情生死牢狱，欲施有情清净法眼，应常安住甚深般若波罗蜜多相应作意。由此作意，所有言说皆与般若波罗蜜多理趣相应，诸余作意无容暂起。所以者何？如是菩萨，甚深般若波罗蜜多相应作意流注相续。譬如有人先未曾有末尼宝珠，后时遇得欢喜自庆，遇缘还失生大忧恼，常怀叹惜未曾离念，思当何计还得此珠？彼人由是相应作意，缘此宝珠无时暂舍。菩萨亦尔，应常安住甚深般若波罗蜜多相应作意，若不安住如是作意，则为丧失一切智智相应作意。</w:t>
      </w:r>
    </w:p>
    <w:p w:rsidR="00065DF8" w:rsidRDefault="00065DF8" w:rsidP="00065DF8"/>
    <w:p w:rsidR="00065DF8" w:rsidRDefault="00065DF8" w:rsidP="00065DF8">
      <w:r>
        <w:rPr>
          <w:rFonts w:hint="eastAsia"/>
        </w:rPr>
        <w:t>尔时，善现便白佛言：若一切法及诸作意皆离自性，云何菩萨不离般若一切智智相应作意？</w:t>
      </w:r>
    </w:p>
    <w:p w:rsidR="00065DF8" w:rsidRDefault="00065DF8" w:rsidP="00065DF8">
      <w:r>
        <w:rPr>
          <w:rFonts w:hint="eastAsia"/>
        </w:rPr>
        <w:t>佛告善现：若诸菩萨知一切法及诸作意皆离自性，是诸菩萨不离般若一切智智。所以者何？甚深般若一切智智及诸作意自性皆空、无增无减。</w:t>
      </w:r>
    </w:p>
    <w:p w:rsidR="00065DF8" w:rsidRDefault="00065DF8" w:rsidP="00065DF8">
      <w:r>
        <w:rPr>
          <w:rFonts w:hint="eastAsia"/>
        </w:rPr>
        <w:t>具寿善现复白佛言：若深般若波罗蜜多自性常空、无增无减，云何菩萨增长般若波罗蜜多能近菩提？</w:t>
      </w:r>
    </w:p>
    <w:p w:rsidR="00065DF8" w:rsidRDefault="00065DF8" w:rsidP="00065DF8">
      <w:r>
        <w:rPr>
          <w:rFonts w:hint="eastAsia"/>
        </w:rPr>
        <w:t>佛告善现：若诸菩萨行深般若波罗蜜多，知一切法无增无减，于深般若波罗蜜多亦无增减。若诸菩萨能如是知，闻一切法无增无减，不惊、不怖亦不沉没，是诸菩萨行深般若波罗蜜多已到究竟，安住菩萨不退转地，疾证无上正等菩提。</w:t>
      </w:r>
    </w:p>
    <w:p w:rsidR="00065DF8" w:rsidRDefault="00065DF8" w:rsidP="00065DF8">
      <w:r>
        <w:rPr>
          <w:rFonts w:hint="eastAsia"/>
        </w:rPr>
        <w:t>具寿善现白言：世尊，为即般若波罗蜜多，能行般若波罗蜜多不？不尔，善现。</w:t>
      </w:r>
    </w:p>
    <w:p w:rsidR="00065DF8" w:rsidRDefault="00065DF8" w:rsidP="00065DF8">
      <w:r>
        <w:rPr>
          <w:rFonts w:hint="eastAsia"/>
        </w:rPr>
        <w:t>世尊，为离般若波罗蜜多有法可得，能行般若波罗蜜多不？不尔，善现。</w:t>
      </w:r>
    </w:p>
    <w:p w:rsidR="00065DF8" w:rsidRDefault="00065DF8" w:rsidP="00065DF8">
      <w:r>
        <w:rPr>
          <w:rFonts w:hint="eastAsia"/>
        </w:rPr>
        <w:t>世尊，为即般若波罗蜜多空，能行般若波罗蜜多不？不尔，善现。</w:t>
      </w:r>
    </w:p>
    <w:p w:rsidR="00065DF8" w:rsidRDefault="00065DF8" w:rsidP="00065DF8">
      <w:r>
        <w:rPr>
          <w:rFonts w:hint="eastAsia"/>
        </w:rPr>
        <w:t>世尊，为离般若波罗蜜多空有法可得，能行般若波罗蜜多不？不尔，善现。</w:t>
      </w:r>
    </w:p>
    <w:p w:rsidR="00065DF8" w:rsidRDefault="00065DF8" w:rsidP="00065DF8">
      <w:r>
        <w:rPr>
          <w:rFonts w:hint="eastAsia"/>
        </w:rPr>
        <w:t>世尊，为即空，能行般若波罗蜜多不？不尔，善现。</w:t>
      </w:r>
    </w:p>
    <w:p w:rsidR="00065DF8" w:rsidRDefault="00065DF8" w:rsidP="00065DF8">
      <w:r>
        <w:rPr>
          <w:rFonts w:hint="eastAsia"/>
        </w:rPr>
        <w:t>世尊，为离空有法可得，能行般若波罗蜜多不？不尔，善现。</w:t>
      </w:r>
    </w:p>
    <w:p w:rsidR="00065DF8" w:rsidRDefault="00065DF8" w:rsidP="00065DF8">
      <w:r>
        <w:rPr>
          <w:rFonts w:hint="eastAsia"/>
        </w:rPr>
        <w:t>世尊，为即空，能行空不？不尔，善现。</w:t>
      </w:r>
    </w:p>
    <w:p w:rsidR="00065DF8" w:rsidRDefault="00065DF8" w:rsidP="00065DF8">
      <w:r>
        <w:rPr>
          <w:rFonts w:hint="eastAsia"/>
        </w:rPr>
        <w:t>世尊，为离空有法可得，能行空不？不尔，善现。</w:t>
      </w:r>
    </w:p>
    <w:p w:rsidR="00065DF8" w:rsidRDefault="00065DF8" w:rsidP="00065DF8">
      <w:r>
        <w:rPr>
          <w:rFonts w:hint="eastAsia"/>
        </w:rPr>
        <w:t>世尊，为即般若波罗蜜多，能行空不？不尔，善现。</w:t>
      </w:r>
    </w:p>
    <w:p w:rsidR="00065DF8" w:rsidRDefault="00065DF8" w:rsidP="00065DF8">
      <w:r>
        <w:rPr>
          <w:rFonts w:hint="eastAsia"/>
        </w:rPr>
        <w:t>世尊，为离般若波罗蜜多有法可得，能行空不？不尔，善现。</w:t>
      </w:r>
    </w:p>
    <w:p w:rsidR="00065DF8" w:rsidRDefault="00065DF8" w:rsidP="00065DF8">
      <w:r>
        <w:rPr>
          <w:rFonts w:hint="eastAsia"/>
        </w:rPr>
        <w:t>世尊，为即色、受、想、行、识等，能行般若波罗蜜多及行空不？不尔，善现。</w:t>
      </w:r>
    </w:p>
    <w:p w:rsidR="00065DF8" w:rsidRDefault="00065DF8" w:rsidP="00065DF8">
      <w:r>
        <w:rPr>
          <w:rFonts w:hint="eastAsia"/>
        </w:rPr>
        <w:t>世尊，为离色、受、想、行、识等有法可得，能行般若波罗蜜多及行空不？不尔，善现。</w:t>
      </w:r>
    </w:p>
    <w:p w:rsidR="00065DF8" w:rsidRDefault="00065DF8" w:rsidP="00065DF8">
      <w:r>
        <w:rPr>
          <w:rFonts w:hint="eastAsia"/>
        </w:rPr>
        <w:t>世尊，为即色、受、想、行、识等空，能行般若波罗蜜多及行空不？不尔，善现。</w:t>
      </w:r>
    </w:p>
    <w:p w:rsidR="00065DF8" w:rsidRDefault="00065DF8" w:rsidP="00065DF8">
      <w:pPr>
        <w:rPr>
          <w:rFonts w:hint="eastAsia"/>
        </w:rPr>
      </w:pPr>
      <w:r>
        <w:rPr>
          <w:rFonts w:hint="eastAsia"/>
        </w:rPr>
        <w:t>世尊，为离色、受、想、行、识等空，能行般若波罗蜜多及行空不？不尔，善现。</w:t>
      </w:r>
    </w:p>
    <w:p w:rsidR="001444AD" w:rsidRDefault="001444AD" w:rsidP="00065DF8">
      <w:pPr>
        <w:rPr>
          <w:rFonts w:hint="eastAsia"/>
        </w:rPr>
      </w:pPr>
    </w:p>
    <w:p w:rsidR="001444AD" w:rsidRDefault="001444AD" w:rsidP="00065DF8">
      <w:pPr>
        <w:rPr>
          <w:rFonts w:hint="eastAsia"/>
        </w:rPr>
      </w:pPr>
    </w:p>
    <w:p w:rsidR="001444AD" w:rsidRDefault="001444AD" w:rsidP="00065DF8">
      <w:pPr>
        <w:rPr>
          <w:rFonts w:hint="eastAsia"/>
        </w:rPr>
      </w:pPr>
    </w:p>
    <w:p w:rsidR="001444AD" w:rsidRDefault="001444AD" w:rsidP="00065DF8">
      <w:pPr>
        <w:rPr>
          <w:rFonts w:hint="eastAsia"/>
        </w:rPr>
      </w:pPr>
    </w:p>
    <w:p w:rsidR="001444AD" w:rsidRDefault="001444AD" w:rsidP="00065DF8">
      <w:pPr>
        <w:rPr>
          <w:rFonts w:hint="eastAsia"/>
        </w:rPr>
      </w:pPr>
    </w:p>
    <w:p w:rsidR="001444AD" w:rsidRDefault="001444AD" w:rsidP="00065DF8">
      <w:pPr>
        <w:rPr>
          <w:rFonts w:hint="eastAsia"/>
        </w:rPr>
      </w:pPr>
    </w:p>
    <w:p w:rsidR="001444AD" w:rsidRDefault="001444AD" w:rsidP="00065DF8">
      <w:pPr>
        <w:rPr>
          <w:rFonts w:hint="eastAsia"/>
        </w:rPr>
      </w:pPr>
    </w:p>
    <w:p w:rsidR="001444AD" w:rsidRDefault="001444AD" w:rsidP="00065DF8">
      <w:pPr>
        <w:rPr>
          <w:rFonts w:hint="eastAsia"/>
        </w:rPr>
      </w:pPr>
    </w:p>
    <w:p w:rsidR="001444AD" w:rsidRDefault="001444AD" w:rsidP="00065DF8">
      <w:pPr>
        <w:rPr>
          <w:rFonts w:hint="eastAsia"/>
        </w:rPr>
      </w:pPr>
    </w:p>
    <w:p w:rsidR="001444AD" w:rsidRDefault="001444AD" w:rsidP="00065DF8">
      <w:pPr>
        <w:rPr>
          <w:rFonts w:hint="eastAsia"/>
        </w:rPr>
      </w:pPr>
    </w:p>
    <w:p w:rsidR="001444AD" w:rsidRDefault="001444AD" w:rsidP="00065DF8">
      <w:pPr>
        <w:rPr>
          <w:rFonts w:hint="eastAsia"/>
        </w:rPr>
      </w:pPr>
    </w:p>
    <w:p w:rsidR="001444AD" w:rsidRDefault="001444AD" w:rsidP="00065DF8">
      <w:pPr>
        <w:rPr>
          <w:rFonts w:hint="eastAsia"/>
        </w:rPr>
      </w:pPr>
    </w:p>
    <w:p w:rsidR="001444AD" w:rsidRDefault="001444AD" w:rsidP="00065DF8"/>
    <w:p w:rsidR="001444AD" w:rsidRDefault="00065DF8" w:rsidP="00065DF8">
      <w:pPr>
        <w:rPr>
          <w:rFonts w:hint="eastAsia"/>
        </w:rPr>
      </w:pPr>
      <w:r>
        <w:rPr>
          <w:rFonts w:hint="eastAsia"/>
        </w:rPr>
        <w:t>尔时，善现便白佛言：若尔，菩萨以何等法能行般若波罗蜜多及能行空？</w:t>
      </w:r>
    </w:p>
    <w:p w:rsidR="00065DF8" w:rsidRDefault="00065DF8" w:rsidP="00065DF8">
      <w:r>
        <w:rPr>
          <w:rFonts w:hint="eastAsia"/>
        </w:rPr>
        <w:t>佛告善现：于意云何？汝见有法能行般若波罗蜜多及行空不？</w:t>
      </w:r>
    </w:p>
    <w:p w:rsidR="00065DF8" w:rsidRDefault="00065DF8" w:rsidP="00065DF8">
      <w:r>
        <w:rPr>
          <w:rFonts w:hint="eastAsia"/>
        </w:rPr>
        <w:t>善现对曰：不也，世尊。</w:t>
      </w:r>
    </w:p>
    <w:p w:rsidR="001444AD" w:rsidRDefault="00065DF8" w:rsidP="00065DF8">
      <w:pPr>
        <w:rPr>
          <w:rFonts w:hint="eastAsia"/>
        </w:rPr>
      </w:pPr>
      <w:r>
        <w:rPr>
          <w:rFonts w:hint="eastAsia"/>
        </w:rPr>
        <w:t>佛告善现：于意云何？汝见有般若波罗蜜多及见有空，是诸菩萨所行处不？</w:t>
      </w:r>
    </w:p>
    <w:p w:rsidR="00065DF8" w:rsidRDefault="00065DF8" w:rsidP="00065DF8">
      <w:r>
        <w:rPr>
          <w:rFonts w:hint="eastAsia"/>
        </w:rPr>
        <w:t>善现对曰：不也，世尊。</w:t>
      </w:r>
    </w:p>
    <w:p w:rsidR="001444AD" w:rsidRDefault="00065DF8" w:rsidP="00065DF8">
      <w:pPr>
        <w:rPr>
          <w:rFonts w:hint="eastAsia"/>
        </w:rPr>
      </w:pPr>
      <w:r>
        <w:rPr>
          <w:rFonts w:hint="eastAsia"/>
        </w:rPr>
        <w:t>佛告善现：于意云何？汝所不见法，是法可得不？</w:t>
      </w:r>
    </w:p>
    <w:p w:rsidR="00065DF8" w:rsidRDefault="00065DF8" w:rsidP="00065DF8">
      <w:r>
        <w:rPr>
          <w:rFonts w:hint="eastAsia"/>
        </w:rPr>
        <w:t>善现对曰：不也，世尊。</w:t>
      </w:r>
    </w:p>
    <w:p w:rsidR="001444AD" w:rsidRDefault="00065DF8" w:rsidP="00065DF8">
      <w:pPr>
        <w:rPr>
          <w:rFonts w:hint="eastAsia"/>
        </w:rPr>
      </w:pPr>
      <w:r>
        <w:rPr>
          <w:rFonts w:hint="eastAsia"/>
        </w:rPr>
        <w:t>佛告善现：于意云何？不可得法颇有生不？</w:t>
      </w:r>
    </w:p>
    <w:p w:rsidR="00065DF8" w:rsidRDefault="00065DF8" w:rsidP="00065DF8">
      <w:r>
        <w:rPr>
          <w:rFonts w:hint="eastAsia"/>
        </w:rPr>
        <w:t>善现对曰：不也，世尊。</w:t>
      </w:r>
    </w:p>
    <w:p w:rsidR="00065DF8" w:rsidRPr="001444AD" w:rsidRDefault="00065DF8" w:rsidP="00065DF8">
      <w:pPr>
        <w:rPr>
          <w:b/>
        </w:rPr>
      </w:pPr>
      <w:r w:rsidRPr="001444AD">
        <w:rPr>
          <w:rFonts w:hint="eastAsia"/>
          <w:b/>
        </w:rPr>
        <w:t>佛告善现：汝所不见、所不得法所有实相，即是菩萨无生法忍。菩萨成就如是忍者，便于无上正等菩提堪得受记，亦名如来无所畏道。若诸菩萨勤行此道，不得无上正等觉智、大智、妙智、自然智、一切智智及如来智，无有是处。</w:t>
      </w:r>
    </w:p>
    <w:p w:rsidR="00065DF8" w:rsidRDefault="00065DF8" w:rsidP="00065DF8">
      <w:r>
        <w:rPr>
          <w:rFonts w:hint="eastAsia"/>
        </w:rPr>
        <w:t>具寿善现复白佛言：菩萨为以诸法无生，于佛菩提得受记不？不尔，善现。</w:t>
      </w:r>
    </w:p>
    <w:p w:rsidR="00065DF8" w:rsidRDefault="00065DF8" w:rsidP="00065DF8">
      <w:r>
        <w:rPr>
          <w:rFonts w:hint="eastAsia"/>
        </w:rPr>
        <w:t>世尊，若尔，菩萨云何受菩提记？</w:t>
      </w:r>
    </w:p>
    <w:p w:rsidR="00065DF8" w:rsidRDefault="00065DF8" w:rsidP="00065DF8">
      <w:r>
        <w:rPr>
          <w:rFonts w:hint="eastAsia"/>
        </w:rPr>
        <w:t>佛告善现：于意云何？汝见有法于佛菩提得受记不？</w:t>
      </w:r>
    </w:p>
    <w:p w:rsidR="00065DF8" w:rsidRDefault="00065DF8" w:rsidP="00065DF8">
      <w:r>
        <w:rPr>
          <w:rFonts w:hint="eastAsia"/>
        </w:rPr>
        <w:t>善现对曰：不也，世尊。我不见法于佛菩提堪得受记，亦不见法于佛菩提有能证者，证时、证处及由此证、若所证法皆亦不见。</w:t>
      </w:r>
    </w:p>
    <w:p w:rsidR="00065DF8" w:rsidRPr="001444AD" w:rsidRDefault="00065DF8" w:rsidP="00065DF8">
      <w:pPr>
        <w:rPr>
          <w:b/>
        </w:rPr>
      </w:pPr>
      <w:r w:rsidRPr="001444AD">
        <w:rPr>
          <w:rFonts w:hint="eastAsia"/>
          <w:b/>
        </w:rPr>
        <w:t>佛告善现：以一切法不可得故，不应念言于佛菩提此是能证、此是所证。</w:t>
      </w:r>
    </w:p>
    <w:p w:rsidR="00065DF8" w:rsidRDefault="00065DF8" w:rsidP="00065DF8"/>
    <w:p w:rsidR="00065DF8" w:rsidRDefault="00065DF8" w:rsidP="00065DF8">
      <w:pPr>
        <w:rPr>
          <w:rFonts w:hint="eastAsia"/>
        </w:rPr>
      </w:pPr>
      <w:r>
        <w:rPr>
          <w:rFonts w:hint="eastAsia"/>
        </w:rPr>
        <w:t>时，天帝释便白佛言：如是般若波罗蜜多最为甚深、难见、难觉，毕竟离故，非少善根诸有情类，能于如是甚深般若波罗蜜多书写、听闻、受持读诵。</w:t>
      </w:r>
    </w:p>
    <w:p w:rsidR="001444AD" w:rsidRDefault="001444AD" w:rsidP="00065DF8"/>
    <w:p w:rsidR="00065DF8" w:rsidRDefault="00065DF8" w:rsidP="00065DF8">
      <w:r>
        <w:rPr>
          <w:rFonts w:hint="eastAsia"/>
        </w:rPr>
        <w:t>尔时，佛告天帝释言：如是，如是，如汝所说。憍尸迦，假使于此赡部洲中，一切有情悉皆成就十善业道，如是福聚于能书写、听闻、受持读诵般若波罗蜜多甚深经典所获功德，百分不及一，千分不及一，乃至邬波尼杀昙分亦不及一。</w:t>
      </w:r>
    </w:p>
    <w:p w:rsidR="00065DF8" w:rsidRDefault="00065DF8" w:rsidP="00065DF8"/>
    <w:p w:rsidR="00065DF8" w:rsidRDefault="00065DF8" w:rsidP="00065DF8">
      <w:pPr>
        <w:rPr>
          <w:rFonts w:hint="eastAsia"/>
        </w:rPr>
      </w:pPr>
      <w:r>
        <w:rPr>
          <w:rFonts w:hint="eastAsia"/>
        </w:rPr>
        <w:t>时，有苾刍告天帝释：有于般若波罗蜜多书写、听闻、受持读诵，所获功德胜于仁者？天帝释言：彼有情类初发心时尚胜于我，况于般若波罗蜜多书写、听闻、受持读诵、精勤修学、如理思惟！</w:t>
      </w:r>
    </w:p>
    <w:p w:rsidR="001444AD" w:rsidRPr="001444AD" w:rsidRDefault="001444AD" w:rsidP="00065DF8"/>
    <w:p w:rsidR="00065DF8" w:rsidRDefault="00065DF8" w:rsidP="00065DF8">
      <w:pPr>
        <w:rPr>
          <w:rFonts w:hint="eastAsia"/>
        </w:rPr>
      </w:pPr>
      <w:r>
        <w:rPr>
          <w:rFonts w:hint="eastAsia"/>
        </w:rPr>
        <w:t>苾刍当知，彼有情类即是菩萨。如是菩萨所获福聚，普胜一切世间天、人、阿素洛等。如是菩萨所获福聚，亦胜预流、一来、不还、应果、独觉，亦胜菩萨远离般若波罗蜜多方便善巧，修行布施、净戒、安忍、精进、静虑波罗蜜多及余功德。苾刍当知，若诸菩萨如说修行甚深般若波罗蜜多方便善巧，是诸菩萨普胜一切世间天、人、阿素洛等，世间天、人、阿素洛等皆应供养。所以者何？是诸菩萨于深般若波罗蜜多，能如说行究竟随转。是诸菩萨能绍一切智智种性令不断绝，常不远离诸佛世尊，常不远离妙菩提座，常能济拔溺生死泥诸有情类。是诸菩萨如是学时，常学菩萨所应学法，不学二乘所应学法。诸天神等常随拥护，四大天王来至其所供养恭敬，咸作是言：‘善哉！大士，当勤精进学菩萨众所应学法，疾当安坐妙菩提座，速证无上正等菩提。如昔天王所奉四钵，我亦当奉。’苾刍当知，是诸菩萨，我等天帝尚往其所供养恭敬，况余天神！苾刍当知，是诸菩萨如是学时，一切如来及诸菩萨、诸天龙等常随守护，由此因缘，世间危厄、身心忧苦皆不侵害，所有疾病亦复不起。苾刍当知，是诸菩萨获如是等现法胜利，后世功德无量无边。</w:t>
      </w:r>
    </w:p>
    <w:p w:rsidR="001444AD" w:rsidRDefault="001444AD" w:rsidP="00065DF8"/>
    <w:p w:rsidR="00065DF8" w:rsidRDefault="00065DF8" w:rsidP="00065DF8">
      <w:pPr>
        <w:rPr>
          <w:rFonts w:hint="eastAsia"/>
        </w:rPr>
      </w:pPr>
      <w:r>
        <w:rPr>
          <w:rFonts w:hint="eastAsia"/>
        </w:rPr>
        <w:t>时，阿难陀窃作是念：天主帝释为自辩才赞说如是菩萨功德，为是如来威神加被？时，天帝释承佛威神，知阿难陀心之所念，白言：大德，非我辩才，皆是如来威神加被。</w:t>
      </w:r>
    </w:p>
    <w:p w:rsidR="001444AD" w:rsidRPr="001444AD" w:rsidRDefault="001444AD" w:rsidP="00065DF8"/>
    <w:p w:rsidR="00B42F10" w:rsidRDefault="00065DF8" w:rsidP="00065DF8">
      <w:r>
        <w:rPr>
          <w:rFonts w:hint="eastAsia"/>
        </w:rPr>
        <w:t>尔时，佛告阿难陀言：如是，如是，今天帝释承佛威神能如是说。庆喜当知，若时菩萨于深般若波罗蜜多思惟修学，三千世界一切恶魔皆生疑怖，咸作是念：‘此诸菩萨为于中间便证实际，堕二乘地？为趣无上正等菩提转妙法轮，空我境界？’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7ECD" w:rsidRDefault="00437ECD" w:rsidP="00853D34">
      <w:r>
        <w:separator/>
      </w:r>
    </w:p>
  </w:endnote>
  <w:endnote w:type="continuationSeparator" w:id="0">
    <w:p w:rsidR="00437ECD" w:rsidRDefault="00437ECD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D517CD">
        <w:pPr>
          <w:pStyle w:val="a4"/>
          <w:jc w:val="right"/>
        </w:pPr>
        <w:fldSimple w:instr=" PAGE   \* MERGEFORMAT ">
          <w:r w:rsidR="001444AD" w:rsidRPr="001444AD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7ECD" w:rsidRDefault="00437ECD" w:rsidP="00853D34">
      <w:r>
        <w:separator/>
      </w:r>
    </w:p>
  </w:footnote>
  <w:footnote w:type="continuationSeparator" w:id="0">
    <w:p w:rsidR="00437ECD" w:rsidRDefault="00437ECD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44AD" w:rsidRDefault="001444AD" w:rsidP="00B42F10">
    <w:pPr>
      <w:jc w:val="center"/>
      <w:rPr>
        <w:rFonts w:ascii="黑体" w:eastAsia="黑体" w:hAnsi="黑体" w:hint="eastAsia"/>
        <w:sz w:val="32"/>
        <w:szCs w:val="32"/>
      </w:rPr>
    </w:pPr>
    <w:r w:rsidRPr="001444AD">
      <w:rPr>
        <w:rFonts w:ascii="黑体" w:eastAsia="黑体" w:hAnsi="黑体" w:hint="eastAsia"/>
        <w:sz w:val="32"/>
        <w:szCs w:val="32"/>
      </w:rPr>
      <w:t>应学六种波罗蜜多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B94B01" w:rsidRPr="00B94B01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第564卷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9620E7" w:rsidP="009620E7">
    <w:pPr>
      <w:pStyle w:val="a3"/>
      <w:rPr>
        <w:rFonts w:ascii="黑体" w:eastAsia="黑体" w:hAnsi="黑体"/>
      </w:rPr>
    </w:pPr>
    <w:r w:rsidRPr="009620E7">
      <w:rPr>
        <w:rFonts w:ascii="黑体" w:eastAsia="黑体" w:hAnsi="黑体" w:hint="eastAsia"/>
      </w:rPr>
      <w:t>五分</w:t>
    </w:r>
    <w:r w:rsidR="001444AD">
      <w:rPr>
        <w:rFonts w:ascii="黑体" w:eastAsia="黑体" w:hAnsi="黑体" w:hint="eastAsia"/>
      </w:rPr>
      <w:t xml:space="preserve"> </w:t>
    </w:r>
    <w:r w:rsidRPr="009620E7">
      <w:rPr>
        <w:rFonts w:ascii="黑体" w:eastAsia="黑体" w:hAnsi="黑体" w:hint="eastAsia"/>
      </w:rPr>
      <w:t>胜意乐品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65DF8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C5B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44AD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23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374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7ECD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0B5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07E4B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57769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A7B49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20E7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834A5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94B01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1376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05B29"/>
    <w:rsid w:val="00D07D9A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479D8"/>
    <w:rsid w:val="00D50A84"/>
    <w:rsid w:val="00D517CD"/>
    <w:rsid w:val="00D5224F"/>
    <w:rsid w:val="00D678BA"/>
    <w:rsid w:val="00D83813"/>
    <w:rsid w:val="00D87EB3"/>
    <w:rsid w:val="00D90B61"/>
    <w:rsid w:val="00D921B3"/>
    <w:rsid w:val="00D9750E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577E"/>
    <w:rsid w:val="00E2324A"/>
    <w:rsid w:val="00E31048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06FB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35168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554</Words>
  <Characters>3163</Characters>
  <Application>Microsoft Office Word</Application>
  <DocSecurity>0</DocSecurity>
  <Lines>26</Lines>
  <Paragraphs>7</Paragraphs>
  <ScaleCrop>false</ScaleCrop>
  <Company/>
  <LinksUpToDate>false</LinksUpToDate>
  <CharactersWithSpaces>3710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329</cp:revision>
  <dcterms:created xsi:type="dcterms:W3CDTF">2023-06-23T04:37:00Z</dcterms:created>
  <dcterms:modified xsi:type="dcterms:W3CDTF">2023-09-13T03:30:00Z</dcterms:modified>
</cp:coreProperties>
</file>