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8719E7" w:rsidRDefault="008719E7" w:rsidP="008719E7">
      <w:pPr>
        <w:rPr>
          <w:rFonts w:hint="eastAsia"/>
        </w:rPr>
      </w:pPr>
      <w:r>
        <w:rPr>
          <w:rFonts w:hint="eastAsia"/>
        </w:rPr>
        <w:t>时，天帝释作是念言：若有但闻甚深般若波罗蜜多，当知已曾供养诸佛、发弘誓愿，况能受持读诵、书写、为他演说、如教修行！当知是人已于过去无量佛所，亲近供养、多种善根，曾闻般若波罗蜜多，闻已受持读诵、书写、为他演说、如教修行，或于此经能问能答，由先福力今办此事。若诸有情已曾供养无量诸佛功德纯净，闻深般若波罗蜜多，其心不惊、不恐、不怖。时，舍利子知天帝释心之所念，便白佛言：若诸菩萨于深般若波罗蜜多能生信解，当知是人如不退转诸大菩萨。所以者何？如是般若波罗蜜多理趣甚深极难信解，若于前世不久修行甚深般若波罗蜜多，不于佛前请问听受，不于佛所多种善根，岂暂得闻即能信解？若有闻说甚深般若波罗蜜多毁谤、拒逆，当知是人先世已于甚深般若波罗蜜多毁谤、拒逆。所以者何？如是愚人善根少故，于深般若波罗蜜多不生净信；未曾请问佛及弟子甚深义故，闻说般若波罗蜜多甚深义趣毁谤、拒逆。</w:t>
      </w:r>
    </w:p>
    <w:p w:rsidR="004B2D06" w:rsidRDefault="004B2D06" w:rsidP="008719E7"/>
    <w:p w:rsidR="008719E7" w:rsidRDefault="008719E7" w:rsidP="008719E7">
      <w:pPr>
        <w:rPr>
          <w:rFonts w:hint="eastAsia"/>
        </w:rPr>
      </w:pPr>
      <w:r>
        <w:rPr>
          <w:rFonts w:hint="eastAsia"/>
        </w:rPr>
        <w:t>尔时，天帝释谓舍利子言：如是般若波罗蜜多理趣甚深极难信解，诸有未久信乐修行甚深般若波罗蜜多，闻说此中甚深义趣不生信解，未为希有。若人礼敬甚深般若波罗蜜多，即为礼敬一切智智。</w:t>
      </w:r>
    </w:p>
    <w:p w:rsidR="004B2D06" w:rsidRDefault="004B2D06" w:rsidP="008719E7"/>
    <w:p w:rsidR="008719E7" w:rsidRDefault="008719E7" w:rsidP="008719E7">
      <w:pPr>
        <w:rPr>
          <w:rFonts w:hint="eastAsia"/>
        </w:rPr>
      </w:pPr>
      <w:r>
        <w:rPr>
          <w:rFonts w:hint="eastAsia"/>
        </w:rPr>
        <w:t>舍利子言：如是，如是，如汝所说。何以故？憍尸迦，如来所得一切智智，皆从般若波罗蜜多而得生故，甚深般若波罗蜜多复由如来一切智智而得有故。憍尸迦，诸菩萨众应如是行、应如是住、应如是学甚深般若波罗蜜多。</w:t>
      </w:r>
    </w:p>
    <w:p w:rsidR="004B2D06" w:rsidRDefault="004B2D06" w:rsidP="008719E7"/>
    <w:p w:rsidR="008719E7" w:rsidRDefault="008719E7" w:rsidP="008719E7">
      <w:r>
        <w:rPr>
          <w:rFonts w:hint="eastAsia"/>
        </w:rPr>
        <w:t>时，天帝释便白佛言：诸菩萨众云何行深般若波罗蜜多，名住深般若波罗蜜多，名学深般若波罗蜜多？</w:t>
      </w:r>
    </w:p>
    <w:p w:rsidR="008719E7" w:rsidRDefault="008719E7" w:rsidP="008719E7"/>
    <w:p w:rsidR="008719E7" w:rsidRDefault="008719E7" w:rsidP="008719E7">
      <w:pPr>
        <w:rPr>
          <w:rFonts w:hint="eastAsia"/>
        </w:rPr>
      </w:pPr>
      <w:r>
        <w:rPr>
          <w:rFonts w:hint="eastAsia"/>
        </w:rPr>
        <w:t>尔时，佛赞天帝释言：善哉！善哉！汝承佛力，能问如来如是深义。</w:t>
      </w:r>
    </w:p>
    <w:p w:rsidR="004B2D06" w:rsidRDefault="004B2D06" w:rsidP="008719E7"/>
    <w:p w:rsidR="008719E7" w:rsidRDefault="008719E7" w:rsidP="008719E7">
      <w:r>
        <w:rPr>
          <w:rFonts w:hint="eastAsia"/>
        </w:rPr>
        <w:t>憍尸迦，诸菩萨众行深般若波罗蜜多，若不住色，亦不住此是色，是为学色；若不住受、想、行、识，亦不住此是受、想、行、识，是为学受、想、行、识。复次，憍尸迦，诸菩萨众行深般若波罗蜜多，若不学色，亦不学此是色，是不住色；若不学受、想、行、识，亦不学此是受、想、行、识，是不住受、想、行、识。憍尸迦，是名菩萨行深般若波罗蜜多，亦名住深般若波罗蜜多，亦名学深般若波罗蜜多。</w:t>
      </w:r>
    </w:p>
    <w:p w:rsidR="008719E7" w:rsidRDefault="008719E7" w:rsidP="008719E7">
      <w:pPr>
        <w:rPr>
          <w:rFonts w:hint="eastAsia"/>
        </w:rPr>
      </w:pPr>
      <w:r>
        <w:rPr>
          <w:rFonts w:hint="eastAsia"/>
        </w:rPr>
        <w:t>时，舍利子便白佛言：如是般若波罗蜜多最为甚深，难可测量，难可执取，无有限量。尔时，佛告舍利子言：如是，如是，如汝所说。舍利子，诸菩萨众行深般若波罗蜜多，若不住色甚深性，亦不住此是色甚深性，是为学色甚深性；若不住受、想、行、识甚深性，亦不住此是受、想、行、识甚深性，是为学受、想、行、识甚深性。复次，舍利子，诸菩萨众行深般若波罗蜜多，若不学色甚深性，亦不学此是色甚深性，是为不住色甚深性；若不学受、想、行、识甚深性，亦不学此是受、想、行、识甚深性，是为不住受、想、行、识甚深性。</w:t>
      </w:r>
    </w:p>
    <w:p w:rsidR="004B2D06" w:rsidRDefault="004B2D06" w:rsidP="008719E7">
      <w:pPr>
        <w:rPr>
          <w:rFonts w:hint="eastAsia"/>
        </w:rPr>
      </w:pPr>
    </w:p>
    <w:p w:rsidR="004B2D06" w:rsidRDefault="004B2D06" w:rsidP="008719E7">
      <w:pPr>
        <w:rPr>
          <w:rFonts w:hint="eastAsia"/>
        </w:rPr>
      </w:pPr>
    </w:p>
    <w:p w:rsidR="004B2D06" w:rsidRDefault="004B2D06" w:rsidP="008719E7">
      <w:pPr>
        <w:rPr>
          <w:rFonts w:hint="eastAsia"/>
        </w:rPr>
      </w:pPr>
    </w:p>
    <w:p w:rsidR="004B2D06" w:rsidRDefault="004B2D06" w:rsidP="008719E7">
      <w:pPr>
        <w:rPr>
          <w:rFonts w:hint="eastAsia"/>
        </w:rPr>
      </w:pPr>
    </w:p>
    <w:p w:rsidR="004B2D06" w:rsidRDefault="004B2D06" w:rsidP="008719E7">
      <w:pPr>
        <w:rPr>
          <w:rFonts w:hint="eastAsia"/>
        </w:rPr>
      </w:pPr>
    </w:p>
    <w:p w:rsidR="004B2D06" w:rsidRDefault="004B2D06" w:rsidP="008719E7">
      <w:pPr>
        <w:rPr>
          <w:rFonts w:hint="eastAsia"/>
        </w:rPr>
      </w:pPr>
    </w:p>
    <w:p w:rsidR="004B2D06" w:rsidRDefault="004B2D06" w:rsidP="008719E7">
      <w:pPr>
        <w:rPr>
          <w:rFonts w:hint="eastAsia"/>
        </w:rPr>
      </w:pPr>
    </w:p>
    <w:p w:rsidR="004B2D06" w:rsidRDefault="004B2D06" w:rsidP="008719E7"/>
    <w:p w:rsidR="008719E7" w:rsidRDefault="008719E7" w:rsidP="008719E7">
      <w:r>
        <w:rPr>
          <w:rFonts w:hint="eastAsia"/>
        </w:rPr>
        <w:t>时，舍利子复白佛言：如是般若波罗蜜多既最甚深，难可测量，难可执取，无有限量则难信解，但应为彼不退转位诸菩萨说，彼于此中无疑无惑不迷谬故。</w:t>
      </w:r>
    </w:p>
    <w:p w:rsidR="008719E7" w:rsidRDefault="008719E7" w:rsidP="008719E7">
      <w:r>
        <w:rPr>
          <w:rFonts w:hint="eastAsia"/>
        </w:rPr>
        <w:t>时，天帝释问舍利子言：若为未受记诸菩萨说，当有何咎？</w:t>
      </w:r>
    </w:p>
    <w:p w:rsidR="008719E7" w:rsidRDefault="008719E7" w:rsidP="008719E7">
      <w:r>
        <w:rPr>
          <w:rFonts w:hint="eastAsia"/>
        </w:rPr>
        <w:t>舍利子言：彼闻惊怖或生毁谤，由此因缘久受大苦，难得无上正等菩提。</w:t>
      </w:r>
    </w:p>
    <w:p w:rsidR="008719E7" w:rsidRDefault="008719E7" w:rsidP="008719E7">
      <w:r>
        <w:rPr>
          <w:rFonts w:hint="eastAsia"/>
        </w:rPr>
        <w:t>天帝释言：颇有菩萨未得受记闻深般若波罗蜜多，心不惊怖，不生毁谤，深信解耶？舍利子言：有！是菩萨久发无上正等觉心，久修菩萨摩诃萨行，虽未得受大菩提记，不过一佛或二佛所，定当得受大菩提记。</w:t>
      </w:r>
    </w:p>
    <w:p w:rsidR="008719E7" w:rsidRPr="004B2D06" w:rsidRDefault="008719E7" w:rsidP="008719E7"/>
    <w:p w:rsidR="008719E7" w:rsidRDefault="008719E7" w:rsidP="008719E7">
      <w:r>
        <w:rPr>
          <w:rFonts w:hint="eastAsia"/>
        </w:rPr>
        <w:t>尔时，佛告舍利子言：如是，如是，如汝所说。舍利子，若诸菩萨未得受记，闻深般若波罗蜜多，心不惊怖，深生信解，当知久发大菩提心，多种善根，事多善友。</w:t>
      </w:r>
    </w:p>
    <w:p w:rsidR="008719E7" w:rsidRDefault="008719E7" w:rsidP="008719E7">
      <w:r>
        <w:rPr>
          <w:rFonts w:hint="eastAsia"/>
        </w:rPr>
        <w:t>时，舍利子便白佛言：我今乐说少分譬喻，惟愿听许！尔时，佛告舍利子言：随汝意说。</w:t>
      </w:r>
    </w:p>
    <w:p w:rsidR="008719E7" w:rsidRDefault="008719E7" w:rsidP="008719E7">
      <w:pPr>
        <w:rPr>
          <w:rFonts w:hint="eastAsia"/>
        </w:rPr>
      </w:pPr>
      <w:r>
        <w:rPr>
          <w:rFonts w:hint="eastAsia"/>
        </w:rPr>
        <w:t>时，舍利子白言：世尊，如菩萨乘善男子等自梦见坐妙菩提座，当知是人近证无上正等菩提。若有得闻甚深般若波罗蜜多，心不惊怖，深生信解亦复如是，当知是人久发无上正等觉心善根成熟，或已得受大菩提记，或近当受大菩提记，疾证无上正等菩提。</w:t>
      </w:r>
    </w:p>
    <w:p w:rsidR="004B2D06" w:rsidRDefault="004B2D06" w:rsidP="008719E7"/>
    <w:p w:rsidR="008719E7" w:rsidRDefault="008719E7" w:rsidP="008719E7">
      <w:r>
        <w:rPr>
          <w:rFonts w:hint="eastAsia"/>
        </w:rPr>
        <w:t>世尊，譬如有人游行旷野，经过险道百踰缮那或二、或三乃至五百，见诸城邑王都前相，谓放牧人园林田等，见是相已便作是念：‘城邑王都去此非远。’作是念已身意泰然，不畏恶兽恶贼饥渴。如是菩萨得闻般若波罗蜜多深心信敬，当知不久受菩提记，疾证无上正等菩提，无堕声闻、独觉地畏。何以故？已得见闻恭敬信受甚深般若波罗蜜多无上菩提之前相故。</w:t>
      </w:r>
    </w:p>
    <w:p w:rsidR="008719E7" w:rsidRDefault="008719E7" w:rsidP="008719E7">
      <w:r>
        <w:rPr>
          <w:rFonts w:hint="eastAsia"/>
        </w:rPr>
        <w:t>世尊，譬如有人欲观大海，渐次往趣经历多时不见山林便作是念：‘今观此相，大海非远。所以者何？近大海岸，地必渐下无诸山林。’彼人尔时虽未见海，而见近相欢喜踊跃。如是菩萨得闻般若波罗蜜多深心信敬，当知不久受菩提记，疾证无上正等菩提。何以故？已得见闻甚深般若波罗蜜多无上菩提之前相故。</w:t>
      </w:r>
    </w:p>
    <w:p w:rsidR="008719E7" w:rsidRDefault="008719E7" w:rsidP="008719E7">
      <w:r>
        <w:rPr>
          <w:rFonts w:hint="eastAsia"/>
        </w:rPr>
        <w:t>世尊，譬如春时华果树等，故叶已堕枝条滋润，众人见之咸作是念：‘新华果叶当出非久。所以者何？此诸树等新华果叶先相现故。’如是菩萨得闻般若波罗蜜多深心信敬，当知不久受菩提记，疾证无上正等菩提。时，众会中有诸天子，见已欢喜作是念言：‘先诸菩萨得此相已，不久便受大菩提记，今此菩萨亦得是相，不久当受大菩提记。’</w:t>
      </w:r>
    </w:p>
    <w:p w:rsidR="008719E7" w:rsidRDefault="008719E7" w:rsidP="008719E7">
      <w:pPr>
        <w:rPr>
          <w:rFonts w:hint="eastAsia"/>
        </w:rPr>
      </w:pPr>
      <w:r>
        <w:rPr>
          <w:rFonts w:hint="eastAsia"/>
        </w:rPr>
        <w:t>世尊，譬如女人怀妊渐久，其身转重动止不安，饮食睡眠悉皆减少，不喜多语厌常所作，受苦痛故众事顿息，有异母人见是相已，即知此女不久产生。如是菩萨得闻般若波罗蜜多深心信敬，当知不久受菩提记，疾证无上正等菩提，能尽未来利乐一切。</w:t>
      </w:r>
    </w:p>
    <w:p w:rsidR="004B2D06" w:rsidRDefault="004B2D06" w:rsidP="008719E7"/>
    <w:p w:rsidR="008719E7" w:rsidRDefault="008719E7" w:rsidP="008719E7">
      <w:r>
        <w:rPr>
          <w:rFonts w:hint="eastAsia"/>
        </w:rPr>
        <w:t>尔时，佛赞舍利子言：善哉！善哉！汝今善说菩萨譬喻，皆是如来威神之力。</w:t>
      </w:r>
    </w:p>
    <w:p w:rsidR="008719E7" w:rsidRDefault="008719E7" w:rsidP="008719E7">
      <w:r>
        <w:rPr>
          <w:rFonts w:hint="eastAsia"/>
        </w:rPr>
        <w:t>尔时，善现便白佛言：甚奇，世尊！于诸菩萨善能付嘱、善能护念。</w:t>
      </w:r>
    </w:p>
    <w:p w:rsidR="008719E7" w:rsidRDefault="008719E7" w:rsidP="008719E7">
      <w:r>
        <w:rPr>
          <w:rFonts w:hint="eastAsia"/>
        </w:rPr>
        <w:t>佛言：善现，如是，如是。所以者何？诸菩萨众为欲长夜利乐多生哀愍世间诸众生故，欲令天、人获大义利安乐事故，求证无上正等菩提，为诸有情宣说法要。</w:t>
      </w:r>
    </w:p>
    <w:p w:rsidR="008719E7" w:rsidRDefault="008719E7" w:rsidP="008719E7">
      <w:r>
        <w:rPr>
          <w:rFonts w:hint="eastAsia"/>
        </w:rPr>
        <w:t>具寿善现复白佛言：诸菩萨众行深般若波罗蜜多，云何修习甚深般若波罗蜜多令速圆满？</w:t>
      </w:r>
    </w:p>
    <w:p w:rsidR="008719E7" w:rsidRDefault="008719E7" w:rsidP="008719E7">
      <w:r>
        <w:rPr>
          <w:rFonts w:hint="eastAsia"/>
        </w:rPr>
        <w:t>佛告善现：若诸菩萨依深般若波罗蜜多，不见色增，不见色减而行般若波罗蜜多，不见受、想、行、识增，不见受、想、行、识减而行般若波罗蜜多，不见是法，不见非法而行般若波罗蜜多，是诸菩萨修习般若波罗蜜多速得圆满。</w:t>
      </w:r>
    </w:p>
    <w:p w:rsidR="008719E7" w:rsidRDefault="008719E7" w:rsidP="008719E7">
      <w:pPr>
        <w:rPr>
          <w:rFonts w:hint="eastAsia"/>
        </w:rPr>
      </w:pPr>
      <w:r>
        <w:rPr>
          <w:rFonts w:hint="eastAsia"/>
        </w:rPr>
        <w:t>具寿善现复白佛言：如来所说不可思议。</w:t>
      </w:r>
    </w:p>
    <w:p w:rsidR="004B2D06" w:rsidRDefault="004B2D06" w:rsidP="008719E7">
      <w:pPr>
        <w:rPr>
          <w:rFonts w:hint="eastAsia"/>
        </w:rPr>
      </w:pPr>
    </w:p>
    <w:p w:rsidR="004B2D06" w:rsidRDefault="004B2D06" w:rsidP="008719E7">
      <w:pPr>
        <w:rPr>
          <w:rFonts w:hint="eastAsia"/>
        </w:rPr>
      </w:pPr>
    </w:p>
    <w:p w:rsidR="004B2D06" w:rsidRDefault="004B2D06" w:rsidP="008719E7"/>
    <w:p w:rsidR="008719E7" w:rsidRDefault="008719E7" w:rsidP="008719E7">
      <w:r>
        <w:rPr>
          <w:rFonts w:hint="eastAsia"/>
        </w:rPr>
        <w:t>佛告善现：如是，如是，色亦不可思议，受、想、行、识亦不可思议。若诸菩萨行深般若波罗蜜多，于色不起不思议想而行般若波罗蜜多，于受、想、行、识亦复不起不思议想而行般若波罗蜜多，是诸菩萨修习般若波罗蜜多速得圆满。</w:t>
      </w:r>
    </w:p>
    <w:p w:rsidR="008719E7" w:rsidRDefault="008719E7" w:rsidP="008719E7">
      <w:r>
        <w:rPr>
          <w:rFonts w:hint="eastAsia"/>
        </w:rPr>
        <w:t>具寿善现复白佛言：如是般若波罗蜜多义趣甚深，谁能信解？佛告善现：若诸菩萨久修胜行，于深般若波罗蜜多能生信解。具寿善现复白佛言：诸菩萨众云何得名久修胜行？</w:t>
      </w:r>
    </w:p>
    <w:p w:rsidR="008719E7" w:rsidRDefault="008719E7" w:rsidP="008719E7">
      <w:r>
        <w:rPr>
          <w:rFonts w:hint="eastAsia"/>
        </w:rPr>
        <w:t>佛告善现：若诸菩萨行深般若波罗蜜多，不分别如来十力，不分别四无所畏，不分别十八佛不共法，不分别一切智。所以者何？如来十力不可思议乃至一切智亦不可思议，色亦不可思议，受、想、行、识亦不可思议，一切法亦不可思议。若诸菩萨如是行者都无行处，是行般若波罗蜜多，是诸菩萨乃可名为久修胜行。</w:t>
      </w:r>
    </w:p>
    <w:p w:rsidR="008719E7" w:rsidRDefault="008719E7" w:rsidP="008719E7">
      <w:r>
        <w:rPr>
          <w:rFonts w:hint="eastAsia"/>
        </w:rPr>
        <w:t>具寿善现复白佛言：甚深般若波罗蜜多是珍宝聚、是清净聚，如净虚空离云烟等。奇哉！般若波罗蜜多义趣甚深多诸留难，而今广说留难不生。</w:t>
      </w:r>
    </w:p>
    <w:p w:rsidR="008719E7" w:rsidRDefault="008719E7" w:rsidP="008719E7">
      <w:r>
        <w:rPr>
          <w:rFonts w:hint="eastAsia"/>
        </w:rPr>
        <w:t>佛告善现：如是，如是，佛神力故留难不生。是故大乘善男子等于深般若波罗蜜多，若欲书持、读诵、演说，乃至一岁必令总了。所以者何？甚深般若波罗蜜多大宝神珠多诸障碍。</w:t>
      </w:r>
    </w:p>
    <w:p w:rsidR="008719E7" w:rsidRDefault="008719E7" w:rsidP="008719E7">
      <w:pPr>
        <w:rPr>
          <w:rFonts w:hint="eastAsia"/>
        </w:rPr>
      </w:pPr>
      <w:r>
        <w:rPr>
          <w:rFonts w:hint="eastAsia"/>
        </w:rPr>
        <w:t>具寿善现复白佛言：奇哉！恶魔常于如是甚深般若波罗蜜多大宝神珠欲作留难。佛告善现：一切恶魔虽于般若波罗蜜多常欲留难，令诸菩萨所作不成，而愿不遂。</w:t>
      </w:r>
    </w:p>
    <w:p w:rsidR="004B2D06" w:rsidRDefault="004B2D06" w:rsidP="008719E7"/>
    <w:p w:rsidR="008719E7" w:rsidRDefault="008719E7" w:rsidP="008719E7">
      <w:r>
        <w:rPr>
          <w:rFonts w:hint="eastAsia"/>
        </w:rPr>
        <w:t>时，舍利子便白佛言：是谁神力，令彼恶魔于深般若不能留难？</w:t>
      </w:r>
    </w:p>
    <w:p w:rsidR="008719E7" w:rsidRDefault="008719E7" w:rsidP="008719E7">
      <w:r>
        <w:rPr>
          <w:rFonts w:hint="eastAsia"/>
        </w:rPr>
        <w:t>尔时，佛告舍利子言：是佛神力亦是十方一切世界诸佛神力。舍利子，一切如来、应、正等觉皆共护念行深般若波罗蜜多诸菩萨众，令诸恶魔不能留难。何以故？舍利子，若诸菩萨行深般若波罗蜜多，法尔皆蒙十方无量无边世界一切如来、应、正等觉共所护念，若蒙如来、应、正等觉所护念者，恶魔法尔不能留难。又，舍利子，若有净信善男子等，于深般若波罗蜜多书写受持、读诵修习、思惟演说无障碍者，应作是念：‘我今书写受持、读诵修习、思惟演说般若波罗蜜多，皆是十方一切世界诸佛世尊神力护念令得成办。’</w:t>
      </w:r>
    </w:p>
    <w:p w:rsidR="008719E7" w:rsidRDefault="008719E7" w:rsidP="008719E7">
      <w:r>
        <w:rPr>
          <w:rFonts w:hint="eastAsia"/>
        </w:rPr>
        <w:t>时，舍利子便白佛言：若菩萨乘善男子等，于深般若波罗蜜多书写受持、读诵修习、思惟演说，皆是十方诸佛神力慈悲护念，令彼所作殊胜善业一切恶魔不能留难。</w:t>
      </w:r>
    </w:p>
    <w:p w:rsidR="008719E7" w:rsidRDefault="008719E7" w:rsidP="008719E7">
      <w:r>
        <w:rPr>
          <w:rFonts w:hint="eastAsia"/>
        </w:rPr>
        <w:t>尔时，佛告舍利子言：如是，如是，如汝所说。</w:t>
      </w:r>
    </w:p>
    <w:p w:rsidR="008719E7" w:rsidRDefault="008719E7" w:rsidP="008719E7"/>
    <w:p w:rsidR="008719E7" w:rsidRDefault="008719E7" w:rsidP="008719E7">
      <w:r>
        <w:rPr>
          <w:rFonts w:hint="eastAsia"/>
        </w:rPr>
        <w:t>时，舍利子复白佛言：若菩萨乘善男子等，于深般若波罗蜜多书写受持、读诵修习、思惟演说，十方世界诸佛世尊皆共识知欢喜护念。十方世界诸佛世尊，常以佛眼皆共观见慈悲护念，令彼所修无不成办。</w:t>
      </w:r>
    </w:p>
    <w:p w:rsidR="008719E7" w:rsidRDefault="008719E7" w:rsidP="008719E7">
      <w:r>
        <w:rPr>
          <w:rFonts w:hint="eastAsia"/>
        </w:rPr>
        <w:t>尔时，佛告舍利子言：如是，如是，如汝所说，若菩萨乘善男子等，于深般若波罗蜜多书写受持、读诵修习、思惟演说，常为十方一切世界诸佛世尊佛眼观见识知护念，令诸恶魔不能娆恼，所作善业皆速成办。若菩萨乘善男子等，能于般若波罗蜜多书写受持、读诵修习、思惟演说，当知已近无上菩提，恶魔眷属不能留难。若菩萨乘善男子等能书般若波罗蜜多，种种庄严受持读诵、供养恭敬，常为诸佛之所护念，由此因缘获大饶益。</w:t>
      </w:r>
    </w:p>
    <w:p w:rsidR="008719E7" w:rsidRDefault="008719E7" w:rsidP="008719E7">
      <w:pPr>
        <w:rPr>
          <w:rFonts w:hint="eastAsia"/>
        </w:rPr>
      </w:pPr>
      <w:r>
        <w:rPr>
          <w:rFonts w:hint="eastAsia"/>
        </w:rPr>
        <w:t>复次，舍利子，如是般若波罗蜜多甚深经典，佛涅槃后流至南方渐当兴盛，后从南方流至北方渐当兴盛。非佛所得法毗奈耶无上正法有灭没相，如来所得法毗奈耶无上正法，即是般若波罗蜜多甚深经典。如是经典，住菩萨乘善男子等，书写受持、读诵修习、思惟演说、恭敬供养，一切如来、应、正等觉，常以佛眼观见护念，称扬赞叹令无忧苦。</w:t>
      </w:r>
    </w:p>
    <w:p w:rsidR="004B2D06" w:rsidRDefault="004B2D06" w:rsidP="008719E7">
      <w:pPr>
        <w:rPr>
          <w:rFonts w:hint="eastAsia"/>
        </w:rPr>
      </w:pPr>
    </w:p>
    <w:p w:rsidR="004B2D06" w:rsidRDefault="004B2D06" w:rsidP="008719E7">
      <w:pPr>
        <w:rPr>
          <w:rFonts w:hint="eastAsia"/>
        </w:rPr>
      </w:pPr>
    </w:p>
    <w:p w:rsidR="004B2D06" w:rsidRDefault="004B2D06" w:rsidP="008719E7"/>
    <w:p w:rsidR="008719E7" w:rsidRDefault="008719E7" w:rsidP="008719E7"/>
    <w:p w:rsidR="008719E7" w:rsidRDefault="008719E7" w:rsidP="008719E7">
      <w:pPr>
        <w:rPr>
          <w:rFonts w:hint="eastAsia"/>
        </w:rPr>
      </w:pPr>
      <w:r>
        <w:rPr>
          <w:rFonts w:hint="eastAsia"/>
        </w:rPr>
        <w:t>时，舍利子便白佛言：如是般若波罗蜜多甚深经典，后时、后分于东北方广行流布。尔时，佛告舍利子言：如是，如是，舍利子，后时、后分彼东北方住菩萨乘善男子等，闻此般若波罗蜜多甚深经典，若能信乐、书写受持、读诵修习、思惟演说、恭敬供养，当知彼人久发无上正等觉心，久修菩萨摩诃萨行。</w:t>
      </w:r>
    </w:p>
    <w:p w:rsidR="008719E7" w:rsidRDefault="008719E7" w:rsidP="008719E7">
      <w:r>
        <w:rPr>
          <w:rFonts w:hint="eastAsia"/>
        </w:rPr>
        <w:t>时，舍利子复白佛言：彼东北方后时、后分，当有几许住菩萨乘善男子等，得闻般若波罗蜜多甚深经典，能生信乐、书写受持、读诵修习、思惟演说、恭敬供养？</w:t>
      </w:r>
    </w:p>
    <w:p w:rsidR="008719E7" w:rsidRDefault="008719E7" w:rsidP="008719E7">
      <w:r>
        <w:rPr>
          <w:rFonts w:hint="eastAsia"/>
        </w:rPr>
        <w:t>尔时，佛告舍利子言：彼东北方后时、后分，虽有无量住菩萨乘善男子等，而少得闻甚深般若波罗蜜多，深心信乐、书写、受持读诵、供养；虽有无量住菩萨乘善男子等，闻深般若波罗蜜多，深心信乐、书写、受持读诵、供养，而有少分修习思惟，若能为他宣说开示甚深义趣甚为难得。</w:t>
      </w:r>
    </w:p>
    <w:p w:rsidR="008719E7" w:rsidRDefault="008719E7" w:rsidP="008719E7">
      <w:r>
        <w:rPr>
          <w:rFonts w:hint="eastAsia"/>
        </w:rPr>
        <w:t>舍利子，若菩萨乘善男子等闻说般若波罗蜜多，心不沉没、不惊、不怖，深生信乐、书写受持、读诵修习、思惟演说，当知是人已曾亲近供养恭敬无量如来、应、正等觉及诸菩萨，请问般若波罗蜜多甚深义趣。是菩萨乘善男子等定当圆满诸菩萨行，疾证无上正等菩提，与诸有情作大饶益。何以故？舍利子，我常为彼住菩萨乘善男子等，说一切智相应之法，是人转身常能修集诸菩萨行，速趣无上正等菩提，为诸有情说微妙法，令趣无上正等菩提。是菩萨乘善男子等身心安定，诸恶魔王及彼眷属尚不能坏求趣无上正等觉心，何况其余乐行恶者？舍利子，住菩萨乘善男子等闻深般若波罗蜜多，心得广大清净喜乐，亦能安立无量有情无上菩提相应善法。</w:t>
      </w:r>
    </w:p>
    <w:p w:rsidR="008719E7" w:rsidRDefault="008719E7" w:rsidP="008719E7">
      <w:pPr>
        <w:rPr>
          <w:rFonts w:hint="eastAsia"/>
        </w:rPr>
      </w:pPr>
      <w:r>
        <w:rPr>
          <w:rFonts w:hint="eastAsia"/>
        </w:rPr>
        <w:t>舍利子，是菩萨乘善男子等今于我所发弘誓愿：‘定当安立无量百千诸有情类，令发无上正等觉心，修菩萨行示现、劝导、赞励、庆喜，令于无上正等菩提乃至得受不退转记。’我于彼类深生随喜。何以故？舍利子，我观彼人所发弘愿心语相称，彼于当来定能安立无量百千诸有情类，令发无上正等觉心，修菩萨行示现、劝导、赞励、庆喜，令于无上正等菩提乃至得受不退转记。是菩萨乘善男子等，亦于过去无量佛所发如是愿。过去如来、应、正等觉，亦于彼愿深生随喜，观彼心语定相称故。是菩萨乘善男子等，信解广大修广大行，愿生他方诸佛国土现有如来、应、正等觉宣说般若波罗蜜多甚深法处。彼闻般若波罗蜜多甚深法已，复能安立彼佛土中无量百千诸有情类，令发无上正等觉心，修菩萨行示现、劝导、赞励、庆喜，令于无上正等菩提得不退转。</w:t>
      </w:r>
    </w:p>
    <w:p w:rsidR="004B2D06" w:rsidRDefault="004B2D06" w:rsidP="008719E7"/>
    <w:p w:rsidR="008719E7" w:rsidRDefault="008719E7" w:rsidP="008719E7">
      <w:r>
        <w:rPr>
          <w:rFonts w:hint="eastAsia"/>
        </w:rPr>
        <w:t>时，舍利子便白佛言：甚奇，世尊！佛于过去、未来、现在所有诸法及诸有情心行差别，佛、菩萨等无不证知、无不觉了。世尊，若诸菩萨能于般若波罗蜜多，至心听闻、受持读诵、精勤修学、如理思惟、书写解说、广令流布，是诸菩萨于当来世求深般若波罗蜜多精勤不息，彼于般若波罗蜜多为有得时、不得时不？</w:t>
      </w:r>
    </w:p>
    <w:p w:rsidR="008719E7" w:rsidRPr="004B2D06" w:rsidRDefault="008719E7" w:rsidP="008719E7">
      <w:pPr>
        <w:rPr>
          <w:b/>
        </w:rPr>
      </w:pPr>
      <w:r w:rsidRPr="004B2D06">
        <w:rPr>
          <w:rFonts w:hint="eastAsia"/>
          <w:b/>
        </w:rPr>
        <w:t>尔时，佛告舍利子言：是诸菩萨于深般若波罗蜜多常求不息，一切时得，无不得时，或有不求自然而得，诸佛菩萨常护念故。</w:t>
      </w:r>
    </w:p>
    <w:p w:rsidR="008719E7" w:rsidRDefault="008719E7" w:rsidP="008719E7">
      <w:r>
        <w:rPr>
          <w:rFonts w:hint="eastAsia"/>
        </w:rPr>
        <w:t>时，舍利子复白佛言：是诸菩萨为于般若波罗蜜多相应经典，一切时得，无不得时，为于六种波罗蜜多相应经典亦能常得？</w:t>
      </w:r>
    </w:p>
    <w:p w:rsidR="00B42F10" w:rsidRDefault="008719E7" w:rsidP="008719E7">
      <w:r>
        <w:rPr>
          <w:rFonts w:hint="eastAsia"/>
        </w:rPr>
        <w:t>尔时，佛告舍利子言：若诸菩萨常于般若波罗蜜多相应经典，勇猛信求不顾身命，有时不得诸余经典，无有是处。何以故？舍利子，是诸菩萨为趣无上正等菩提，示现、劝导、赞励、庆喜诸有情类，令于般若波罗蜜多相应经典及余经典受持读诵，亦自于中精勤修学，由斯福力，随所生处，法尔常遇甚深般若波罗蜜多相应经典，及余六种波罗蜜多相应经典恒不舍离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D15" w:rsidRDefault="00E67D15" w:rsidP="00853D34">
      <w:r>
        <w:separator/>
      </w:r>
    </w:p>
  </w:endnote>
  <w:endnote w:type="continuationSeparator" w:id="0">
    <w:p w:rsidR="00E67D15" w:rsidRDefault="00E67D1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43B1D">
        <w:pPr>
          <w:pStyle w:val="a4"/>
          <w:jc w:val="right"/>
        </w:pPr>
        <w:fldSimple w:instr=" PAGE   \* MERGEFORMAT ">
          <w:r w:rsidR="004B2D06" w:rsidRPr="004B2D06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D15" w:rsidRDefault="00E67D15" w:rsidP="00853D34">
      <w:r>
        <w:separator/>
      </w:r>
    </w:p>
  </w:footnote>
  <w:footnote w:type="continuationSeparator" w:id="0">
    <w:p w:rsidR="00E67D15" w:rsidRDefault="00E67D1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D06" w:rsidRDefault="004B2D06" w:rsidP="00B42F10">
    <w:pPr>
      <w:jc w:val="center"/>
      <w:rPr>
        <w:rFonts w:ascii="黑体" w:eastAsia="黑体" w:hAnsi="黑体" w:hint="eastAsia"/>
        <w:sz w:val="32"/>
        <w:szCs w:val="32"/>
      </w:rPr>
    </w:pPr>
    <w:r w:rsidRPr="004B2D06">
      <w:rPr>
        <w:rFonts w:ascii="黑体" w:eastAsia="黑体" w:hAnsi="黑体" w:hint="eastAsia"/>
        <w:sz w:val="32"/>
        <w:szCs w:val="32"/>
      </w:rPr>
      <w:t>诸佛护念恶魔不能留难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1A751E" w:rsidRPr="001A751E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第559-560卷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AB491B" w:rsidP="00AB491B">
    <w:pPr>
      <w:pStyle w:val="a3"/>
      <w:rPr>
        <w:rFonts w:ascii="黑体" w:eastAsia="黑体" w:hAnsi="黑体"/>
      </w:rPr>
    </w:pPr>
    <w:r w:rsidRPr="00AB491B">
      <w:rPr>
        <w:rFonts w:ascii="黑体" w:eastAsia="黑体" w:hAnsi="黑体" w:hint="eastAsia"/>
      </w:rPr>
      <w:t>五分</w:t>
    </w:r>
    <w:r w:rsidR="004B2D06">
      <w:rPr>
        <w:rFonts w:ascii="黑体" w:eastAsia="黑体" w:hAnsi="黑体" w:hint="eastAsia"/>
      </w:rPr>
      <w:t xml:space="preserve"> </w:t>
    </w:r>
    <w:r w:rsidRPr="00AB491B">
      <w:rPr>
        <w:rFonts w:ascii="黑体" w:eastAsia="黑体" w:hAnsi="黑体" w:hint="eastAsia"/>
      </w:rPr>
      <w:t>不思议品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0CD2"/>
    <w:rsid w:val="001612E7"/>
    <w:rsid w:val="00171B3C"/>
    <w:rsid w:val="0017389B"/>
    <w:rsid w:val="0018581E"/>
    <w:rsid w:val="001867E3"/>
    <w:rsid w:val="001A0206"/>
    <w:rsid w:val="001A3544"/>
    <w:rsid w:val="001A5A1E"/>
    <w:rsid w:val="001A75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5A64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B2D06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5F68E2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4A50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3B1D"/>
    <w:rsid w:val="008467A8"/>
    <w:rsid w:val="008517D0"/>
    <w:rsid w:val="00851A36"/>
    <w:rsid w:val="00853D34"/>
    <w:rsid w:val="00854636"/>
    <w:rsid w:val="008618CC"/>
    <w:rsid w:val="00861E86"/>
    <w:rsid w:val="008632D4"/>
    <w:rsid w:val="008719E7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25D6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491B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03F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56D91"/>
    <w:rsid w:val="00C60674"/>
    <w:rsid w:val="00C6150B"/>
    <w:rsid w:val="00C7344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07EE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7185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12A4"/>
    <w:rsid w:val="00E223D0"/>
    <w:rsid w:val="00E2324A"/>
    <w:rsid w:val="00E31048"/>
    <w:rsid w:val="00E414DE"/>
    <w:rsid w:val="00E429AE"/>
    <w:rsid w:val="00E4445D"/>
    <w:rsid w:val="00E50895"/>
    <w:rsid w:val="00E50D42"/>
    <w:rsid w:val="00E55E81"/>
    <w:rsid w:val="00E6300B"/>
    <w:rsid w:val="00E65EF1"/>
    <w:rsid w:val="00E67D15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6D05"/>
    <w:rsid w:val="00FE7C12"/>
    <w:rsid w:val="00FF1A84"/>
    <w:rsid w:val="00FF414F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761</Words>
  <Characters>4338</Characters>
  <Application>Microsoft Office Word</Application>
  <DocSecurity>0</DocSecurity>
  <Lines>36</Lines>
  <Paragraphs>10</Paragraphs>
  <ScaleCrop>false</ScaleCrop>
  <Company/>
  <LinksUpToDate>false</LinksUpToDate>
  <CharactersWithSpaces>5089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2023-09-13T03:00:00Z</dcterms:modified>
</cp:coreProperties>
</file>