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C7FFB" w:rsidRDefault="004C7FFB" w:rsidP="004C7FFB">
      <w:r>
        <w:rPr>
          <w:rFonts w:hint="eastAsia"/>
        </w:rPr>
        <w:t>尔时，世尊复告善现：若菩萨摩诃萨深心欲证无上菩提，常应亲近、供养恭敬、尊重赞叹真净善友。</w:t>
      </w:r>
    </w:p>
    <w:p w:rsidR="004C7FFB" w:rsidRDefault="004C7FFB" w:rsidP="004C7FFB">
      <w:r>
        <w:rPr>
          <w:rFonts w:hint="eastAsia"/>
        </w:rPr>
        <w:t>具寿善现便白佛言：何等名为诸菩萨摩诃萨真净善友？</w:t>
      </w:r>
    </w:p>
    <w:p w:rsidR="004C7FFB" w:rsidRDefault="004C7FFB" w:rsidP="004C7FFB">
      <w:pPr>
        <w:rPr>
          <w:rFonts w:hint="eastAsia"/>
        </w:rPr>
      </w:pPr>
      <w:r>
        <w:rPr>
          <w:rFonts w:hint="eastAsia"/>
        </w:rPr>
        <w:t>佛告善现：一切如来、应、正等觉，是诸菩萨摩诃萨众真净善友。一切不退转菩萨摩诃萨，亦是菩萨摩诃萨众真净善友。若余菩萨及诸声闻并余善士，能为菩萨宣说开示甚深般若波罗蜜多相应法门，教诫教授诸菩萨众令种善根修菩萨行速圆满者，亦是菩萨摩诃萨众真净善友。甚深般若波罗蜜多相应经典，亦是菩萨摩诃萨众真净善友。</w:t>
      </w:r>
    </w:p>
    <w:p w:rsidR="00AF6E1F" w:rsidRDefault="00AF6E1F" w:rsidP="004C7FFB"/>
    <w:p w:rsidR="004C7FFB" w:rsidRDefault="004C7FFB" w:rsidP="004C7FFB">
      <w:pPr>
        <w:rPr>
          <w:rFonts w:hint="eastAsia"/>
        </w:rPr>
      </w:pPr>
      <w:r>
        <w:rPr>
          <w:rFonts w:hint="eastAsia"/>
        </w:rPr>
        <w:t>复次，善现，布施、净戒、安忍、精进、静虑、般若波罗蜜多，当知亦是诸菩萨众真净善友。善现当知，如是六种波罗蜜多亦是菩萨摩诃萨师，如是六种波罗蜜多亦是菩萨摩诃萨导，如是六种波罗蜜多亦是菩萨摩诃萨明，如是六种波罗蜜多亦是菩萨摩诃萨照，如是六种波罗蜜多亦是菩萨摩诃萨舍，如是六种波罗蜜多亦是菩萨摩诃萨护，如是六种波罗蜜多亦是菩萨摩诃萨归，如是六种波罗蜜多亦是菩萨摩诃萨趣，如是六种波罗蜜多亦是菩萨摩诃萨洲，如是六种波罗蜜多亦是菩萨摩诃萨父，如是六种波罗蜜多亦是菩萨摩诃萨母，如是六种波罗蜜多，能令菩萨摩诃萨众得微妙智、生如实觉，疾证无上正等菩提。所以者何？一切菩萨摩诃萨众，皆因六种波罗蜜多，修习般若波罗蜜多究竟圆满。</w:t>
      </w:r>
    </w:p>
    <w:p w:rsidR="00AF6E1F" w:rsidRDefault="00AF6E1F" w:rsidP="004C7FFB"/>
    <w:p w:rsidR="004C7FFB" w:rsidRPr="00AF6E1F" w:rsidRDefault="004C7FFB" w:rsidP="004C7FFB">
      <w:pPr>
        <w:rPr>
          <w:rFonts w:hint="eastAsia"/>
          <w:b/>
        </w:rPr>
      </w:pPr>
      <w:r w:rsidRPr="00AF6E1F">
        <w:rPr>
          <w:rFonts w:hint="eastAsia"/>
          <w:b/>
        </w:rPr>
        <w:t>善现当知，过去如来、应、正等觉，已证无上正等菩提、已般涅槃，彼佛世尊皆依六种波罗蜜多生一切智；未来如来、应、正等觉，当证无上正等菩提、当般涅槃，彼佛世尊亦依六种波罗蜜多生一切智；现在十方无量无数无边世界一切如来、应、正等觉，现证无上正等菩提，现为有情宣说正法，彼佛世尊亦依六种波罗蜜多生一切智；今我如来、应、正等觉，现证无上正等菩提，现为有情宣说正法，亦依六种波罗蜜多生一切智。何以故？如是六种波罗蜜多，普能摄受三十七种菩提分法，若四梵住，若四摄事，若余无量无边佛法，若诸佛智，若自然智、不思议智、无敌对智、一切智智，悉皆摄在如是六种波罗蜜多。是故我说如是六种波罗蜜多，是诸菩萨摩诃萨众真净善友，与诸菩萨摩诃萨众为师为导，为明为照，为舍为护，为归为趣，为洲、为父为母，能令菩萨摩诃萨众得微妙智、生如实觉，疾证无上正等菩提，作诸有情不希报友。是故，善现，诸菩萨摩诃萨应学六种波罗蜜多。</w:t>
      </w:r>
    </w:p>
    <w:p w:rsidR="00AF6E1F" w:rsidRDefault="00AF6E1F" w:rsidP="004C7FFB"/>
    <w:p w:rsidR="004C7FFB" w:rsidRDefault="004C7FFB" w:rsidP="004C7FFB">
      <w:pPr>
        <w:rPr>
          <w:rFonts w:hint="eastAsia"/>
        </w:rPr>
      </w:pPr>
      <w:r>
        <w:rPr>
          <w:rFonts w:hint="eastAsia"/>
        </w:rPr>
        <w:t>复次，善现，诸菩萨摩诃萨欲学六种波罗蜜多，应于般若波罗蜜多甚深经典，至心听闻、受持读诵、观察义趣、请决所疑。所以者何？如是般若波罗蜜多，能与六种波罗蜜多，为尊、为导、能示、能转，为生养母。所以者何？若离般若波罗蜜多，则无前五波罗蜜多，虽有布施、净戒、安忍、精进、静虑，而不名为能到彼岸。是故，善现，诸菩萨摩诃萨欲得不随他教行，欲住不随他教地，欲断一切有情疑，欲满一切有情愿，欲严净佛土，欲成就有情，应学般若波罗蜜多。所以者何？于此般若波罗蜜多甚深经中，广说菩萨摩诃萨众所应学法。一切菩萨摩诃萨众皆于其中应勤修学，若勤修学甚深般若波罗蜜多方便善巧，定证无上正等菩提，能尽未来利乐一切。</w:t>
      </w: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/>
    <w:p w:rsidR="004C7FFB" w:rsidRDefault="004C7FFB" w:rsidP="004C7FFB">
      <w:r>
        <w:rPr>
          <w:rFonts w:hint="eastAsia"/>
        </w:rPr>
        <w:t>尔时，善现便白佛言：甚深般若波罗蜜多以何为相？佛告善现：甚深般若波罗蜜多无著为相。</w:t>
      </w:r>
    </w:p>
    <w:p w:rsidR="004C7FFB" w:rsidRDefault="004C7FFB" w:rsidP="004C7FFB">
      <w:r>
        <w:rPr>
          <w:rFonts w:hint="eastAsia"/>
        </w:rPr>
        <w:t>具寿善现复白佛言：颇有因缘，甚深般若波罗蜜多无著之相，余一切法可说亦有无著相耶？</w:t>
      </w:r>
    </w:p>
    <w:p w:rsidR="004C7FFB" w:rsidRDefault="004C7FFB" w:rsidP="004C7FFB">
      <w:r>
        <w:rPr>
          <w:rFonts w:hint="eastAsia"/>
        </w:rPr>
        <w:t>佛告善现：如是，如是，有因缘故，甚深般若波罗蜜多无著之相，余一切法亦可说有此无著相。所以者何？以一切法无不皆如甚深般若波罗蜜多是空、远离。是故，善现，甚深般若波罗蜜多由无著相是空、远离，余一切法由无著相亦空、远离。</w:t>
      </w:r>
    </w:p>
    <w:p w:rsidR="004C7FFB" w:rsidRDefault="004C7FFB" w:rsidP="004C7FFB">
      <w:r>
        <w:rPr>
          <w:rFonts w:hint="eastAsia"/>
        </w:rPr>
        <w:t>具寿善现复白佛言：若一切法皆空、远离，云何有情可得施设有染有净？世尊，非空、远离法可说有染有净。世尊，非空、远离能证无上正等菩提，非离空、远离有别法可得能证无上正等菩提。世尊，云何令我解佛所说甚深义趣？</w:t>
      </w:r>
    </w:p>
    <w:p w:rsidR="004C7FFB" w:rsidRDefault="004C7FFB" w:rsidP="004C7FFB">
      <w:r>
        <w:rPr>
          <w:rFonts w:hint="eastAsia"/>
        </w:rPr>
        <w:t>佛告善现：于意云何？有情长夜有我、我所，心执我、我所不？</w:t>
      </w:r>
    </w:p>
    <w:p w:rsidR="004C7FFB" w:rsidRDefault="004C7FFB" w:rsidP="004C7FFB">
      <w:r>
        <w:rPr>
          <w:rFonts w:hint="eastAsia"/>
        </w:rPr>
        <w:t>善现答言：如是，世尊。如是，善逝。有情长夜有我、我所，心执著我、我所。佛告善现：于意云何？有情所执我及我所空、远离不？</w:t>
      </w:r>
    </w:p>
    <w:p w:rsidR="004C7FFB" w:rsidRDefault="004C7FFB" w:rsidP="004C7FFB">
      <w:r>
        <w:rPr>
          <w:rFonts w:hint="eastAsia"/>
        </w:rPr>
        <w:t>善现答言：如是，世尊。如是，善逝。有情所执我及我所皆空、远离。佛告善现：于意云何？岂不有情由我、我所执流转生死？</w:t>
      </w:r>
    </w:p>
    <w:p w:rsidR="004C7FFB" w:rsidRDefault="004C7FFB" w:rsidP="004C7FFB">
      <w:r>
        <w:rPr>
          <w:rFonts w:hint="eastAsia"/>
        </w:rPr>
        <w:t>善现答言：如是，世尊。如是，善逝。诸有情类由我、我所执流转生死。</w:t>
      </w:r>
    </w:p>
    <w:p w:rsidR="004C7FFB" w:rsidRPr="00AF6E1F" w:rsidRDefault="004C7FFB" w:rsidP="004C7FFB">
      <w:pPr>
        <w:rPr>
          <w:b/>
        </w:rPr>
      </w:pPr>
      <w:r w:rsidRPr="00AF6E1F">
        <w:rPr>
          <w:rFonts w:hint="eastAsia"/>
          <w:b/>
        </w:rPr>
        <w:t>佛告善现：如是有情流转生死，施设杂染及清净者：由诸有情虚妄执著我及我所说有杂染，而于其中无杂染者；由诸有情不妄执著我及我所说有清净，而于其中无清净者。是故，善现，虽一切法皆空、远离，而诸有情亦可施设有染有净。善现当知，若菩萨摩诃萨能如是行，名行般若波罗蜜多。</w:t>
      </w:r>
    </w:p>
    <w:p w:rsidR="004C7FFB" w:rsidRDefault="004C7FFB" w:rsidP="004C7FFB">
      <w:r>
        <w:rPr>
          <w:rFonts w:hint="eastAsia"/>
        </w:rPr>
        <w:t>具寿善现便白佛言：甚奇，世尊！希有，善逝！虽一切法皆空、远离，而诸有情有染有净。世尊，若菩萨摩诃萨能如是行，则不行色，亦不行受、想、行、识。世尊，若菩萨摩诃萨能如是行，世间天、人、阿素洛等皆不能伏。世尊，若菩萨摩诃萨能如是行，便胜一切声闻、独觉所行之行至无胜处。所以者何？以诸佛性及如来性、自然觉性、一切智性皆不可胜。世尊，诸菩萨摩诃萨由此般若波罗蜜多相应作意，昼夜安住方便善巧，趣向无上正等菩提，疾证无上正等菩提。</w:t>
      </w:r>
    </w:p>
    <w:p w:rsidR="004C7FFB" w:rsidRDefault="004C7FFB" w:rsidP="004C7FFB">
      <w:pPr>
        <w:rPr>
          <w:rFonts w:hint="eastAsia"/>
        </w:rPr>
      </w:pPr>
      <w:r>
        <w:rPr>
          <w:rFonts w:hint="eastAsia"/>
        </w:rPr>
        <w:t>佛告善现：如是，如是，如汝所说。</w:t>
      </w: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/>
    <w:p w:rsidR="004C7FFB" w:rsidRDefault="004C7FFB" w:rsidP="004C7FFB"/>
    <w:p w:rsidR="004C7FFB" w:rsidRDefault="004C7FFB" w:rsidP="004C7FFB">
      <w:r>
        <w:rPr>
          <w:rFonts w:hint="eastAsia"/>
        </w:rPr>
        <w:t>复次，善现，于意云何？假使于此赡部洲中一切有情，非前非后皆得人身，得人身已皆发无上正等觉心，既发心已修诸菩萨摩诃萨行，皆证无上正等菩提。有善男子、善女人等尽其形寿，以诸世间上妙乐具，供养恭敬、尊重赞叹此诸如来、应、正等觉，复持如是所集善根，与诸有情平等共有回向无上正等菩提。是善男子、善女人等，由此因缘得福多不？</w:t>
      </w:r>
    </w:p>
    <w:p w:rsidR="004C7FFB" w:rsidRDefault="004C7FFB" w:rsidP="004C7FFB">
      <w:r>
        <w:rPr>
          <w:rFonts w:hint="eastAsia"/>
        </w:rPr>
        <w:t>善现答言：甚多，世尊！甚多，善逝！</w:t>
      </w:r>
    </w:p>
    <w:p w:rsidR="004C7FFB" w:rsidRDefault="004C7FFB" w:rsidP="004C7FFB">
      <w:pPr>
        <w:rPr>
          <w:rFonts w:hint="eastAsia"/>
        </w:rPr>
      </w:pPr>
      <w:r>
        <w:rPr>
          <w:rFonts w:hint="eastAsia"/>
        </w:rPr>
        <w:t>佛告善现：若善男子、善女人等，于大众中宣说如是甚深般若波罗蜜多，施设、建立、分别、开示令其易解，及住如是甚深般若波罗蜜多相应作意。此善男子、善女人等，由是因缘所获功德甚多于前无量无数。</w:t>
      </w:r>
    </w:p>
    <w:p w:rsidR="00AF6E1F" w:rsidRDefault="00AF6E1F" w:rsidP="004C7FFB"/>
    <w:p w:rsidR="004C7FFB" w:rsidRDefault="004C7FFB" w:rsidP="004C7FFB">
      <w:r>
        <w:rPr>
          <w:rFonts w:hint="eastAsia"/>
        </w:rPr>
        <w:t>复次，善现，于意云何？假使于此赡部洲中一切有情，非前非后皆得人身，得人身已皆发无上正等觉心，既发心已尽其形寿，以诸世间一切乐具，恭敬布施一切有情，复持如是布施善根，与诸有情平等共有回向无上正等菩提。是诸菩萨摩诃萨众，由此因缘得福多不？</w:t>
      </w:r>
    </w:p>
    <w:p w:rsidR="004C7FFB" w:rsidRDefault="004C7FFB" w:rsidP="004C7FFB">
      <w:r>
        <w:rPr>
          <w:rFonts w:hint="eastAsia"/>
        </w:rPr>
        <w:t>善现答言：甚多，世尊！甚多，善逝！</w:t>
      </w:r>
    </w:p>
    <w:p w:rsidR="004C7FFB" w:rsidRDefault="004C7FFB" w:rsidP="004C7FFB">
      <w:pPr>
        <w:rPr>
          <w:rFonts w:hint="eastAsia"/>
        </w:rPr>
      </w:pPr>
      <w:r>
        <w:rPr>
          <w:rFonts w:hint="eastAsia"/>
        </w:rPr>
        <w:t>佛告善现：若菩萨摩诃萨下至一日安住般若波罗蜜多相应作意，所获功德甚多于前无量无数。所以者何？诸菩萨摩诃萨如如昼夜安住般若波罗蜜多相应作意，如是如是堪为一切有情福田。所以者何？是菩萨摩诃萨所起慈心，诸有情类无能及者，唯除如来、应、正等觉。何以故？一切如来、应、正等觉无与等故，一切如来、应、正等觉无譬喻故，一切如来、应、正等觉所成就法不思议故。</w:t>
      </w:r>
    </w:p>
    <w:p w:rsidR="00AF6E1F" w:rsidRDefault="00AF6E1F" w:rsidP="004C7FFB"/>
    <w:p w:rsidR="004C7FFB" w:rsidRDefault="004C7FFB" w:rsidP="004C7FFB">
      <w:pPr>
        <w:rPr>
          <w:rFonts w:hint="eastAsia"/>
        </w:rPr>
      </w:pPr>
      <w:r>
        <w:rPr>
          <w:rFonts w:hint="eastAsia"/>
        </w:rPr>
        <w:t>善现，云何是菩萨摩诃萨能引尔许殊胜功德？善现当知，是菩萨摩诃萨成就如是殊胜般若波罗蜜多，由此般若波罗蜜多，见诸有情受诸苦恼如被刑戮，起大悲心。复以天眼观诸世间，见有无边诸有情类，成无间业堕无暇处受诸剧苦，或为见网之所覆蔽不得正道；或复见有诸有情类，堕无暇处离诸有暇。见如是等诸有情已，生大厌怖，普缘一切有情世间，起大慈悲相应作意：‘我当普为一切有情作大依护，我当解脱一切有情所受苦恼。’虽作是念，而不住此想亦不住余想。善现当知，是名菩萨摩诃萨众大慧光明，能证无上正等菩提。</w:t>
      </w:r>
    </w:p>
    <w:p w:rsidR="00AF6E1F" w:rsidRDefault="00AF6E1F" w:rsidP="004C7FFB"/>
    <w:p w:rsidR="004C7FFB" w:rsidRDefault="004C7FFB" w:rsidP="004C7FFB">
      <w:pPr>
        <w:rPr>
          <w:rFonts w:hint="eastAsia"/>
        </w:rPr>
      </w:pPr>
      <w:r>
        <w:rPr>
          <w:rFonts w:hint="eastAsia"/>
        </w:rPr>
        <w:t>善现当知，是菩萨摩诃萨由住此住，能作一切世间福田，虽未证得一切智智，而于无上正等菩提得不退转，堪受施主衣服、饮食、卧具、医药及余资具。善现当知，是菩萨摩诃萨善住般若波罗蜜多故，能毕竟报施主恩，亦能亲近一切智智。是故，善现，若菩萨摩诃萨欲不虚受国王、大臣及诸有情所有信施，欲示有情真净道路，欲为有情作大明照，欲脱有情生死牢狱，欲施有情清净法眼，应常安住甚深般若波罗蜜多相应作意。</w:t>
      </w:r>
    </w:p>
    <w:p w:rsidR="00AF6E1F" w:rsidRDefault="00AF6E1F" w:rsidP="004C7FFB"/>
    <w:p w:rsidR="004C7FFB" w:rsidRDefault="004C7FFB" w:rsidP="004C7FFB">
      <w:pPr>
        <w:rPr>
          <w:rFonts w:hint="eastAsia"/>
        </w:rPr>
      </w:pPr>
      <w:r>
        <w:rPr>
          <w:rFonts w:hint="eastAsia"/>
        </w:rPr>
        <w:t>善现当知，若菩萨摩诃萨常住般若波罗蜜多相应作意，是菩萨摩诃萨于此作意恒时忆念，不令诸余作意暂起，所有言说亦与般若波罗蜜多理趣相应。善现当知，是菩萨摩诃萨昼夜精勤，恒住般若波罗蜜多相应作意无时暂舍。譬如有人先未曾有末尼宝珠，后时遇得欢喜自庆，遇缘还失生大忧恼，常怀叹惜未尝离念，思当何计还得此珠。彼人由是相应作意，缘此宝珠无时暂舍。诸菩萨摩诃萨亦复如是，应常安住甚深般若波罗蜜多相应作意，若不安住甚深般若波罗蜜多相应作意，则为丧失一切智智相应作意。是故，善现，诸菩萨摩诃萨于深般若波罗蜜多相应作意，应常安住无得暂舍。</w:t>
      </w: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/>
    <w:p w:rsidR="004C7FFB" w:rsidRDefault="004C7FFB" w:rsidP="004C7FFB">
      <w:r>
        <w:rPr>
          <w:rFonts w:hint="eastAsia"/>
        </w:rPr>
        <w:t>尔时，善现便白佛言：若一切法及诸作意皆离自性，空无所有，云何菩萨摩诃萨不离般若波罗蜜多一切智智相应作意？</w:t>
      </w:r>
    </w:p>
    <w:p w:rsidR="004C7FFB" w:rsidRDefault="004C7FFB" w:rsidP="004C7FFB">
      <w:r>
        <w:rPr>
          <w:rFonts w:hint="eastAsia"/>
        </w:rPr>
        <w:t>佛告善现：若菩萨摩诃萨知一切法及诸作意皆离自性，空无所有，是菩萨摩诃萨不离般若波罗蜜多一切智智相应作意。所以者何？甚深般若波罗蜜多一切智智及诸作意皆离自性，空无所有，此中一切增减俱无，若正通达即名不离。</w:t>
      </w:r>
    </w:p>
    <w:p w:rsidR="004C7FFB" w:rsidRDefault="004C7FFB" w:rsidP="004C7FFB">
      <w:r>
        <w:rPr>
          <w:rFonts w:hint="eastAsia"/>
        </w:rPr>
        <w:t>具寿善现复白佛言：若深般若波罗蜜多自性常空，无增无减，云何菩萨摩诃萨众修证般若波罗蜜多，便得无上正等菩提？</w:t>
      </w:r>
    </w:p>
    <w:p w:rsidR="004C7FFB" w:rsidRDefault="004C7FFB" w:rsidP="004C7FFB">
      <w:r>
        <w:rPr>
          <w:rFonts w:hint="eastAsia"/>
        </w:rPr>
        <w:t>佛告善现：诸菩萨摩诃萨修证般若波罗蜜多，于一切法无增无减，于菩萨摩诃萨亦无增减，如深般若波罗蜜多自性空故无增无减，诸佛菩萨亦复如是。若菩萨摩诃萨能如是知，是则名为修证般若波罗蜜多，由此因缘，能疾证得所求无上正等菩提。</w:t>
      </w:r>
    </w:p>
    <w:p w:rsidR="004C7FFB" w:rsidRDefault="004C7FFB" w:rsidP="004C7FFB">
      <w:pPr>
        <w:rPr>
          <w:rFonts w:hint="eastAsia"/>
        </w:rPr>
      </w:pPr>
      <w:r>
        <w:rPr>
          <w:rFonts w:hint="eastAsia"/>
        </w:rPr>
        <w:t>善现当知，若菩萨摩诃萨闻说如是甚深般若波罗蜜多无增减时，不惊、不怖、不沉、不没亦不犹豫，是菩萨摩诃萨行深般若波罗蜜多已到究竟，安住菩萨不退转地，疾证无上正等菩提，能尽未来度有情众。</w:t>
      </w: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4C7FFB" w:rsidRDefault="004C7FFB" w:rsidP="004C7FFB">
      <w:r>
        <w:rPr>
          <w:rFonts w:hint="eastAsia"/>
        </w:rPr>
        <w:t>尔时，具寿善现复白佛言：世尊，为即般若波罗蜜多，能行般若波罗蜜多不？不尔，善现。</w:t>
      </w:r>
    </w:p>
    <w:p w:rsidR="004C7FFB" w:rsidRDefault="004C7FFB" w:rsidP="004C7FFB">
      <w:r>
        <w:rPr>
          <w:rFonts w:hint="eastAsia"/>
        </w:rPr>
        <w:t>世尊，为离般若波罗蜜多有法可得，能行般若波罗蜜多不？不尔，善现。</w:t>
      </w:r>
    </w:p>
    <w:p w:rsidR="004C7FFB" w:rsidRDefault="004C7FFB" w:rsidP="004C7FFB">
      <w:r>
        <w:rPr>
          <w:rFonts w:hint="eastAsia"/>
        </w:rPr>
        <w:t>世尊，为即般若波罗蜜多空，能行般若波罗蜜多不？不尔，善现。</w:t>
      </w:r>
    </w:p>
    <w:p w:rsidR="004C7FFB" w:rsidRDefault="004C7FFB" w:rsidP="004C7FFB">
      <w:r>
        <w:rPr>
          <w:rFonts w:hint="eastAsia"/>
        </w:rPr>
        <w:t>世尊，为离般若波罗蜜多空有法可得，能行般若波罗蜜多不？不尔，善现。</w:t>
      </w:r>
    </w:p>
    <w:p w:rsidR="004C7FFB" w:rsidRDefault="004C7FFB" w:rsidP="004C7FFB">
      <w:r>
        <w:rPr>
          <w:rFonts w:hint="eastAsia"/>
        </w:rPr>
        <w:t>世尊，为即空，能行般若波罗蜜多不？不尔，善现。</w:t>
      </w:r>
    </w:p>
    <w:p w:rsidR="004C7FFB" w:rsidRDefault="004C7FFB" w:rsidP="004C7FFB">
      <w:r>
        <w:rPr>
          <w:rFonts w:hint="eastAsia"/>
        </w:rPr>
        <w:t>世尊，为离空有法可得，能行般若波罗蜜多不？不尔，善现。</w:t>
      </w:r>
    </w:p>
    <w:p w:rsidR="004C7FFB" w:rsidRDefault="004C7FFB" w:rsidP="004C7FFB">
      <w:r>
        <w:rPr>
          <w:rFonts w:hint="eastAsia"/>
        </w:rPr>
        <w:t>世尊，为即空，能行空不？不尔，善现。</w:t>
      </w:r>
    </w:p>
    <w:p w:rsidR="004C7FFB" w:rsidRDefault="004C7FFB" w:rsidP="004C7FFB">
      <w:r>
        <w:rPr>
          <w:rFonts w:hint="eastAsia"/>
        </w:rPr>
        <w:t>世尊，为离空有法可得，能行空不？不尔，善现。</w:t>
      </w:r>
    </w:p>
    <w:p w:rsidR="004C7FFB" w:rsidRDefault="004C7FFB" w:rsidP="004C7FFB">
      <w:r>
        <w:rPr>
          <w:rFonts w:hint="eastAsia"/>
        </w:rPr>
        <w:t>世尊，为即般若波罗蜜多，能行空不？不尔，善现。</w:t>
      </w:r>
    </w:p>
    <w:p w:rsidR="004C7FFB" w:rsidRDefault="004C7FFB" w:rsidP="004C7FFB">
      <w:r>
        <w:rPr>
          <w:rFonts w:hint="eastAsia"/>
        </w:rPr>
        <w:t>世尊，为离般若波罗蜜多有法可得，能行空不？不尔，善现。</w:t>
      </w:r>
    </w:p>
    <w:p w:rsidR="004C7FFB" w:rsidRDefault="004C7FFB" w:rsidP="004C7FFB">
      <w:r>
        <w:rPr>
          <w:rFonts w:hint="eastAsia"/>
        </w:rPr>
        <w:t>世尊，为即色，能行般若波罗蜜多不？不尔，善现。</w:t>
      </w:r>
    </w:p>
    <w:p w:rsidR="004C7FFB" w:rsidRDefault="004C7FFB" w:rsidP="004C7FFB">
      <w:r>
        <w:rPr>
          <w:rFonts w:hint="eastAsia"/>
        </w:rPr>
        <w:t>世尊，为离色有法可得，能行般若波罗蜜多不？不尔，善现。</w:t>
      </w:r>
    </w:p>
    <w:p w:rsidR="004C7FFB" w:rsidRDefault="004C7FFB" w:rsidP="004C7FFB">
      <w:r>
        <w:rPr>
          <w:rFonts w:hint="eastAsia"/>
        </w:rPr>
        <w:t>世尊，为即受、想、行、识，能行般若波罗蜜多不？不尔，善现。</w:t>
      </w:r>
    </w:p>
    <w:p w:rsidR="004C7FFB" w:rsidRDefault="004C7FFB" w:rsidP="004C7FFB">
      <w:r>
        <w:rPr>
          <w:rFonts w:hint="eastAsia"/>
        </w:rPr>
        <w:t>世尊，为离受、想、行、识有法可得，能行般若波罗蜜多不？不尔，善现。</w:t>
      </w:r>
    </w:p>
    <w:p w:rsidR="004C7FFB" w:rsidRDefault="004C7FFB" w:rsidP="004C7FFB">
      <w:r>
        <w:rPr>
          <w:rFonts w:hint="eastAsia"/>
        </w:rPr>
        <w:t>世尊，为即色空，能行般若波罗蜜多不？不尔，善现。</w:t>
      </w:r>
    </w:p>
    <w:p w:rsidR="004C7FFB" w:rsidRDefault="004C7FFB" w:rsidP="004C7FFB">
      <w:r>
        <w:rPr>
          <w:rFonts w:hint="eastAsia"/>
        </w:rPr>
        <w:t>世尊，为离色空有法可得，能行般若波罗蜜多不？不尔，善现。</w:t>
      </w:r>
    </w:p>
    <w:p w:rsidR="004C7FFB" w:rsidRDefault="004C7FFB" w:rsidP="004C7FFB">
      <w:r>
        <w:rPr>
          <w:rFonts w:hint="eastAsia"/>
        </w:rPr>
        <w:t>世尊，为即受、想、行、识空，能行般若波罗蜜多不？不尔，善现。</w:t>
      </w:r>
    </w:p>
    <w:p w:rsidR="004C7FFB" w:rsidRDefault="004C7FFB" w:rsidP="004C7FFB">
      <w:r>
        <w:rPr>
          <w:rFonts w:hint="eastAsia"/>
        </w:rPr>
        <w:t>世尊，为离受、想、行、识空有法可得，能行般若波罗蜜多不？不尔，善现。</w:t>
      </w:r>
    </w:p>
    <w:p w:rsidR="004C7FFB" w:rsidRDefault="004C7FFB" w:rsidP="004C7FFB">
      <w:r>
        <w:rPr>
          <w:rFonts w:hint="eastAsia"/>
        </w:rPr>
        <w:t>世尊，为即色，能行空不？不尔，善现。</w:t>
      </w:r>
    </w:p>
    <w:p w:rsidR="004C7FFB" w:rsidRDefault="004C7FFB" w:rsidP="004C7FFB">
      <w:r>
        <w:rPr>
          <w:rFonts w:hint="eastAsia"/>
        </w:rPr>
        <w:t>世尊，为离色有法可得，能行空不？不尔，善现。</w:t>
      </w:r>
    </w:p>
    <w:p w:rsidR="004C7FFB" w:rsidRDefault="004C7FFB" w:rsidP="004C7FFB">
      <w:r>
        <w:rPr>
          <w:rFonts w:hint="eastAsia"/>
        </w:rPr>
        <w:t>世尊，为即受、想、行、识，能行空不？不尔，善现。</w:t>
      </w:r>
    </w:p>
    <w:p w:rsidR="004C7FFB" w:rsidRDefault="004C7FFB" w:rsidP="004C7FFB">
      <w:r>
        <w:rPr>
          <w:rFonts w:hint="eastAsia"/>
        </w:rPr>
        <w:t>世尊，为离受、想、行、识有法可得，能行空不？不尔，善现。</w:t>
      </w:r>
    </w:p>
    <w:p w:rsidR="004C7FFB" w:rsidRDefault="004C7FFB" w:rsidP="004C7FFB">
      <w:r>
        <w:rPr>
          <w:rFonts w:hint="eastAsia"/>
        </w:rPr>
        <w:t>世尊，为即色空，能行空不？不尔，善现。</w:t>
      </w:r>
    </w:p>
    <w:p w:rsidR="004C7FFB" w:rsidRDefault="004C7FFB" w:rsidP="004C7FFB">
      <w:r>
        <w:rPr>
          <w:rFonts w:hint="eastAsia"/>
        </w:rPr>
        <w:t>世尊，为离色空有法可得，能行空不？不尔，善现。</w:t>
      </w:r>
    </w:p>
    <w:p w:rsidR="004C7FFB" w:rsidRDefault="004C7FFB" w:rsidP="004C7FFB">
      <w:r>
        <w:rPr>
          <w:rFonts w:hint="eastAsia"/>
        </w:rPr>
        <w:t>世尊，为即受、想、行、识空，能行空不？不尔，善现。</w:t>
      </w:r>
    </w:p>
    <w:p w:rsidR="004C7FFB" w:rsidRDefault="004C7FFB" w:rsidP="004C7FFB">
      <w:r>
        <w:rPr>
          <w:rFonts w:hint="eastAsia"/>
        </w:rPr>
        <w:t>世尊，为离受、想、行、识空有法可得，能行空不？不尔，善现。</w:t>
      </w:r>
    </w:p>
    <w:p w:rsidR="004C7FFB" w:rsidRDefault="004C7FFB" w:rsidP="004C7FFB">
      <w:r>
        <w:rPr>
          <w:rFonts w:hint="eastAsia"/>
        </w:rPr>
        <w:t>世尊，为即一切法，能行般若波罗蜜多不？不尔，善现。</w:t>
      </w:r>
    </w:p>
    <w:p w:rsidR="004C7FFB" w:rsidRDefault="004C7FFB" w:rsidP="004C7FFB">
      <w:r>
        <w:rPr>
          <w:rFonts w:hint="eastAsia"/>
        </w:rPr>
        <w:t>世尊，为离一切法有法可得，能行般若波罗蜜多不？不尔，善现。</w:t>
      </w:r>
    </w:p>
    <w:p w:rsidR="004C7FFB" w:rsidRDefault="004C7FFB" w:rsidP="004C7FFB">
      <w:r>
        <w:rPr>
          <w:rFonts w:hint="eastAsia"/>
        </w:rPr>
        <w:t>世尊，为即一切法空，能行般若波罗蜜多不？不尔，善现。</w:t>
      </w:r>
    </w:p>
    <w:p w:rsidR="004C7FFB" w:rsidRDefault="004C7FFB" w:rsidP="004C7FFB">
      <w:r>
        <w:rPr>
          <w:rFonts w:hint="eastAsia"/>
        </w:rPr>
        <w:t>世尊，为离一切法空有法可得，能行般若波罗蜜多不？不尔，善现。</w:t>
      </w:r>
    </w:p>
    <w:p w:rsidR="004C7FFB" w:rsidRDefault="004C7FFB" w:rsidP="004C7FFB">
      <w:r>
        <w:rPr>
          <w:rFonts w:hint="eastAsia"/>
        </w:rPr>
        <w:t>世尊，为即一切法，能行空不？不尔，善现。</w:t>
      </w:r>
    </w:p>
    <w:p w:rsidR="004C7FFB" w:rsidRDefault="004C7FFB" w:rsidP="004C7FFB">
      <w:r>
        <w:rPr>
          <w:rFonts w:hint="eastAsia"/>
        </w:rPr>
        <w:t>世尊，为离一切法有法可得，能行空不？不尔，善现。</w:t>
      </w:r>
    </w:p>
    <w:p w:rsidR="004C7FFB" w:rsidRDefault="004C7FFB" w:rsidP="004C7FFB">
      <w:r>
        <w:rPr>
          <w:rFonts w:hint="eastAsia"/>
        </w:rPr>
        <w:t>世尊，为即一切法空，能行空不？不尔，善现。</w:t>
      </w:r>
    </w:p>
    <w:p w:rsidR="004C7FFB" w:rsidRDefault="004C7FFB" w:rsidP="004C7FFB">
      <w:pPr>
        <w:rPr>
          <w:rFonts w:hint="eastAsia"/>
        </w:rPr>
      </w:pPr>
      <w:r>
        <w:rPr>
          <w:rFonts w:hint="eastAsia"/>
        </w:rPr>
        <w:t>世尊，为离一切法空有法可得，能行空不？不尔，善现。</w:t>
      </w: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>
      <w:pPr>
        <w:rPr>
          <w:rFonts w:hint="eastAsia"/>
        </w:rPr>
      </w:pPr>
    </w:p>
    <w:p w:rsidR="00AF6E1F" w:rsidRDefault="00AF6E1F" w:rsidP="004C7FFB"/>
    <w:p w:rsidR="004C7FFB" w:rsidRDefault="004C7FFB" w:rsidP="004C7FFB">
      <w:r>
        <w:rPr>
          <w:rFonts w:hint="eastAsia"/>
        </w:rPr>
        <w:t>尔时，善现便白佛言：若尔，诸菩萨摩诃萨以何等法，能行般若波罗蜜多及能行空？佛告善现：于意云何？汝见有法能行般若波罗蜜多及能行空不？</w:t>
      </w:r>
    </w:p>
    <w:p w:rsidR="004C7FFB" w:rsidRDefault="004C7FFB" w:rsidP="004C7FFB">
      <w:r>
        <w:rPr>
          <w:rFonts w:hint="eastAsia"/>
        </w:rPr>
        <w:t>善现对曰：不也，世尊。</w:t>
      </w:r>
    </w:p>
    <w:p w:rsidR="004C7FFB" w:rsidRDefault="004C7FFB" w:rsidP="004C7FFB">
      <w:r>
        <w:rPr>
          <w:rFonts w:hint="eastAsia"/>
        </w:rPr>
        <w:t>佛告善现：于意云何？汝见有般若波罗蜜多及见有空是菩萨摩诃萨所行处不？善现对曰：不也，世尊。</w:t>
      </w:r>
    </w:p>
    <w:p w:rsidR="004C7FFB" w:rsidRDefault="004C7FFB" w:rsidP="004C7FFB">
      <w:r>
        <w:rPr>
          <w:rFonts w:hint="eastAsia"/>
        </w:rPr>
        <w:t>佛告善现：于意云何？汝所不见法，是法可得不？善现对曰：不也，世尊。</w:t>
      </w:r>
    </w:p>
    <w:p w:rsidR="004C7FFB" w:rsidRDefault="004C7FFB" w:rsidP="004C7FFB">
      <w:r>
        <w:rPr>
          <w:rFonts w:hint="eastAsia"/>
        </w:rPr>
        <w:t>佛告善现：于意云何？不可得法，有生灭不？善现对曰：不也，世尊。</w:t>
      </w:r>
    </w:p>
    <w:p w:rsidR="004C7FFB" w:rsidRDefault="004C7FFB" w:rsidP="004C7FFB">
      <w:r>
        <w:rPr>
          <w:rFonts w:hint="eastAsia"/>
        </w:rPr>
        <w:t>佛告善现：汝所不见、所不得法所有实相，即是菩萨无生法忍。若菩萨摩诃萨成就如是无生法忍，便于无上正等菩提堪得受记。善现当知，是菩萨摩诃萨于佛十力、四无所畏、四无碍解、大慈、大悲、大喜、大舍及十八佛不共法等无量无边殊胜功德，名能精进如实行者。若能如是精进修行，不得无上正等觉智、一切相智、大智、妙智、一切智智、大商主智，无有是处。</w:t>
      </w:r>
    </w:p>
    <w:p w:rsidR="004C7FFB" w:rsidRDefault="004C7FFB" w:rsidP="004C7FFB">
      <w:r>
        <w:rPr>
          <w:rFonts w:hint="eastAsia"/>
        </w:rPr>
        <w:t>具寿善现复白佛言：诸菩萨摩诃萨为以一切法无生法性，于佛无上正等菩提得受记不？不尔，善现。</w:t>
      </w:r>
    </w:p>
    <w:p w:rsidR="004C7FFB" w:rsidRDefault="004C7FFB" w:rsidP="004C7FFB">
      <w:r>
        <w:rPr>
          <w:rFonts w:hint="eastAsia"/>
        </w:rPr>
        <w:t>世尊，诸菩萨摩诃萨为以一切法有生法性，于佛无上正等菩提得受记不？不尔，善现。</w:t>
      </w:r>
    </w:p>
    <w:p w:rsidR="004C7FFB" w:rsidRDefault="004C7FFB" w:rsidP="004C7FFB">
      <w:r>
        <w:rPr>
          <w:rFonts w:hint="eastAsia"/>
        </w:rPr>
        <w:t>世尊，诸菩萨摩诃萨为以一切法有生无生法性，于佛无上正等菩提得受记不？不尔，善现。</w:t>
      </w:r>
    </w:p>
    <w:p w:rsidR="004C7FFB" w:rsidRDefault="004C7FFB" w:rsidP="004C7FFB">
      <w:r>
        <w:rPr>
          <w:rFonts w:hint="eastAsia"/>
        </w:rPr>
        <w:t>世尊，诸菩萨摩诃萨为以一切法非有生非无生法性，于佛无上正等菩提得受记不？不尔，善现。</w:t>
      </w:r>
    </w:p>
    <w:p w:rsidR="004C7FFB" w:rsidRDefault="004C7FFB" w:rsidP="004C7FFB">
      <w:r>
        <w:rPr>
          <w:rFonts w:hint="eastAsia"/>
        </w:rPr>
        <w:t>尔时，善现便白佛言：若尔，云何诸菩萨摩诃萨于佛无上正等菩提堪得受记？佛告善现：于意云何？汝见有法于佛无上正等菩提得受记不？</w:t>
      </w:r>
    </w:p>
    <w:p w:rsidR="004C7FFB" w:rsidRDefault="004C7FFB" w:rsidP="004C7FFB">
      <w:r>
        <w:rPr>
          <w:rFonts w:hint="eastAsia"/>
        </w:rPr>
        <w:t>善现对曰：不也，世尊。我不见法于佛无上正等菩提堪得受记，亦不见法于佛无上正等菩提有能证者，证时、证处及由此证若所证法皆亦不见。何以故？以一切法皆无所得，于一切法无所得中，能证、所证、证时、证处及由此证不可得故。</w:t>
      </w:r>
    </w:p>
    <w:p w:rsidR="00B42F10" w:rsidRPr="00AF6E1F" w:rsidRDefault="004C7FFB" w:rsidP="004C7FFB">
      <w:pPr>
        <w:rPr>
          <w:b/>
          <w:color w:val="FF0000"/>
        </w:rPr>
      </w:pPr>
      <w:r w:rsidRPr="00AF6E1F">
        <w:rPr>
          <w:rFonts w:hint="eastAsia"/>
          <w:b/>
          <w:color w:val="FF0000"/>
        </w:rPr>
        <w:t>佛告善现：如是，如是，如汝所说。善现当知，若菩萨摩诃萨于一切法无所得时，不作是念：‘我于无上正等菩提当能证得，我用是法于如是时、于如是处证得无上正等菩提。’</w:t>
      </w:r>
    </w:p>
    <w:sectPr w:rsidR="00B42F10" w:rsidRPr="00AF6E1F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0BA" w:rsidRDefault="007540BA" w:rsidP="00853D34">
      <w:r>
        <w:separator/>
      </w:r>
    </w:p>
  </w:endnote>
  <w:endnote w:type="continuationSeparator" w:id="0">
    <w:p w:rsidR="007540BA" w:rsidRDefault="007540B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B251C">
        <w:pPr>
          <w:pStyle w:val="a4"/>
          <w:jc w:val="right"/>
        </w:pPr>
        <w:fldSimple w:instr=" PAGE   \* MERGEFORMAT ">
          <w:r w:rsidR="00AF6E1F" w:rsidRPr="00AF6E1F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0BA" w:rsidRDefault="007540BA" w:rsidP="00853D34">
      <w:r>
        <w:separator/>
      </w:r>
    </w:p>
  </w:footnote>
  <w:footnote w:type="continuationSeparator" w:id="0">
    <w:p w:rsidR="007540BA" w:rsidRDefault="007540B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E1F" w:rsidRDefault="00AF6E1F" w:rsidP="00B42F10">
    <w:pPr>
      <w:jc w:val="center"/>
      <w:rPr>
        <w:rFonts w:ascii="黑体" w:eastAsia="黑体" w:hAnsi="黑体" w:hint="eastAsia"/>
        <w:sz w:val="32"/>
        <w:szCs w:val="32"/>
      </w:rPr>
    </w:pPr>
    <w:r w:rsidRPr="00AF6E1F">
      <w:rPr>
        <w:rFonts w:ascii="黑体" w:eastAsia="黑体" w:hAnsi="黑体" w:hint="eastAsia"/>
        <w:sz w:val="32"/>
        <w:szCs w:val="32"/>
      </w:rPr>
      <w:t>应学六种波罗蜜多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82A2B" w:rsidRPr="00282A2B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第551-552卷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53874" w:rsidP="00553874">
    <w:pPr>
      <w:pStyle w:val="a3"/>
      <w:rPr>
        <w:rFonts w:ascii="黑体" w:eastAsia="黑体" w:hAnsi="黑体"/>
      </w:rPr>
    </w:pPr>
    <w:r w:rsidRPr="00553874">
      <w:rPr>
        <w:rFonts w:ascii="黑体" w:eastAsia="黑体" w:hAnsi="黑体" w:hint="eastAsia"/>
      </w:rPr>
      <w:t>四分</w:t>
    </w:r>
    <w:r w:rsidR="00AF6E1F">
      <w:rPr>
        <w:rFonts w:ascii="黑体" w:eastAsia="黑体" w:hAnsi="黑体" w:hint="eastAsia"/>
      </w:rPr>
      <w:t xml:space="preserve"> </w:t>
    </w:r>
    <w:r w:rsidRPr="00553874">
      <w:rPr>
        <w:rFonts w:ascii="黑体" w:eastAsia="黑体" w:hAnsi="黑体" w:hint="eastAsia"/>
      </w:rPr>
      <w:t>善友品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3CF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3CA5"/>
    <w:rsid w:val="000F0663"/>
    <w:rsid w:val="000F0F79"/>
    <w:rsid w:val="000F7F80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2CF2"/>
    <w:rsid w:val="002744B1"/>
    <w:rsid w:val="00275BCC"/>
    <w:rsid w:val="002808AE"/>
    <w:rsid w:val="00282913"/>
    <w:rsid w:val="00282A2B"/>
    <w:rsid w:val="00282BB3"/>
    <w:rsid w:val="00285037"/>
    <w:rsid w:val="0029681F"/>
    <w:rsid w:val="00297A20"/>
    <w:rsid w:val="002B5563"/>
    <w:rsid w:val="002B5E21"/>
    <w:rsid w:val="002C0841"/>
    <w:rsid w:val="002C4BD0"/>
    <w:rsid w:val="002C56CF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84CD1"/>
    <w:rsid w:val="00490D87"/>
    <w:rsid w:val="004929CF"/>
    <w:rsid w:val="00497A7F"/>
    <w:rsid w:val="004A1FEC"/>
    <w:rsid w:val="004C07E6"/>
    <w:rsid w:val="004C3520"/>
    <w:rsid w:val="004C37B0"/>
    <w:rsid w:val="004C7FFB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3874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14FE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55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40BA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6562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3AC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29E"/>
    <w:rsid w:val="00AD1918"/>
    <w:rsid w:val="00AD2946"/>
    <w:rsid w:val="00AF0A8A"/>
    <w:rsid w:val="00AF2798"/>
    <w:rsid w:val="00AF609A"/>
    <w:rsid w:val="00AF6E1F"/>
    <w:rsid w:val="00B015C1"/>
    <w:rsid w:val="00B01B8D"/>
    <w:rsid w:val="00B0332F"/>
    <w:rsid w:val="00B04306"/>
    <w:rsid w:val="00B16202"/>
    <w:rsid w:val="00B204FB"/>
    <w:rsid w:val="00B25332"/>
    <w:rsid w:val="00B2542E"/>
    <w:rsid w:val="00B3213A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83173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251C"/>
    <w:rsid w:val="00DB3028"/>
    <w:rsid w:val="00DB507A"/>
    <w:rsid w:val="00DB747E"/>
    <w:rsid w:val="00DC2E22"/>
    <w:rsid w:val="00DC60B4"/>
    <w:rsid w:val="00DC68D2"/>
    <w:rsid w:val="00DD399F"/>
    <w:rsid w:val="00DE2776"/>
    <w:rsid w:val="00DE28A4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817</Words>
  <Characters>4657</Characters>
  <Application>Microsoft Office Word</Application>
  <DocSecurity>0</DocSecurity>
  <Lines>38</Lines>
  <Paragraphs>10</Paragraphs>
  <ScaleCrop>false</ScaleCrop>
  <Company/>
  <LinksUpToDate>false</LinksUpToDate>
  <CharactersWithSpaces>5464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2023-09-10T07:07:00Z</dcterms:modified>
</cp:coreProperties>
</file>