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33206E" w:rsidRDefault="0033206E" w:rsidP="0033206E">
      <w:pPr>
        <w:rPr>
          <w:rFonts w:hint="eastAsia"/>
        </w:rPr>
      </w:pPr>
      <w:r>
        <w:rPr>
          <w:rFonts w:hint="eastAsia"/>
        </w:rPr>
        <w:t>尔时，具寿善现白佛言：世尊，若一切法无不如梦、如响、如像、如光影、如阳焰、如幻、如化都无实事，无性为性，自相皆空，云何可立是善、是非善，是有记、是无记，是有漏、是无漏，是世间、是出世间，是有为、是无为，如是乃至是预流果、是能证得预流果法，是一来果、是能证得一来果法，是不还果、是能证得不还果法，是阿罗汉果、是能证得阿罗汉果法，是独觉菩提、是能证得独觉菩提法，是诸菩萨摩诃萨地、是能证得菩萨摩诃萨地法，是诸佛无上正等菩提、是能证得诸佛无上正等菩提法耶？</w:t>
      </w:r>
    </w:p>
    <w:p w:rsidR="00A21D6A" w:rsidRDefault="00A21D6A" w:rsidP="0033206E"/>
    <w:p w:rsidR="0033206E" w:rsidRDefault="0033206E" w:rsidP="0033206E">
      <w:r>
        <w:rPr>
          <w:rFonts w:hint="eastAsia"/>
        </w:rPr>
        <w:t>佛告善现：世间愚夫无闻异生，于梦得梦、得见梦者，如是乃至于化得化、得见化者。如是愚夫无闻异生，得梦乃至得化等已颠倒执著，或造不善身、语、意行，或复造善身、语、意行，或造无记身、语、意行，或造非福身、语、意行，或复造福身、语、意行，或造不动身、语、意行，由诸行故，往来生死轮转无穷。</w:t>
      </w:r>
    </w:p>
    <w:p w:rsidR="0033206E" w:rsidRDefault="0033206E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诸菩萨摩诃萨行深般若波罗蜜多时，以二种空观察诸法。何谓二空？一、毕竟空，二、无际空。是菩萨摩诃萨安住如是二种空中，为诸有情宣说正法。</w:t>
      </w:r>
    </w:p>
    <w:p w:rsid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谓作是言：‘汝等应知色是空，离我、我所；受、想、行、识是空，离我、我所。眼处是空，离我、我所；耳、鼻、舌、身、意处是空，离我、我所。色处是空，离我、我所；声、香、味、触、法处是空，离我、我所。眼界是空，离我、我所；耳、鼻、舌、身、意界是空，离我、我所。色界是空，离我、我所；声、香、味、触、法界是空，离我、我所。眼识界是空，离我、我所；耳、鼻、舌、身、意识界是空，离我、我所。眼触是空，离我、我所；耳、鼻、舌、身、意触是空，离我、我所。眼触为缘所生诸受是空，离我、我所；耳、鼻、舌、身、意触为缘所生诸受是空，离我、我所。地界是空，离我、我所；水、火、风、空、识界是空，离我、我所。因缘是空，离我、我所；等无间缘是空，离我、我所；所缘缘是空，离我、我所；增上缘是空，离我、我所。从缘所生诸法是空，离我、我所。无明是空，离我、我所；行、识、名色、六处、触、受、爱、取、有、生、老死是空，离我、我所。善法是空，离我、我所；非善法是空，离我、我所。有记法是空，离我、我所、无记法是空，离我、我所。有漏法是空，离我、我所、无漏法是空，离我、我所。世间法是空，离我、我所；出世间法是空，离我、我所。有为法是空，离我、我所、无为法是空，离我、我所。布施波罗蜜多乃至般若波罗蜜多是空，离我、我所。内空乃至无性自性空是空，离我、我所。真如乃至不思议界是空，离我、我所。苦、集、灭、道圣谛是空，离我、我所。四念住乃至八圣道支是空，离我、我所。空、无相、无愿解脱门是空，离我、我所。四静虑、四无量、四无色定是空，离我、我所。八解脱乃至十遍处是空，离我、我所。净观地乃至如来地是空，离我、我所。极喜地乃至法云地是空，离我、我所。一切陀罗尼门、三摩地门是空，离我、我所。五眼、六神通是空，离我、我所。如来十力乃至十八佛不共法是空，离我、我所。三十二大士相、八十随好是空，离我、我所。无忘失法、恒住舍性是空，离我、我所。一切智、道相智、一切相智是空，离我、我所。预流果乃至独觉菩提是空，离我、我所。一切菩萨摩诃萨行是空，离我、我所。诸佛无上正等菩提是空，离我、我所。’</w:t>
      </w: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复作是言：‘汝等应知色如梦乃至如化都无自性，受、想、行、识如梦乃至如化都无自性；眼处如梦乃至如化都无自性，耳、鼻、舌、身、意处如梦乃至如化都无自性；色处如梦乃至如化都无自性，声、香、味、触、法处如梦乃至如化都无自性；眼界如梦乃至如化都无自性，耳、鼻、舌、身、意界如梦乃至如化都无自性；色界如梦乃至如化都无自性，声、香、味、触、法界如梦乃至如化都无自性；眼识界如梦乃至如化都无自性，耳、鼻、舌、身、意识界如梦乃至如化都无自性；眼触如梦乃至如化都无自性，耳、鼻、舌、身、意触如梦乃至如化都无自性；眼触为缘所生诸受如梦乃至如化都无自性，耳、鼻、舌、身、意触为缘所生诸受如梦乃至如化都无自性；地界如梦乃至如化都无自性，水、火、风、空、识界如梦乃至如化都无自性；因缘如梦乃至如化都无自性，等无间缘、所缘缘、增上缘如梦乃至如化都无自性；从缘所生诸法如梦乃至如化都无自性；无明如梦乃至如化都无自性，行、识、名色、六处、触、受、爱、取、有、生、老死如梦乃至如化都无自性；善法如梦乃至如化都无自性，非善法如梦乃至如化都无自性；有记法如梦乃至如化都无自性，无记法如梦乃至如化都无自性；有漏法如梦乃至如化都无自性，无漏法如梦乃至如化都无自性；世间法如梦乃至如化都无自性，出世间法如梦乃至如化都无自性；有为法如梦乃至如化都无自性，无为法如梦乃至如化都无自性；布施波罗蜜多乃至般若波罗蜜多如梦乃至如化都无自性；内空乃至无性自性空如梦乃至如化都无自性；真如乃至不思议界如梦乃至如化都无自性；苦、集、灭、道圣谛如梦乃至如化都无自性；四念住乃至八圣道支如梦乃至如化都无自性；空、无相、无愿解脱门如梦乃至如化都无自性；四静虑、四无量、四无色定如梦乃至如化都无自性；八解脱、八胜处、九次第定、十遍处如梦乃至如化都无自性；净观地乃至如来地如梦乃至如化都无自性；极喜地乃至法云地如梦乃至如化都无自性；一切陀罗尼门、三摩地门如梦乃至如化都无自性；五眼、六神通如梦乃至如化都无自性；如来十力乃至十八佛不共法如梦乃至如化都无自性；三十二大士相、八十随好如梦乃至如化都无自性；无忘失法、恒住舍性如梦乃至如化都无自性；一切智、道相智、一切相智如梦乃至如化都无自性；预流果乃至独觉菩提如梦乃至如化都无自性；一切菩萨摩诃萨行如梦乃至如化都无自性；诸佛无上正等菩提如梦乃至如化都无自性。’</w:t>
      </w:r>
    </w:p>
    <w:p w:rsid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复作是言：‘汝等应知此中无色、受、想、行、识，无眼处乃至意处，无色处乃至法处，无眼界乃至意界，无色界乃至法界，无眼识界乃至意识界，无眼触乃至意触，无眼触为缘所生诸受乃至意触为缘所生诸受，无地界乃至识界，无因缘乃至增上缘，无从缘所生诸法，无无明乃至老死，无善、非善法，无有记、无记法，无有漏、无漏法，无世间、出世间法，无有为、无为法，无布施波罗蜜多乃至般若波罗蜜多，无内空乃至无性自性空，无真如乃至不思议界，无苦、集、灭、道圣谛，无四念住乃至八圣道支，无空、无相、无愿解脱门，无四静虑、四无量、四无色定，无八解脱乃至十遍处，无净观地乃至如来地，无极喜地乃至法云地，无一切陀罗尼门、三摩地门，无五眼、六神通，无如来十力乃至十八佛不共法，无三十二大士相、八十随好，无无忘失法、恒住舍性，无一切智、道相智、一切相智，无预流果乃至独觉菩提，无一切菩萨摩诃萨行，无诸佛无上正等菩提，无梦、无见梦者，无响、无闻响者，无像、无见像者，无光影、无见光影者，无阳焰、无见阳焰者，无幻、无见幻者，无化、无见化者。’</w:t>
      </w:r>
    </w:p>
    <w:p w:rsidR="00A21D6A" w:rsidRDefault="00A21D6A" w:rsidP="0033206E"/>
    <w:p w:rsidR="0033206E" w:rsidRDefault="0033206E" w:rsidP="0033206E">
      <w:r>
        <w:rPr>
          <w:rFonts w:hint="eastAsia"/>
        </w:rPr>
        <w:t>复作是言：‘汝等应知是一切法皆无实事，无性为性。汝等虚妄分别力故，于无蕴中起有蕴想，于无处中起有处想，于无界中起有界想，于无触中起有触想，于无受中起有受想。’</w:t>
      </w:r>
    </w:p>
    <w:p w:rsidR="0033206E" w:rsidRDefault="0033206E" w:rsidP="0033206E">
      <w:pPr>
        <w:rPr>
          <w:rFonts w:hint="eastAsia"/>
        </w:rPr>
      </w:pPr>
      <w:r>
        <w:rPr>
          <w:rFonts w:hint="eastAsia"/>
        </w:rPr>
        <w:t>复作是言：‘汝等应知蕴、处、界等一切法性，皆从缘生，颠倒所起，诸业异熟之所摄受。汝等何因，于是虚妄无实事法，起实事想？’</w:t>
      </w:r>
    </w:p>
    <w:p w:rsidR="0033206E" w:rsidRDefault="0033206E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菩萨尔时方便善巧具大神力，若诸有情有悭贪者，方便拔济令离悭贪；是诸有情离悭贪已，教修布施波罗蜜多；是诸有情由布施故，得大财位富贵自在。复从是处方便拔济教修净戒波罗蜜多，是诸有情由净戒故，得生善趣尊贵自在。复从是处方便拔济教修安忍波罗蜜多，是诸有情由安忍故，速能获得无生法忍。复从是处方便拔济教修精进波罗蜜多，是诸有情由精进故，乃至无上正等菩提，于诸善法不复退转。复从是处方便拔济教修静虑波罗蜜多，是诸有情由静虑故得生梵世，于初静虑安住自在；从初静虑方便拔济，复令安住第二静虑，如是展转方便拔济，乃至令住非想非非想处定。复从是处方便拔济，随其所宜令住三乘，或令住四念住乃至八圣道支，或令住三解脱门，或令住八解脱乃至十遍处，或令住四圣谛，或令住六波罗蜜多，或令住内空乃至无性自性空，或令住真如乃至不思议界，或令住极喜地乃至法云地，或令住陀罗尼门、三摩地门，或令住五眼、六神通，或令住如来十力乃至十八佛不共法，或令住无忘失法、恒住舍性，或令住一切智、道相智、一切相智。</w:t>
      </w:r>
    </w:p>
    <w:p w:rsid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是菩萨摩诃萨方便善巧，若诸有情耽著有为布施、净戒、安忍、精进、静虑、般若及余善法所得果报，以诸方便安慰济拔令住无余般涅槃界。是菩萨摩诃萨行深般若波罗蜜多方便善巧，成就无色、无见、无对真无漏法安住其中，若诸有情应得预流、一来、不还、阿罗汉果、独觉菩提或复无上正等菩提，示现、劝导、赞励、庆喜、方便济拔，或令得预流果，乃至或令证得无上正等菩提。</w:t>
      </w:r>
    </w:p>
    <w:p w:rsidR="00A21D6A" w:rsidRDefault="00A21D6A" w:rsidP="0033206E"/>
    <w:p w:rsidR="00B42F10" w:rsidRDefault="0033206E" w:rsidP="0033206E">
      <w:r>
        <w:rPr>
          <w:rFonts w:hint="eastAsia"/>
        </w:rPr>
        <w:t>如是，善现，诸菩萨摩诃萨行深般若波罗蜜多，观察二空，虽知诸法无不如梦乃至如化，皆非实有，无性为性，自相皆空，而能安立善、非善法，广说乃至是能证得诸佛无上正等菩提，皆无杂乱。</w:t>
      </w:r>
    </w:p>
    <w:p w:rsidR="0033206E" w:rsidRDefault="0033206E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尔时，具寿善现白佛言：世尊，诸菩萨摩诃萨甚为希有，行深般若波罗蜜多，观察二空，虽知诸法一切如梦、如响、如像、如光影、如阳焰、如幻、如化，皆非实有，无性为性，自相皆空，而能安立善、非善等诸法差别皆无杂乱。</w:t>
      </w:r>
    </w:p>
    <w:p w:rsid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佛告善现：如是，如是，如汝所说，诸菩萨摩诃萨甚为希有，行深般若波罗蜜多，观察二空，虽知诸法皆如梦等，都非实有，无性为性，自相皆空，而能安立善、非善等诸法差别不相杂乱。汝等若知诸菩萨摩诃萨行深般若波罗蜜多时，所有甚奇希有之法，声闻、独觉皆不成就、不能测量。汝等一切声闻、独觉，于诸菩萨摩诃萨辩，尚不能对，况余有情而能酬答？</w:t>
      </w:r>
    </w:p>
    <w:p w:rsidR="00A21D6A" w:rsidRDefault="00A21D6A" w:rsidP="0033206E"/>
    <w:p w:rsidR="0033206E" w:rsidRDefault="0033206E" w:rsidP="0033206E">
      <w:r>
        <w:rPr>
          <w:rFonts w:hint="eastAsia"/>
        </w:rPr>
        <w:t>具寿善现复白佛言：何等名为诸菩萨摩诃萨行深般若波罗蜜多时，所有甚奇希有之法，声闻、独觉皆不成就、不能测量？</w:t>
      </w:r>
    </w:p>
    <w:p w:rsidR="0033206E" w:rsidRDefault="0033206E" w:rsidP="0033206E">
      <w:r>
        <w:rPr>
          <w:rFonts w:hint="eastAsia"/>
        </w:rPr>
        <w:t>佛告善现：谛听！谛听！善思念之，吾当为汝分别解说，诸菩萨摩诃萨行深般若波罗蜜多时，所有甚奇希有之法。</w:t>
      </w:r>
    </w:p>
    <w:p w:rsidR="0033206E" w:rsidRDefault="0033206E" w:rsidP="0033206E">
      <w:pPr>
        <w:rPr>
          <w:rFonts w:hint="eastAsia"/>
        </w:rPr>
      </w:pPr>
      <w:r>
        <w:rPr>
          <w:rFonts w:hint="eastAsia"/>
        </w:rPr>
        <w:t>善现，诸菩萨摩诃萨行深般若波罗蜜多时，安住异熟布施波罗蜜多乃至般若波罗蜜多，若五神通，若三十七菩提分法，若陀罗尼，若三摩地，若空、无相、无愿解脱门，若四静虑、四无量、四无色定，若八解脱、八胜处、九次第定、十遍处，若余无量无边佛法，遍十方界。若诸有情应以布施乃至般若而摄受者，则以布施乃至般若而摄受之；应以初静虑乃至非想非非想处定而摄受者，则以初静虑乃至非想非非想处定而摄受之；应以慈、悲、喜、舍而摄受者，则以慈、悲、喜、舍而摄受之；应以四念住乃至八圣道支而摄受者，则以四念住乃至八圣道支而摄受之；应以空、无相、无愿三摩地而摄受者，则以空、无相、无愿三摩地而摄受之；应以诸余善法而摄受者，则以诸余善法而摄受之。</w:t>
      </w: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/>
    <w:p w:rsidR="0033206E" w:rsidRDefault="0033206E" w:rsidP="0033206E">
      <w:r>
        <w:rPr>
          <w:rFonts w:hint="eastAsia"/>
        </w:rPr>
        <w:t>具寿善现复白佛言：云何菩萨摩诃萨行深般若波罗蜜多时，安住异熟波罗蜜多、五神通等无量功德，以布施等摄诸有情？</w:t>
      </w:r>
    </w:p>
    <w:p w:rsidR="0033206E" w:rsidRDefault="0033206E" w:rsidP="0033206E">
      <w:r>
        <w:rPr>
          <w:rFonts w:hint="eastAsia"/>
        </w:rPr>
        <w:t>佛告善现：诸菩萨摩诃萨行深般若波罗蜜多时，施诸有情所须之物，谓须饮食施与饮食，若须衣服施与衣服，若须车乘施与车乘，若须华香施与华香，若须卧具施与卧具，若须舍宅施与舍宅，若须灯明施与灯明，若须医药施与医药，若须诸余种种资具，悉皆施与令无匮乏；或施声闻、独觉、菩萨、诸佛世尊，衣服、饮食、卧具、医药、房舍、资具、诸妙华香、宝幢、幡盖、伎乐、灯明，及酥油等诸余供具。如是施时，其心平等无差别想而行布施。如施持戒，犯戒亦尔；如施人趣，非人亦尔；如施内道，外道亦尔；如施诸圣，异生亦尔；如施尊贵，下贱亦尔。上从诸佛，下至傍生，平等布施无所分别，不观福田胜劣有异。所以者何？诸菩萨摩诃萨了达一切自相皆空，空中都无上下差别故，无异想、无所分别而行布施。是菩萨摩诃萨由无异想、无所分别而行布施，当得无异、无分别法，谓得圆满一切相智及余无量诸佛功德。</w:t>
      </w:r>
    </w:p>
    <w:p w:rsidR="0033206E" w:rsidRDefault="0033206E" w:rsidP="0033206E">
      <w:r>
        <w:rPr>
          <w:rFonts w:hint="eastAsia"/>
        </w:rPr>
        <w:t>善现当知，若菩萨摩诃萨见傍生等有所求乞，便起是心：‘此来乞者，若是如来、应、正等觉真福田故，我应施之；若非如来、应、正等觉，是傍生等非福田故，不应施与所须资</w:t>
      </w:r>
    </w:p>
    <w:p w:rsidR="0033206E" w:rsidRDefault="0033206E" w:rsidP="0033206E">
      <w:pPr>
        <w:rPr>
          <w:rFonts w:hint="eastAsia"/>
        </w:rPr>
      </w:pPr>
      <w:r>
        <w:rPr>
          <w:rFonts w:hint="eastAsia"/>
        </w:rPr>
        <w:t>具。’是菩萨摩诃萨起如是心越菩萨法。所以者何？诸菩萨摩诃萨要净自心，福田方净，见求乞者不应念言：‘如是有情有所求乞，我应布施。如是有情有所求乞，我不应施。’若作是念，违本所发大菩提心，谓诸菩萨发菩提心：‘我为有情当作依怙、洲渚、舍宅、救护之处。’见求乞者应起是心：‘今此有情贫穷孤露，我当以施而摄受之。彼由此缘不盗他物，少欲喜足，能转施他。由是因缘离断生命，广说乃至离杂秽语，亦能调伏贪恚、邪见。身坏命终，乘前福业，生刹帝利大族、或婆罗门大族、或长者大族、或居士大族、或余随一富贵家生，丰饶财宝修诸善业。或因布施摄受因缘，渐依三乘而趣圆寂，谓令趣证声闻、独觉，及无上乘般涅槃界。’</w:t>
      </w:r>
    </w:p>
    <w:p w:rsidR="00A21D6A" w:rsidRDefault="00A21D6A" w:rsidP="0033206E"/>
    <w:p w:rsidR="0033206E" w:rsidRDefault="0033206E" w:rsidP="0033206E">
      <w:r>
        <w:rPr>
          <w:rFonts w:hint="eastAsia"/>
        </w:rPr>
        <w:t>复次，善现，若菩萨摩诃萨有诸怨敌或余有情来至其所，为损害故、或有匮乏，求乞身分及诸财物。是菩萨摩诃萨终不应起分别异心：‘此应施与，此不应施。’但应发起平等之心，随求身分及诸财物悉皆施与。所以者何？是菩萨摩诃萨普为饶益诸有情故，求趣无上正等菩提，不为利乐自身命故。若当发起分别异心：‘此应施与，此不应施。’便为如来、应、正等觉，及诸菩萨、独觉、声闻，世间天、人、阿素洛等，诸圣贤众共所诃责：‘谁要请汝发菩提心？誓普利乐诸有情类，无归依者为作归依，无舍宅者为作舍宅，无洲渚者为作洲渚，无救护者为作救护，不安乐者令其安乐，而今简别有施、不施？’</w:t>
      </w:r>
    </w:p>
    <w:p w:rsidR="0033206E" w:rsidRDefault="0033206E" w:rsidP="0033206E">
      <w:r>
        <w:rPr>
          <w:rFonts w:hint="eastAsia"/>
        </w:rPr>
        <w:t>复次，善现，若菩萨摩诃萨行深般若波罗蜜多时，有人非人来至其所，求乞种种髓脑、支节。是菩萨摩诃萨不应发起分别二心为施、不施，唯作是念：‘随彼所求，定当施与。’所以者何？是菩萨摩诃萨常作是念：‘我为利乐诸有情故而受此身。诸有来求，定当施与，不应不施。’故见乞者便起是心：‘吾今此身，本为他受。彼不来取，尚应自送，况来求乞而当不与？’作是念已，欢喜踊跃，自解支节而授与之，复自庆言：‘今获大利，谓舍杂秽，得纯净身。’</w:t>
      </w:r>
    </w:p>
    <w:p w:rsidR="0033206E" w:rsidRDefault="0033206E" w:rsidP="0033206E">
      <w:pPr>
        <w:rPr>
          <w:rFonts w:hint="eastAsia"/>
        </w:rPr>
      </w:pPr>
      <w:r>
        <w:rPr>
          <w:rFonts w:hint="eastAsia"/>
        </w:rPr>
        <w:t>善现，诸菩萨摩诃萨行深般若波罗蜜多应如是学。</w:t>
      </w: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复次，善现，若菩萨摩诃萨见乞求者便起是心：‘今于此中谁施？谁受？所施何物？由何而施？为何而施？云何而施？诸法自性皆不可得。所以者何？如是诸法皆毕竟空，非空法中有与有夺、有施有受。’善现，诸菩萨摩诃萨行深般若波罗蜜多时，应如是学诸法皆空，所谓或由内空故空，乃至或由无性自性空故空。是菩萨摩诃萨安住此空而行布施，恒无间断圆满布施波罗蜜多；由此布施波罗蜜多得圆满故，为他割截劫夺一切内外物时，其心都无分别瞋恨，但作是念：‘有情及法一切皆空，谁割截我？谁劫夺我？谁复受之？谁作是观？’</w:t>
      </w:r>
    </w:p>
    <w:p w:rsid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复次，善现，我以佛眼遍观十方殑伽沙等诸世界中，有菩萨摩诃萨为欲利乐诸有情类，以故思愿入大地狱，见诸有情受诸剧苦，见已发起三种示导。云何为三？一者、神变示导，二者、记说示导，三者、教诫示导。是菩萨摩诃萨以神变示导，灭除地狱汤、火、刀等种种苦具；以记说示导，记彼有情心之所念而为说法；以教诫示导，于彼发起慈、悲、喜、舍而为说法。令彼地狱诸有情类，于菩萨所生净信心，由此因缘从地狱出，得生天上或生人中，渐依三乘尽苦边际，证涅槃界究竟安乐。</w:t>
      </w:r>
    </w:p>
    <w:p w:rsid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复次，善现，我以佛眼遍观十方殑伽沙等诸世界中，有菩萨摩诃萨承事供养诸佛世尊。是菩萨摩诃萨承事供养佛世尊时，深心欢喜爱乐恭敬，非不欢喜爱乐恭敬，于诸如来、应、正等觉所说正法，恭敬听闻、受持读诵，乃至无上正等菩提终不忘失，随所闻法，能为有情无倒宣说，令获殊胜利益安乐。</w:t>
      </w:r>
    </w:p>
    <w:p w:rsid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复次，善现，我以佛眼遍观十方殑伽沙等诸世界中，有菩萨摩诃萨为欲饶益傍生趣中诸有情故自舍身命。是菩萨摩诃萨见诸傍生，饥火所逼欲相残害，起慈愍心，自割身分断诸支节，散掷十方恣令食啖。诸傍生类得此菩萨身肉食者，皆于菩萨深起爱敬惭愧之心，由是因缘脱傍生趣，得生天上或生人中，值遇如来、应、正等觉，闻说正法如实修行，渐依三乘而趣圆寂，谓随证入无上大乘、独觉、声闻般涅槃界。如是，善现，诸菩萨摩诃萨能为世间作难作事多所饶益，谓为利乐诸有情故，自发无上正等觉心亦令他发，自行种种如实正行亦令他行。</w:t>
      </w:r>
    </w:p>
    <w:p w:rsid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复次，善现，我以佛眼遍观十方殑伽沙等诸世界中，有菩萨摩诃萨为欲饶益饿鬼趣中诸有情类，以故思愿往彼界中，方便息除饥渴等苦，令诸饿鬼众苦既息，于此菩萨深起爱敬惭愧之心，复为宣说离悭法要，令彼闻已起惠施心，乘此善根脱饿鬼趣，得生天上或生人中，值遇如来、应、正等觉，供养恭敬闻正法音，渐次修行三乘正行，乃至证入无上大乘、独觉、声闻般涅槃界。如是，善现，诸菩萨摩诃萨于有情类安住大悲，发起无边方便善巧，令随证入三乘涅槃。</w:t>
      </w:r>
    </w:p>
    <w:p w:rsid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复次，善现，我以佛眼遍观十方殑伽沙等诸世界中，有菩萨摩诃萨方便善巧，或为四大王众天宣说正法，乃至或为他化自在天宣说正法。是诸天众于菩萨所闻正法已，渐依三乘勤修正行，随应证入般涅槃界。善现当知，彼天众中有诸天子，耽著天上五妙欲乐，及所居止众宝宫殿。是菩萨摩诃萨示现火起，烧其宫殿令生厌怖，因为说法作是言：‘诸天子，应审观察，诸行无常、苦、空、非我，不可保信。谁有智者，于斯乐著？’时，诸天子闻此法音，于五妙欲深生厌怖，自观身命虚伪无常，譬如芭蕉、电光、阳焰，观诸宫殿犹如牢狱；作是观已，渐依三乘勤修正行而趣圆寂，谓渐证入三乘涅槃。</w:t>
      </w: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复次，善现，我以佛眼遍观十方殑伽沙等诸世界中，有菩萨摩诃萨见诸梵天著诸见趣，方便化导令其厌舍，告言：‘天仙，汝等何故于空、无相、虚妄、不实诸行聚中，发起如是诸恶见趣？当速舍之，信受正法，令汝长夜利益安乐！’如是，善现，诸菩萨摩诃萨安住大悲，为诸有情宣说法要。善现，是为菩萨摩诃萨所有甚奇希有之法。</w:t>
      </w:r>
    </w:p>
    <w:p w:rsid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复次，善现，我以无障清净佛眼遍观十方殑伽沙等诸世界中，有菩萨摩诃萨以四摄事摄诸有情。云何为四？一者、布施，二者、爱语，三者、利行，四者、同事。</w:t>
      </w:r>
    </w:p>
    <w:p w:rsid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善现，云何菩萨摩诃萨以布施事摄诸有情？善现，诸菩萨摩诃萨以二种施摄诸有情。云何为二？一者、财施，二者、法施。</w:t>
      </w:r>
    </w:p>
    <w:p w:rsid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善现，云何菩萨摩诃萨能以财施摄诸有情？善现，诸菩萨摩诃萨行深般若波罗蜜多时，能以种种饮食、衣服、房舍、卧具、车乘、灯明、伎乐、香华、宝幢、幡盖及璎珞等施诸有情，或以金银、吠琉璃宝、颇胝迦宝、珂贝、璧玉、帝青、大青、末尼、真珠、石藏、杵藏、红莲等宝施诸有情，或以妻妾、男女、大小僮仆、侍卫、象马、牛羊及医药等施诸有情，或以种种财宝、库藏、城邑、聚落及王位等施诸有情，或以身分、手足、支节、头目、髓脑施诸有情。是菩萨摩诃萨以种种物置四衢道，升高台上唱如是言：‘一切有情有所须者，恣意来取，勿生疑难！如取己物，莫作他想！乃至我身手足、支节、头目、髓脑，随意取之。我于汝等，无所吝惜。’</w:t>
      </w:r>
    </w:p>
    <w:p w:rsid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是菩萨摩诃萨施诸有情所须物已，复劝归依佛、法、僧宝，或劝受持五近事戒，或劝受持八近住戒，或劝受持十善业道，或劝修学初静虑乃至第四静虑，或劝修学慈无量乃至舍无量，或劝修学空无边处定乃至非想非非想处定，或劝修学佛随念乃至天随念，或劝修学不净观、持息念，或劝修学无常想乃至灭想，或劝修学四念住乃至八圣道支，或劝修学空、无相、无愿解脱门，或劝修学八解脱乃至十遍处，或劝修学布施波罗蜜多乃至般若波罗蜜多，或劝安住内空乃至无性自性空，或劝安住真如乃至不思议界，或劝安住苦、集、灭、道圣谛，或劝修学一切陀罗尼门、三摩地门，或劝修学净观地乃至如来地，或劝修学极喜地乃至法云地，或劝修学五眼、六神通，或劝修学如来十力乃至十八佛不共法，或劝修学三十二大士相、八十随好，或劝修学无忘失法、恒住舍性，或劝修学一切智、道相智、一切相智，或劝修学预流果乃至独觉菩提，或劝修学一切菩萨摩诃萨行，或劝修学诸佛无上正等菩提。</w:t>
      </w:r>
    </w:p>
    <w:p w:rsidR="00A21D6A" w:rsidRP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如是，善现，诸菩萨摩诃萨行深般若波罗蜜多方便善巧，于诸有情行财施已，复善安立诸有情类，令住无上安隐法中，乃至令得一切智智。善现，是为菩萨摩诃萨行深般若波罗蜜多时所有甚奇希有之法。</w:t>
      </w: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/>
    <w:p w:rsidR="0033206E" w:rsidRDefault="0033206E" w:rsidP="0033206E">
      <w:r>
        <w:rPr>
          <w:rFonts w:hint="eastAsia"/>
        </w:rPr>
        <w:t>善现，云何菩萨摩诃萨行深般若波罗蜜多时，能以法施摄诸有情？善现，法施有二种，云何为二？一者、世间法施，二者、出世法施。</w:t>
      </w:r>
    </w:p>
    <w:p w:rsidR="0033206E" w:rsidRDefault="0033206E" w:rsidP="0033206E">
      <w:r>
        <w:rPr>
          <w:rFonts w:hint="eastAsia"/>
        </w:rPr>
        <w:t>云何名为世间法施？谓诸菩萨摩诃萨行深般若波罗蜜多时，为诸有情宣说开示、分别显了世间妙法，谓不净观、若持息念、若四静虑、若四无量、若四无色定、若五神通，若余世间共异生法，如是名为世间法施。善现，何故此法名为世间？谓学此法，未能毕竟离世间故，名为世间。</w:t>
      </w:r>
    </w:p>
    <w:p w:rsidR="0033206E" w:rsidRDefault="0033206E" w:rsidP="0033206E">
      <w:r>
        <w:rPr>
          <w:rFonts w:hint="eastAsia"/>
        </w:rPr>
        <w:t>善现，是菩萨摩诃萨行此世间妙法施已，种种方便化导有情，令其远离世间诸法，种种方便化导有情，令住圣法及圣法果。善现，云何圣法及圣法果？善现，言圣法者，谓三十七菩提分法及三解脱门等；圣法果者，谓预流果乃至独觉菩提等。善现，何故此法名为出世？谓学此法，能令毕竟出离世间，故名出世。</w:t>
      </w:r>
    </w:p>
    <w:p w:rsidR="0033206E" w:rsidRDefault="0033206E" w:rsidP="0033206E">
      <w:r>
        <w:rPr>
          <w:rFonts w:hint="eastAsia"/>
        </w:rPr>
        <w:t>复次，善现，诸菩萨摩诃萨圣法者，谓六波罗蜜多，八解脱、八胜处、九次第定、十遍处，陀罗尼门、三摩地门，诸菩萨地，五眼、六神通，如来十力、四无所畏、四无碍解、大慈、大悲、大喜、大舍、十八佛不共法，无忘失法、恒住舍性，一切智、道相智、一切相智等诸无漏法。圣法果者，谓佛无上正等菩提大涅槃界。</w:t>
      </w:r>
    </w:p>
    <w:p w:rsidR="0033206E" w:rsidRDefault="0033206E" w:rsidP="0033206E">
      <w:r>
        <w:rPr>
          <w:rFonts w:hint="eastAsia"/>
        </w:rPr>
        <w:t>复次，善现，诸菩萨摩诃萨圣法者，谓预流果智、一来果智、不还果智、阿罗汉果智、独觉菩提智、诸佛无上正等菩提智，四念住乃至八圣道支智，空、无相、无愿解脱门智，四静虑、四无量、四无色定智，八解脱、八胜处、九次第定、十遍处智，布施波罗蜜多乃至般若波罗蜜多智，一切陀罗尼门、三摩地门智，苦、集、灭、道圣谛智，内空乃至无性自性空智，真如乃至不思议界智，极喜地乃至法云地智，五眼、六神通智，净观地乃至如来地智，如来十力乃至十八佛不共法智，三十二大士相、八十随好智，无忘失法、恒住舍性智，一切智、道相智、一切相智，善法、非善法智，有记法、无记法智，有漏法、无漏法智，世间法、出世间法智，有为法、无为法智，是名圣法。圣法果者，谓永断一切烦恼习气相续，是名圣法果。</w:t>
      </w:r>
    </w:p>
    <w:p w:rsidR="0033206E" w:rsidRDefault="0033206E" w:rsidP="0033206E">
      <w:r>
        <w:rPr>
          <w:rFonts w:hint="eastAsia"/>
        </w:rPr>
        <w:t>具寿善现白言：世尊，诸菩萨摩诃萨为亦能得一切相智？佛告善现：如是，如是，诸菩萨摩诃萨亦名能得一切相智。</w:t>
      </w:r>
    </w:p>
    <w:p w:rsidR="0033206E" w:rsidRDefault="0033206E" w:rsidP="0033206E">
      <w:r>
        <w:rPr>
          <w:rFonts w:hint="eastAsia"/>
        </w:rPr>
        <w:t>具寿善现复白佛言：若菩萨摩诃萨亦名能得一切相智，与佛世尊有何差别？</w:t>
      </w:r>
    </w:p>
    <w:p w:rsidR="0033206E" w:rsidRDefault="0033206E" w:rsidP="0033206E">
      <w:r>
        <w:rPr>
          <w:rFonts w:hint="eastAsia"/>
        </w:rPr>
        <w:t>佛告善现：诸菩萨摩诃萨名为随得一切相智，诸佛世尊名为已得一切相智。所以者何？非诸菩萨与佛世尊条然有异，谓诸菩萨与佛世尊，俱住诸法无差别性。于诸法相求正遍知，说名菩萨；若至究竟，名佛世尊。然佛世尊，于一切法自相、共相，照了无暗，清净具足，在因位时，名为菩萨；若至果位，名佛世尊。是谓菩萨与佛世尊，虽俱名得一切相智，而有差别。</w:t>
      </w:r>
    </w:p>
    <w:p w:rsidR="0033206E" w:rsidRDefault="0033206E" w:rsidP="0033206E">
      <w:r>
        <w:rPr>
          <w:rFonts w:hint="eastAsia"/>
        </w:rPr>
        <w:t>善现，是名菩萨摩诃萨世间法施。诸菩萨摩诃萨依因如是世间法施，复能修行出世法施，谓诸菩萨摩诃萨行深般若波罗蜜多时方便善巧，先施有情世间善法，后令厌离世间善法，安住出世无漏圣法，乃至令得一切智智。</w:t>
      </w:r>
    </w:p>
    <w:p w:rsidR="0033206E" w:rsidRDefault="0033206E" w:rsidP="0033206E">
      <w:pPr>
        <w:rPr>
          <w:rFonts w:hint="eastAsia"/>
        </w:rPr>
      </w:pPr>
      <w:r>
        <w:rPr>
          <w:rFonts w:hint="eastAsia"/>
        </w:rPr>
        <w:t>善现，云何名为出世圣法，诸菩萨摩诃萨为诸有情宣说开示、分别显了，说名法施？善现，一切不共异生善法，若正修学令诸有情超出世间安隐而住，谓三十七菩提分法、三解脱门、八解脱、九次第定、四圣谛智、波罗蜜多、诸空等智、菩萨十地、五眼、六神通、如来十力、四无所畏、四无碍解、十八佛不共法、大慈大悲大喜大舍、三十二大士相、八十随好、一切陀罗尼门、一切三摩地门，诸如是等无漏善法，一切皆名出世圣法。若菩萨摩诃萨为诸有情宣说开示、分别显了如是诸法，名为菩萨出世法施。</w:t>
      </w: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/>
    <w:p w:rsidR="0033206E" w:rsidRDefault="0033206E" w:rsidP="0033206E">
      <w:r>
        <w:rPr>
          <w:rFonts w:hint="eastAsia"/>
        </w:rPr>
        <w:t>善现，此中云何名为三十七种菩提分法？谓四念住、四正断、四神足、五根、五力、七等觉支、八圣道支。善现，如是名为三十七种菩提分法。</w:t>
      </w:r>
    </w:p>
    <w:p w:rsidR="0033206E" w:rsidRDefault="0033206E" w:rsidP="0033206E">
      <w:r>
        <w:rPr>
          <w:rFonts w:hint="eastAsia"/>
        </w:rPr>
        <w:t>善现，四念住者，谓菩萨摩诃萨于内身、外身、内外身住循身观，具足正勤，正知正念，除世贪忧，住身集观，住身灭观；由彼于身住循身观，住身集观，住身灭观，无所依止，于诸世间无所执受，是为第一。于受、于心、于法亦尔。是名四念住。</w:t>
      </w:r>
    </w:p>
    <w:p w:rsidR="0033206E" w:rsidRDefault="0033206E" w:rsidP="0033206E">
      <w:r>
        <w:rPr>
          <w:rFonts w:hint="eastAsia"/>
        </w:rPr>
        <w:t>善现，四正断者，谓菩萨摩诃萨为令未生恶不善法永不生故，为令已生恶不善法永断灭故，为令未生善法生故，为令已生善法坚住不忘，修满倍增广大智作证故，生起乐欲，发勤精进，策心持心，是名四正断。</w:t>
      </w:r>
    </w:p>
    <w:p w:rsidR="0033206E" w:rsidRDefault="0033206E" w:rsidP="0033206E">
      <w:r>
        <w:rPr>
          <w:rFonts w:hint="eastAsia"/>
        </w:rPr>
        <w:t>善现，四神足者，谓菩萨摩诃萨欲三摩地断行成就修习神足，勤三摩地断行成就修习神足，心三摩地断行成就修习神足，观三摩地断行成就修习神足，依止厌、依止离、依止灭、回向于舍，是名四神足。</w:t>
      </w:r>
    </w:p>
    <w:p w:rsidR="0033206E" w:rsidRDefault="0033206E" w:rsidP="0033206E">
      <w:r>
        <w:rPr>
          <w:rFonts w:hint="eastAsia"/>
        </w:rPr>
        <w:t>善现，五根者，谓菩萨摩诃萨信根、精进根、念根、定根、慧根，是名五根。</w:t>
      </w:r>
    </w:p>
    <w:p w:rsidR="0033206E" w:rsidRDefault="0033206E" w:rsidP="0033206E">
      <w:r>
        <w:rPr>
          <w:rFonts w:hint="eastAsia"/>
        </w:rPr>
        <w:t>善现，五力者，谓菩萨摩诃萨信力、精进力、念力、定力、慧力，是名五力。</w:t>
      </w:r>
    </w:p>
    <w:p w:rsidR="0033206E" w:rsidRDefault="0033206E" w:rsidP="0033206E">
      <w:r>
        <w:rPr>
          <w:rFonts w:hint="eastAsia"/>
        </w:rPr>
        <w:t>善现，七等觉支者，谓菩萨摩诃萨念等觉支、择法等觉支、精进等觉支、喜等觉支、轻安等觉支、定等觉支、舍等觉支，是名七等觉支。</w:t>
      </w:r>
    </w:p>
    <w:p w:rsidR="0033206E" w:rsidRDefault="0033206E" w:rsidP="0033206E">
      <w:r>
        <w:rPr>
          <w:rFonts w:hint="eastAsia"/>
        </w:rPr>
        <w:t>善现，八圣道支者，谓菩萨摩诃萨正见、正思惟、正语、正业、正命、正精进、正念、正定，是名八圣道支。</w:t>
      </w:r>
    </w:p>
    <w:p w:rsidR="0033206E" w:rsidRDefault="0033206E" w:rsidP="0033206E">
      <w:r>
        <w:rPr>
          <w:rFonts w:hint="eastAsia"/>
        </w:rPr>
        <w:t>善现，三解脱门者，谓菩萨摩诃萨空、无相、无愿解脱门。云何空解脱门？谓菩萨摩诃萨以空、无我行相摄心一趣，是名空解脱门。云何无相解脱门？谓菩萨摩诃萨以灭、寂静行相摄心一趣，是名无相解脱门。云何无愿解脱门？谓菩萨摩诃萨以苦、无常行相摄心一趣，是名无愿解脱门。</w:t>
      </w:r>
    </w:p>
    <w:p w:rsidR="0033206E" w:rsidRDefault="0033206E" w:rsidP="0033206E">
      <w:r>
        <w:rPr>
          <w:rFonts w:hint="eastAsia"/>
        </w:rPr>
        <w:t>善现，八解脱者，谓菩萨摩诃萨有色观诸色，是第一解脱；内无色想观外诸色，是第二解脱；净胜解身作证，是第三解脱；超一切色想，灭有对想，不思惟种种想，入无边空，空无边处定具足住，是第四解脱；超一切空无边处，入无边识，识无边处定具足住，是第五解脱；超一切识无边处，入无少所有，无所有处定具足住，是第六解脱；超一切无所有处，入非想非非想处定具足住，是第七解脱；超一切非想非非想处，入灭想受定具足住，是第八解脱。</w:t>
      </w:r>
    </w:p>
    <w:p w:rsidR="0033206E" w:rsidRDefault="0033206E" w:rsidP="0033206E">
      <w:r>
        <w:rPr>
          <w:rFonts w:hint="eastAsia"/>
        </w:rPr>
        <w:t>善现，九次第定者，谓菩萨摩诃萨离欲恶不善法，有寻有伺，离生喜乐，初静虑具足住，是第一次第定；寻伺寂静，内等净，心一趣性，无寻无伺，定生喜乐，第二静虑具足住，是第二次第定；离喜住舍，正念正知，身受乐，圣说应舍，具念乐住，第三静虑具足住，是第三次第定；断乐断苦，先喜忧没，不苦不乐，舍念清净，第四静虑具足住，是第四次第定；超一切色想，灭有对想，不思惟种种想，入无边空，空无边处定具足住，是第五次第定；如是乃至超一切非想非非想处，入灭想受定具足住，是第九次第定。</w:t>
      </w:r>
    </w:p>
    <w:p w:rsidR="0033206E" w:rsidRDefault="0033206E" w:rsidP="0033206E">
      <w:r>
        <w:rPr>
          <w:rFonts w:hint="eastAsia"/>
        </w:rPr>
        <w:t>善现，四圣谛智者，谓菩萨摩诃萨苦智、集智、灭智、道智，是名四圣谛智。</w:t>
      </w:r>
    </w:p>
    <w:p w:rsidR="0033206E" w:rsidRDefault="0033206E" w:rsidP="0033206E">
      <w:r>
        <w:rPr>
          <w:rFonts w:hint="eastAsia"/>
        </w:rPr>
        <w:t>善现，波罗蜜多者，谓菩萨摩诃萨布施、净戒、安忍、精进、静虑、般若、方便善巧、妙愿、力、智波罗蜜多，是名波罗蜜多。</w:t>
      </w:r>
    </w:p>
    <w:p w:rsidR="0033206E" w:rsidRDefault="0033206E" w:rsidP="0033206E">
      <w:r>
        <w:rPr>
          <w:rFonts w:hint="eastAsia"/>
        </w:rPr>
        <w:t>善现，诸空等智者，谓菩萨摩诃萨内空乃至无性自性空智，及真如乃至不思议界智，是名诸空等智。</w:t>
      </w:r>
    </w:p>
    <w:p w:rsidR="0033206E" w:rsidRDefault="0033206E" w:rsidP="0033206E">
      <w:r>
        <w:rPr>
          <w:rFonts w:hint="eastAsia"/>
        </w:rPr>
        <w:t>善现，菩萨十地者，谓菩萨摩诃萨极喜地、离垢地、发光地、焰慧地、极难胜地、现前地、远行地、不动地、善慧地、法云地，是名菩萨十地。</w:t>
      </w:r>
    </w:p>
    <w:p w:rsidR="0033206E" w:rsidRDefault="0033206E" w:rsidP="0033206E">
      <w:r>
        <w:rPr>
          <w:rFonts w:hint="eastAsia"/>
        </w:rPr>
        <w:t>善现，五眼者，谓菩萨摩诃萨所求肉眼、天眼、圣慧眼、法眼、佛眼，是名五眼。</w:t>
      </w:r>
    </w:p>
    <w:p w:rsidR="0033206E" w:rsidRDefault="0033206E" w:rsidP="0033206E">
      <w:pPr>
        <w:rPr>
          <w:rFonts w:hint="eastAsia"/>
        </w:rPr>
      </w:pPr>
      <w:r>
        <w:rPr>
          <w:rFonts w:hint="eastAsia"/>
        </w:rPr>
        <w:t>善现，六神通者，谓菩萨摩诃萨所学神境智证通、天眼智证通、天耳智证通、他心智证通、宿住随念智证通、漏尽智证通，是名六神通。</w:t>
      </w:r>
    </w:p>
    <w:p w:rsidR="00A21D6A" w:rsidRDefault="00A21D6A" w:rsidP="0033206E"/>
    <w:p w:rsidR="0033206E" w:rsidRDefault="0033206E" w:rsidP="0033206E">
      <w:r>
        <w:rPr>
          <w:rFonts w:hint="eastAsia"/>
        </w:rPr>
        <w:t>复次，善现，如来十力者，若诸如来、应、正等觉，于是处如实知是处，于非处如实知非处，是第一力。若诸如来、应、正等觉，于诸有情过去、未来、现在诸业及诸法受处因异熟皆如实知，是第二力。若诸如来、应、正等觉，于诸世间非一种种诸界差别皆如实知，是第三力。若诸如来、应、正等觉，于诸世间非一种种胜解差别寻伺有异皆如实知，是第四力。若诸如来、应、正等觉，于诸有情补特伽罗诸根胜劣皆如实知，是第五力。若诸如来、应、正等觉，于遍趣行皆如实知，是第六力。若诸如来、应、正等觉，普于一切静虑、解脱、等持、等至、杂染、清净、安立差别皆如实知，是第七力。若诸如来、应、正等觉，以净天眼超过于人，见诸有情死时生时诸善恶事，如是有情因身、语、意三种恶行、因诸邪见、因谤贤圣堕诸恶趣，如是有情因身、语、意三种妙行、因诸正见、因赞贤圣生诸善趣；复以天眼清净过人，见诸有情死时生时好色恶色，从此复生善趣恶趣，于诸有情随业势力生善恶趣皆如实知，是第八力。若诸如来、应、正等觉，于诸有情过去无量诸宿住事，或一生、或十生、或百生、或千生、或无量生、或一劫、或十劫、或百劫、或千劫、或无量劫，所有诸行、诸说、诸相皆如实知，是第九力。若诸如来、应、正等觉，于诸漏尽无漏心解脱、无漏慧解脱皆如实知，于自漏尽真解脱法，自证通慧具足而住，如实觉受：我生已尽，梵行已立，所作已办，不受后有，是第十力。如是名为如来十力。</w:t>
      </w:r>
    </w:p>
    <w:p w:rsidR="0033206E" w:rsidRDefault="0033206E" w:rsidP="0033206E">
      <w:r>
        <w:rPr>
          <w:rFonts w:hint="eastAsia"/>
        </w:rPr>
        <w:t>善现，四无所畏者，若诸如来、应、正等觉，自称我是正等觉者。设有沙门、若婆罗门、若天魔梵、若余世间依法立难，或令忆念：‘佛于是法非正等觉。’我于彼难正见无因。以于彼难正见无因，得安隐住无怖无畏，自称我处大仙尊位，于大众中正师子吼转大梵轮，一切沙门、若婆罗门、若天魔梵、若余世间，定无有能如法转者，是第一无畏。若诸如来、应、正等觉，自称我已永尽诸漏。设有沙门、若婆罗门、若天魔梵、若余世间依法立难，或令忆念：‘佛于是漏犹未永尽。’我于彼难正见无因。以于彼难正见无因，得安隐住无怖无畏，自称我处大仙尊位，于大众中正师子吼转大梵轮，一切沙门、若婆罗门、若天魔梵、若余世间，定无有能如法转者，是第二无畏。若诸如来、应、正等觉，自称我为诸弟子众说能障法，染必为障。设有沙门、若婆罗门、若天魔梵、若余世间依法立难，或令忆念：‘有染是法不能为障。’我于彼难正见无因。以于彼难正见无因，得安隐住无怖无畏，自称我处大仙尊位，于大众中正师子吼转大梵轮，一切沙门、若婆罗门、若天魔梵、若余世间，定无有能如法转者，是第三无畏。若诸如来、应、正等觉，自称我为诸弟子众说出离道，诸圣修习决定出离，决定通达，正尽众苦，作苦边际。设有沙门、若婆罗门、若天魔梵、若余世间依法立难，或令忆念：‘有修此道非正出离、非正通达、非正尽苦、非作苦边。’我于彼难正见无因。以于彼难正见无因，得安隐住无怖无畏，自称我处大仙尊位，于大众中正师子吼转大梵轮，一切沙门、若婆罗门、若天魔梵、若余世间，定无有能如法转者，是第四无畏。如是名为四无所畏。</w:t>
      </w:r>
    </w:p>
    <w:p w:rsidR="0033206E" w:rsidRDefault="0033206E" w:rsidP="0033206E">
      <w:r>
        <w:rPr>
          <w:rFonts w:hint="eastAsia"/>
        </w:rPr>
        <w:t>善现，四无碍解者，谓义无碍解、法无碍解、词无碍解、辩无碍解，如是名为四无碍解。善现，云何义无碍解？谓缘义无碍智。云何法无碍解？谓缘法无碍智。云何词无碍解？谓缘词无碍智。云何辩无碍解？谓缘辩无碍智。</w:t>
      </w:r>
    </w:p>
    <w:p w:rsidR="0033206E" w:rsidRDefault="0033206E" w:rsidP="0033206E">
      <w:pPr>
        <w:rPr>
          <w:rFonts w:hint="eastAsia"/>
        </w:rPr>
      </w:pPr>
      <w:r>
        <w:rPr>
          <w:rFonts w:hint="eastAsia"/>
        </w:rPr>
        <w:t>善现，十八佛不共法者，谓诸如来、应、正等觉，常无误失，无卒暴音，无忘失念，无不定心，无种种想，无不择舍，志欲无退，精进无退，忆念无退，般若无退，解脱无退，解脱知见无退，若智若见于过去世无著无碍，若智若见于现在世无著无碍，若智若见于未来世无著无碍，一切身业智为前导随智而转，一切语业智为前导随智而转，一切意业智为前导随智而转，是名十八佛不共法。</w:t>
      </w: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复次，善现，三十二大士相者，谓如来足下有平满相，妙善安住犹如奁底，地虽高下，随足所蹈皆悉坦然，无不等触，是为第一。如来足下千辐轮文，辋毂众相无不圆满，是为第二。如来手足悉皆柔软，如睹罗绵胜过一切，是为第三。如来手足一一指间，犹如雁王咸有鞔网，金色交络，文同绮画，是为第四。如来手足所有诸指，圆满纤长甚可爱乐，是为第五。如来足跟广长圆满，与趺相称，胜余有情，是为第六。如来足趺修高充满，柔软妙好，与跟相称，是为第七。如来双腨渐次纤圆，如瑿泥耶仙鹿王腨，是为第八。如来双臂修直</w:t>
      </w:r>
      <w:r>
        <w:rPr>
          <w:rFonts w:hint="eastAsia"/>
        </w:rPr>
        <w:t>[</w:t>
      </w:r>
      <w:r>
        <w:rPr>
          <w:rFonts w:hint="eastAsia"/>
        </w:rPr>
        <w:t>月</w:t>
      </w:r>
      <w:r>
        <w:rPr>
          <w:rFonts w:hint="eastAsia"/>
        </w:rPr>
        <w:t>+</w:t>
      </w:r>
      <w:r>
        <w:rPr>
          <w:rFonts w:hint="eastAsia"/>
        </w:rPr>
        <w:t>庸</w:t>
      </w:r>
      <w:r>
        <w:rPr>
          <w:rFonts w:hint="eastAsia"/>
        </w:rPr>
        <w:t>]</w:t>
      </w:r>
      <w:r>
        <w:rPr>
          <w:rFonts w:hint="eastAsia"/>
        </w:rPr>
        <w:t>圆，如象王鼻，平立摩膝，是为第九。如来阴相势峰藏密，其犹龙马亦如象王，是为第十。如来毛孔各一毛生，柔润绀青，右旋宛转，是第十一。如来发毛端皆上靡，右旋宛转，柔润绀青，严金色身，甚可爱乐，是第十二。如来身皮细薄润滑，尘垢水等皆所不住，是第十三。如来身皮皆真金色，光洁晃曜如妙金台，众宝庄严，众所乐见，是第十四。如来两足、二手掌中、颈及双肩七处充满，是第十五。如来肩项圆满殊妙，是第十六。如来膊腋悉皆充实，是第十七。如来容仪洪满端直，是第十八。如来身相修广端严，是第十九。如来体相纵广量等，周匝圆满如诺瞿陀，是第二十。如来颔臆并身上半，威容广大如师子王，是二十一。如来常光面各一寻，是二十二。如来齿相四十齐平，净密根深，白逾珂雪，是二十三。如来四牙鲜白锋利，是二十四。如来常得味中上味，是二十五。如来舌相薄净广长，能覆面轮至耳发际，是二十六。如来梵音词韵弘雅，随众多少无不等闻，其声洪震犹如天鼓，发言婉约如频迦音，是二十七。如来眼睫犹如牛王，绀青齐整不相杂乱，是二十八。如来眼睛绀青鲜白，红环间饰，皎洁分明，是二十九。如来面轮其犹满月，眉相皎净如天帝弓，是第三十。如来眉间有白毫相，右旋柔软如睹罗绵，鲜白光净逾珂雪等，是三十一。如来顶上乌瑟腻沙，高显周圆犹如天盖，是三十二。是名三十二大士相。</w:t>
      </w: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lastRenderedPageBreak/>
        <w:t>复次，善现，八十随好者，谓如来指爪狭长薄润，光洁鲜净如华赤铜，是为第一。如来手足指圆纤长，</w:t>
      </w:r>
      <w:r>
        <w:rPr>
          <w:rFonts w:hint="eastAsia"/>
        </w:rPr>
        <w:t>[</w:t>
      </w:r>
      <w:r>
        <w:rPr>
          <w:rFonts w:hint="eastAsia"/>
        </w:rPr>
        <w:t>月</w:t>
      </w:r>
      <w:r>
        <w:rPr>
          <w:rFonts w:hint="eastAsia"/>
        </w:rPr>
        <w:t>+</w:t>
      </w:r>
      <w:r>
        <w:rPr>
          <w:rFonts w:hint="eastAsia"/>
        </w:rPr>
        <w:t>庸</w:t>
      </w:r>
      <w:r>
        <w:rPr>
          <w:rFonts w:hint="eastAsia"/>
        </w:rPr>
        <w:t>]</w:t>
      </w:r>
      <w:r>
        <w:rPr>
          <w:rFonts w:hint="eastAsia"/>
        </w:rPr>
        <w:t>直柔软，节骨不现，是为第二。如来手足各等无差，于诸指间悉皆充密，是为第三。如来手足圆满如意，软净光泽，色如莲华，是为第四。如来筋脉盘结坚固，深隐不现，是为第五。如来两踝俱隐不现，是为第六。如来行步，直进庠审如龙象王，是为第七。如来行步，威容齐肃如师子王，是为第八。如来行步，安平庠序，不过不减犹如牛王，是为第九。如来行步，进止仪雅其犹鹅王，是为第十。如来回顾必皆右旋，如龙象王举身随转，是第十一。如来支节渐次</w:t>
      </w:r>
      <w:r>
        <w:rPr>
          <w:rFonts w:hint="eastAsia"/>
        </w:rPr>
        <w:t>[</w:t>
      </w:r>
      <w:r>
        <w:rPr>
          <w:rFonts w:hint="eastAsia"/>
        </w:rPr>
        <w:t>月</w:t>
      </w:r>
      <w:r>
        <w:rPr>
          <w:rFonts w:hint="eastAsia"/>
        </w:rPr>
        <w:t>+</w:t>
      </w:r>
      <w:r>
        <w:rPr>
          <w:rFonts w:hint="eastAsia"/>
        </w:rPr>
        <w:t>庸</w:t>
      </w:r>
      <w:r>
        <w:rPr>
          <w:rFonts w:hint="eastAsia"/>
        </w:rPr>
        <w:t>]</w:t>
      </w:r>
      <w:r>
        <w:rPr>
          <w:rFonts w:hint="eastAsia"/>
        </w:rPr>
        <w:t>圆，妙善安布，是第十二。如来骨节，交结无隙犹若龙盘，是第十三。如来膝轮妙善安布，坚固圆满，是第十四。如来隐处，其文妙好，威势具足，圆满清净，是第十五。如来身支润滑柔软，光悦鲜净，尘垢不著，是第十六。如来身容敦肃无畏，常不怯弱，是第十七。如来身支坚固稠密，善相属著，是第十八。如来身支安定敦重，曾不掉动，圆满无坏，是第十九。如来身相犹若仙王，周匝端严光净离翳，是第二十。如来身有周匝圆光，于行等时恒自照曜，是二十一。如来腹形方正无侧，柔软不现，众相庄严，是二十二。如来脐深，右旋圆妙，清净光泽，是二十三。如来脐厚，不洼不凸，周匝妙好，是二十四。如来皮肤远离疥癣，亦无黡点、疣赘等过，是二十五。如来手掌充满柔软，足下安平，是二十六。如来手文深长明直，润泽不断，是二十七。如来唇色光润丹晖，如频婆果上下相称，是二十八。如来面门，不长不短，不大不小，如量端严，是二十九。如来舌相，软薄广长，如赤铜色，是第三十。如来发声威震深远，如象王吼明朗清彻，是三十一。如来音韵美妙具足，如深谷响，是三十二。如来鼻高修而且直，其孔不现，是三十三。如来诸齿方整鲜白，是三十四。如来诸牙圆白光洁，渐次锋利，是三十五。如来眼净，青白分明，是三十六。如来眼相修广，犹如青莲华叶甚可爱乐，是三十七。如来眼睫上下齐整，稠密不白，是三十八。如来双眉长而不白，致而细软，是三十九。如来双眉绮靡顺次，绀琉璃色，是第四十。如来双眉高显光润，形如初月，是四十一。如来耳厚广大修长，轮埵成就，是四十二。如来两耳绮丽齐平，离众过失，是四十三。如来容仪，能令见者无损无染，皆生爱敬，是四十四。如来额广圆满平正，形相殊妙，是四十五。如来身分上下圆满，如师子王威严无对，是四十六。如来头发修长绀青，稠密不白，是四十七。如来头发香洁细软，润泽旋转，是四十八。如来头发齐整无乱亦不交杂，是四十九。如来头发坚固不断，永无褫落，是第五十。如来头发光滑殊妙，尘垢无著，是五十一。如来身分，坚固充实逾那罗延，是五十二。如来身体长大端直，是五十三。如来诸窍清净圆好，是五十四。如来身支，势力殊胜无与等者，是五十五。如来身相，众所乐观，尝无厌足，是五十六。如来面轮修广得所，皎洁光净如秋满月，是五十七。如来颜貌舒泰光显，含笑先言，唯向不背，是五十八。如来面貌光泽熙怡，远离颦蹙、青赤等过，是五十九。如来身支清净无垢，常无臭秽，是第六十。如来身诸毛孔中，常出如意微妙之香，是六十一。如来面门，常出最上殊胜之香，是六十二。如来头相周圆妙好，如末达那，亦犹天盖，是六十三。如来身毛绀青光净，如孔雀项红晖绮饰，色类赤铜，是六十四。如来法音，随众大小不增不减，应理无差，是六十五。如来顶相无能见者，是六十六。如来手足指约分明，庄严妙好，如赤铜色，是六十七。如来行时，其足去地如四指量，而现印文，是六十八。如来自持，不待他卫，身无倾动亦不逶迤，是六十九。如来威德远震一切，恶心见喜，恐怖见安，是第七十。如来音声不高不下，随众生意和悦与言，是七十一。如来能随诸有情类言音意乐而为说法，是七十二。如来一音演说正法，随有情类各令得解，是七十三。如来说法咸依次第，必有因缘，言无不善，是七十四。如来等观诸有情类，赞善毁恶而无爱憎，是七十五。如来所为先观后作，轨范具足，令识善净，是七十六。如来相好，一切有情无能观尽，是七十七。如来顶骨坚实圆满，是七十八。如来颜容，常少不老，好巡旧处，是七十九。如来手足及胸臆前，俱有吉祥喜旋德相，文同绮画，色类朱丹，是第八十。如是名为八十随好。</w:t>
      </w:r>
    </w:p>
    <w:p w:rsid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善现，如来应正等觉成就如是诸相好故，身光任运，能照三千大千世界，无不遍满。若作意时，即能普照无量无边无数世界；然为怜愍诸有情故，摄光常照面各一寻。若纵身光，即日月等所有光明皆悉不现，诸有情类便不能知昼夜、半月、月时、岁数，所作事业有不得成。佛身任运能遍三千大千世界，若作意时，即能遍满无量无边无数世界；然为利乐诸有情故，身随众量不减不增。善现，如是功德胜利，我先菩萨位修行般若波罗蜜多时已能成办，故今相好圆满庄严，一切有情见者欢喜，皆获殊胜利益安乐。</w:t>
      </w:r>
    </w:p>
    <w:p w:rsid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如是，善现，诸菩萨摩诃萨行深般若波罗蜜多时，能以财法二种布施摄诸有情，是为甚奇希有之法。善现，云何菩萨摩诃萨以爱语事摄诸有情？善现，诸菩萨摩诃萨行深般若波罗蜜多时，以柔软音为有情类，先说布施波罗蜜多，次说净戒波罗蜜多，次说安忍波罗蜜多，次说精进波罗蜜多，次说静虑波罗蜜多，后说般若波罗蜜多方便摄受。善现，诸菩萨摩诃萨行深般若波罗蜜多时，以柔软音多说此六波罗蜜多摄有情类。所以者何？由此六种波罗蜜多，普能摄受诸善法故。善现，云何菩萨摩诃萨以利行事摄诸有情？善现，诸菩萨摩诃萨行深般若波罗蜜多时，于长夜中种种方便劝诸有情，精勤修学布施、净戒、安忍、精进、静虑、般若波罗蜜多，及余种种殊胜善法常无懈废。善现，云何菩萨摩诃萨以同事业摄诸有情？善现，诸菩萨摩诃萨行深般若波罗蜜多时，以胜神通及大愿力，现处地狱、傍生、鬼界、人、天等中，同彼事业方便摄受，令获殊胜利益安乐。善现，诸菩萨摩诃萨，能以如是布施、爱语、利行、同事摄诸有情，是为甚奇希有之法。</w:t>
      </w:r>
    </w:p>
    <w:p w:rsid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复次，善现，我以佛眼遍观十方殑伽沙等诸世界中，有菩萨摩诃萨行深般若波罗蜜多时，教诫教授诸余菩萨摩诃萨言：‘来，善男子，汝应善学引发诸字陀罗尼门，谓应善学一字、二字乃至十字，如是乃至二十、三十，乃至若百、若千，若万乃至无数引发自在；又应善学一切语言，皆入一字，或入二字乃至十字，如是乃至或入二十、或入三十，乃至若百、若千、若万，乃至无数引发自在；又应善学于一字中摄一切字，一切字中摄于一字引发自在；又应善学一字能摄四十二本母字，四十二本母字能摄一字。’善现，是菩萨摩诃萨应如是善学四十二字入于一字，一字亦入四十二字；如是学已，于诸字中引发善巧；于引发字得善巧已，复于无字引发善巧。如诸如来、应、正等觉，于法善巧、于字善巧；以于诸法、诸字善巧，于无字中亦得善巧；由善巧故能为有情，说有字法，说无字法，为无字法说有字法。所以者何？离字无字，无异佛法；过一切字，名真佛法。所以者何？以一切法、一切有情皆毕竟空、无际空故。</w:t>
      </w:r>
    </w:p>
    <w:p w:rsid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具寿善现白言：世尊，若一切法、一切有情皆毕竟空、无际空故超诸字者，则一切法、一切有情自性毕竟皆不可得，诸菩萨摩诃萨云何修行布施波罗蜜多乃至般若波罗蜜多？云何修行四静虑、四无量、四无色定？云何修行四念住乃至八圣道支？云何修行空、无相、无愿解脱门？云何安住内空乃至无性自性空？云何安住真如乃至不思议界？云何安住苦、集、灭、道圣谛？云何修行八解脱乃至十遍处？云何修行极喜地乃至法云地？云何修行一切陀罗尼门三摩地门？云何修行五眼、六神通？云何修行如来十力乃至十八佛不共法？云何修行无忘失法、恒住舍性？云何修行一切智、道相智、一切相智？云何修行三十二大士相、八十随好？云何安住异熟六种波罗蜜多及六神通为诸有情宣说正法？</w:t>
      </w: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世尊，一切有情皆不可得，有情施设亦不可得。一切有情不可得故，色乃至识亦不可得，眼处乃至意处亦不可得，色处乃至法处亦不可得，眼界乃至意界亦不可得，色界乃至法界亦不可得，眼识界乃至意识界亦不可得，眼触乃至意触亦不可得，眼触为缘所生诸受乃至意触为缘所生诸受亦不可得，地界乃至识界亦不可得，因缘乃至增上缘亦不可得，从缘所生诸法亦不可得，无明乃至老死亦不可得，布施波罗蜜多乃至般若波罗蜜多亦不可得，四静虑、四无量、四无色定亦不可得，四念住乃至八圣道支亦不可得，空、无相、无愿解脱门亦不可得，内空乃至无性自性空亦不可得，真如乃至不思议界亦不可得，苦、集、灭、道圣谛亦不可得，八解脱乃至十遍处亦不可得，净观地乃至如来地亦不可得，极喜地乃至法云地亦不可得，一切陀罗尼门三摩地门亦不可得，五眼、六神通亦不可得，如来十力乃至十八佛不共法亦不可得，无忘失法、恒住舍性亦不可得，一切智、道相智、一切相智亦不可得，预流果乃至独觉菩提亦不可得，一切菩萨摩诃萨行、诸佛无上正等菩提亦不可得，三十二大士相、八十随好亦不可得。</w:t>
      </w:r>
    </w:p>
    <w:p w:rsid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世尊，不可得中无有情亦无彼施设，无色乃至识亦无彼施设，无眼处乃至意处亦无彼施设，无色处乃至法处亦无彼施设，无眼界乃至意界亦无彼施设，无色界乃至法界亦无彼施设。无眼识界乃至意识界亦无彼施设，无眼触乃至意触亦无彼施设，无眼触为缘所生诸受乃至意触为缘所生诸受亦无彼施设，无地界乃至识界亦无彼施设，无因缘乃至增上缘亦无彼施设，无从缘所生诸法亦无彼施设，无无明乃至老死亦无彼施设，无布施波罗蜜多乃至般若波罗蜜多亦无彼施设，无四静虑、四无量、四无色定亦无彼施设，无四念住乃至八圣道支亦无彼施设，无空、无相、无愿解脱门亦无彼施设，无内空乃至无性自性空亦无彼施设，无真如乃至不思议界亦无彼施设，无苦、集、灭、道圣谛亦无彼施设，无八解脱乃至十遍处亦无彼施设，无净观地乃至如来地亦无彼施设，无极喜地乃至法云地亦无彼施设，无一切陀罗尼门三摩地门亦无彼施设，无五眼、六神通亦无彼施设，无如来十力乃至十八佛不共法亦无彼施设，无无忘失法、恒住舍性亦无彼施设，无一切智、道相智、一切相智亦无彼施设，无预流果乃至独觉菩提亦无彼施设，无一切菩萨摩诃萨行、诸佛无上正等菩提亦无彼施设，无三十二大士相、八十随好亦无彼施设。</w:t>
      </w:r>
    </w:p>
    <w:p w:rsidR="00A21D6A" w:rsidRP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世尊，一切有情法及施设，既不可得都无所有，诸菩萨摩诃萨行深般若波罗蜜多时，为诸有情说何等法？世尊，勿谓菩萨摩诃萨众自安住不正法，为诸有情说不正法，劝诸有情住不正法，以颠倒法安立有情。所以者何？诸菩萨摩诃萨行深般若波罗蜜多时，尚不得菩提，况得菩提分法？尚不得菩萨摩诃萨，况得菩萨摩诃萨法？</w:t>
      </w: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佛告善现：如是，如是，如汝所说，一切有情皆不可得，一切有情施设亦不可得，一切法皆不可得，一切法施设亦不可得。由不可得都无所有，无所有故，当知内空、外空、内外空、空空、大空、胜义空、有为空、无为空、毕竟空、无际空、散空、无变异空、本性空、自共相空、一切法空、不可得空、无性空、自性空、无性自性空，当知真如空、法界空、法性空、不虚妄性空、不变异性空、平等性空、离生性空、法定空、法住空、实际空、虚空界空、不思议界空，当知苦圣谛空、集圣谛空、灭圣谛空、道圣谛空，当知色蕴乃至识蕴空，当知眼处乃至意处空，当知色处乃至法处空，当知眼界乃至意界空，当知色界乃至法界空，当知眼识界乃至意识界空，当知眼触乃至意触空，当知眼触为缘所生诸受乃至意触为缘所生诸受空，当知地界乃至识界空。当知因缘乃至增上缘空，当知从缘所生诸法空，当知无明乃至老死空，当知我有情乃至知者见者空，当知布施波罗蜜多乃至般若波罗蜜多空，当知四静虑、四无量、四无色定空，当知四念住乃至八圣道支空，当知空、无相、无愿解脱门空，当知八解脱乃至十遍处空，当知净观地乃至如来地空，当知极喜地乃至法云地空，当知一切陀罗尼门、三摩地门空，当知五眼、六神通空，当知如来十力乃至十八佛不共法空，当知无忘失法、恒住舍性空，当知一切智、道相智、一切相智空，当知预流果乃至独觉菩提空，当知菩萨摩诃萨正性离生空，当知成熟有情严净佛土空，当知一切菩萨摩诃萨行空，当知诸佛无上正等菩提空，当知三十二大士相、八十随好空。</w:t>
      </w:r>
    </w:p>
    <w:p w:rsid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善现，诸菩萨摩诃萨行深般若波罗蜜多时，见一切法皆悉空已，为诸有情宣说诸法令离颠倒。虽为有情宣说诸法，而于有情都无所得，于一切法亦无所得，于诸空相不增不减无取无舍，由是因缘，虽说诸法而无所说。善现，是菩萨摩诃萨，于一切法如是观时得无障智，由此智故不坏诸法无二分别，为诸有情如实宣说，令离妄想颠倒执著，随其所应趣三乘果，证得究竟常乐涅槃。如有如来、应、正等觉化作一佛，是佛复能化作无量百千俱胝那庾多众。时彼化佛，教所化众，或令修行布施波罗蜜多乃至般若波罗蜜多，或令修行四静虑、四无量、四无色定，或令修行四念住乃至八圣道支，或令修行空、无相、无愿解脱门，或令安住内空乃至无性自性空，或令安住真如乃至不思议界，或令安住苦、集、灭、道圣谛，或令修行八解脱乃至十遍处，或令修行净观地乃至如来地，或令修行极喜地乃至法云地，或令修行一切陀罗尼门、三摩地门，或令修行五眼、六神通，或令修行如来十力乃至十八佛不共法，或令修行三十二大士相、八十随好，或令修行无忘失法、恒住舍性，或令修行一切智、道相智、一切相智，或令安住预流果乃至独觉菩提，或令安住菩萨胜位，或令安住无上菩提。善现，于意云何？是时化佛，及所化众，颇于诸法有所分别、有破坏不？</w:t>
      </w: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33206E" w:rsidRDefault="0033206E" w:rsidP="0033206E">
      <w:r>
        <w:rPr>
          <w:rFonts w:hint="eastAsia"/>
        </w:rPr>
        <w:t>善现对曰：不也，世尊。诸所变化，于一切法无分别故。</w:t>
      </w:r>
    </w:p>
    <w:p w:rsidR="0033206E" w:rsidRDefault="0033206E" w:rsidP="0033206E">
      <w:r>
        <w:rPr>
          <w:rFonts w:hint="eastAsia"/>
        </w:rPr>
        <w:t>佛言：善现，由此因缘，当知菩萨摩诃萨众亦复如是，行深般若波罗蜜多，为诸有情如应说法，虽不分别破坏法相，而能如实安立有情，令其安住所应住地；虽于有情及一切法都无所得，而令有情解脱妄想颠倒执著，无缚无脱为方便故。所以者何？善现，色本性乃至识本性无缚无脱，若法本性无缚无脱，是法非色乃至非识。何以故？色乃至识毕竟净故。</w:t>
      </w:r>
    </w:p>
    <w:p w:rsidR="0033206E" w:rsidRDefault="0033206E" w:rsidP="0033206E">
      <w:r>
        <w:rPr>
          <w:rFonts w:hint="eastAsia"/>
        </w:rPr>
        <w:t>善现，眼处本性乃至意处本性无缚无脱，若法本性无缚无脱，是法非眼处乃至非意处。何以故？眼处乃至意处毕竟净故。</w:t>
      </w:r>
    </w:p>
    <w:p w:rsidR="0033206E" w:rsidRDefault="0033206E" w:rsidP="0033206E">
      <w:r>
        <w:rPr>
          <w:rFonts w:hint="eastAsia"/>
        </w:rPr>
        <w:t>善现，色处本性乃至法处本性无缚无脱，若法本性无缚无脱，是法非色处乃至非法处。何以故？色处乃至法处毕竟净故。</w:t>
      </w:r>
    </w:p>
    <w:p w:rsidR="0033206E" w:rsidRDefault="0033206E" w:rsidP="0033206E">
      <w:r>
        <w:rPr>
          <w:rFonts w:hint="eastAsia"/>
        </w:rPr>
        <w:t>善现，眼界本性乃至意界本性无缚无脱，若法本性无缚无脱，是法非眼界乃至非意界。何以故？眼界乃至意界毕竟净故。</w:t>
      </w:r>
    </w:p>
    <w:p w:rsidR="0033206E" w:rsidRDefault="0033206E" w:rsidP="0033206E">
      <w:r>
        <w:rPr>
          <w:rFonts w:hint="eastAsia"/>
        </w:rPr>
        <w:t>善现，色界本性乃至法界本性无缚无脱，若法本性无缚无脱，是法非色界乃至非法界。何以故？色界乃至法界毕竟净故。</w:t>
      </w:r>
    </w:p>
    <w:p w:rsidR="0033206E" w:rsidRDefault="0033206E" w:rsidP="0033206E">
      <w:r>
        <w:rPr>
          <w:rFonts w:hint="eastAsia"/>
        </w:rPr>
        <w:t>善现，眼识界本性乃至意识界本性无缚无脱，若法本性无缚无脱，是法非眼识界乃至非意识界。何以故？眼识界乃至意识界毕竟净故。</w:t>
      </w:r>
    </w:p>
    <w:p w:rsidR="0033206E" w:rsidRDefault="0033206E" w:rsidP="0033206E">
      <w:r>
        <w:rPr>
          <w:rFonts w:hint="eastAsia"/>
        </w:rPr>
        <w:t>善现，眼触本性乃至意触本性无缚无脱，若法本性无缚无脱，是法非眼触乃至非意触。何以故？眼触乃至意触毕竟净故。</w:t>
      </w:r>
    </w:p>
    <w:p w:rsidR="0033206E" w:rsidRDefault="0033206E" w:rsidP="0033206E">
      <w:r>
        <w:rPr>
          <w:rFonts w:hint="eastAsia"/>
        </w:rPr>
        <w:t>善现，眼触为缘所生诸受本性乃至意触为缘所生诸受本性无缚无脱，若法本性无缚无脱，是法非眼触为缘所生诸受乃至非意触为缘所生诸受。何以故？眼触为缘所生诸受乃至意触为缘所生诸受毕竟净故。</w:t>
      </w:r>
    </w:p>
    <w:p w:rsidR="0033206E" w:rsidRDefault="0033206E" w:rsidP="0033206E">
      <w:r>
        <w:rPr>
          <w:rFonts w:hint="eastAsia"/>
        </w:rPr>
        <w:t>善现，地界本性乃至识界本性无缚无脱，若法本性无缚无脱，是法非地界乃至非识界。何以故？地界乃至识界毕竟净故。</w:t>
      </w:r>
    </w:p>
    <w:p w:rsidR="0033206E" w:rsidRDefault="0033206E" w:rsidP="0033206E">
      <w:r>
        <w:rPr>
          <w:rFonts w:hint="eastAsia"/>
        </w:rPr>
        <w:t>善现，因缘本性乃至增上缘本性无缚无脱，若法本性无缚无脱，是法非因缘乃至非增上缘。何以故？因缘乃至增上缘毕竟净故。</w:t>
      </w:r>
    </w:p>
    <w:p w:rsidR="0033206E" w:rsidRDefault="0033206E" w:rsidP="0033206E">
      <w:r>
        <w:rPr>
          <w:rFonts w:hint="eastAsia"/>
        </w:rPr>
        <w:t>善现，从缘所生诸法本性无缚无脱，若法本性无缚无脱，是法非从缘所生诸法。何以故？从缘所生诸法毕竟净故。</w:t>
      </w:r>
    </w:p>
    <w:p w:rsidR="0033206E" w:rsidRDefault="0033206E" w:rsidP="0033206E">
      <w:r>
        <w:rPr>
          <w:rFonts w:hint="eastAsia"/>
        </w:rPr>
        <w:t>善现，无明本性乃至老死本性无缚无脱，若法本性无缚无脱，是法非无明乃至非老死。何以故？无明乃至老死毕竟净故。</w:t>
      </w:r>
    </w:p>
    <w:p w:rsidR="0033206E" w:rsidRDefault="0033206E" w:rsidP="0033206E">
      <w:r>
        <w:rPr>
          <w:rFonts w:hint="eastAsia"/>
        </w:rPr>
        <w:t>善现，布施波罗蜜多本性乃至般若波罗蜜多本性无缚无脱，若法本性无缚无脱，是法非布施波罗蜜多乃至非般若波罗蜜多。何以故？布施波罗蜜多乃至般若波罗蜜多毕竟净故。</w:t>
      </w:r>
    </w:p>
    <w:p w:rsidR="0033206E" w:rsidRDefault="0033206E" w:rsidP="0033206E">
      <w:r>
        <w:rPr>
          <w:rFonts w:hint="eastAsia"/>
        </w:rPr>
        <w:t>善现，四静虑本性、四无量、四无色定本性无缚无脱，若法本性无缚无脱，是法非四静虑、四无量、四无色定。何以故？四静虑、四无量、四无色定毕竟净故。</w:t>
      </w:r>
    </w:p>
    <w:p w:rsidR="0033206E" w:rsidRDefault="0033206E" w:rsidP="0033206E">
      <w:r>
        <w:rPr>
          <w:rFonts w:hint="eastAsia"/>
        </w:rPr>
        <w:t>善现，四念住本性乃至八圣道支本性无缚无脱，若法本性无缚无脱，是法非四念住乃至非八圣道支。何以故？四念住乃至八圣道支毕竟净故。</w:t>
      </w:r>
    </w:p>
    <w:p w:rsidR="0033206E" w:rsidRDefault="0033206E" w:rsidP="0033206E">
      <w:r>
        <w:rPr>
          <w:rFonts w:hint="eastAsia"/>
        </w:rPr>
        <w:t>善现，空解脱门本性、无相、无愿解脱门本性无缚无脱，若法本性无缚无脱，是法非空、无相、无愿解脱门。何以故？空、无相、无愿解脱门毕竟净故。</w:t>
      </w:r>
    </w:p>
    <w:p w:rsidR="0033206E" w:rsidRDefault="0033206E" w:rsidP="0033206E">
      <w:r>
        <w:rPr>
          <w:rFonts w:hint="eastAsia"/>
        </w:rPr>
        <w:t>善现，内空本性乃至无性自性空本性无缚无脱，若法本性无缚无脱，是法非内空乃至非无性自性空。何以故？内空乃至无性自性空毕竟净故。</w:t>
      </w:r>
    </w:p>
    <w:p w:rsidR="0033206E" w:rsidRDefault="0033206E" w:rsidP="0033206E">
      <w:r>
        <w:rPr>
          <w:rFonts w:hint="eastAsia"/>
        </w:rPr>
        <w:t>善现，真如本性乃至不思议界本性无缚无脱，若法本性无缚无脱，是法非真如乃至非不思议界。何以故？真如乃至不思议界毕竟净故。</w:t>
      </w:r>
    </w:p>
    <w:p w:rsidR="0033206E" w:rsidRDefault="0033206E" w:rsidP="0033206E">
      <w:pPr>
        <w:rPr>
          <w:rFonts w:hint="eastAsia"/>
        </w:rPr>
      </w:pPr>
      <w:r>
        <w:rPr>
          <w:rFonts w:hint="eastAsia"/>
        </w:rPr>
        <w:t>善现，苦、集、灭、道圣谛本性无缚无脱，若法本性无缚无脱，是法非苦集灭道圣谛。何以故？苦、集、灭、道圣谛毕竟净故。</w:t>
      </w:r>
    </w:p>
    <w:p w:rsidR="00A21D6A" w:rsidRDefault="00A21D6A" w:rsidP="0033206E"/>
    <w:p w:rsidR="0033206E" w:rsidRDefault="0033206E" w:rsidP="0033206E">
      <w:r>
        <w:rPr>
          <w:rFonts w:hint="eastAsia"/>
        </w:rPr>
        <w:t>善现，八解脱本性乃至十遍处本性无缚无脱，若法本性无缚无脱，是法非八解脱乃至非十遍处。何以故？八解脱乃至十遍处毕竟净故。</w:t>
      </w:r>
    </w:p>
    <w:p w:rsidR="0033206E" w:rsidRDefault="0033206E" w:rsidP="0033206E">
      <w:r>
        <w:rPr>
          <w:rFonts w:hint="eastAsia"/>
        </w:rPr>
        <w:t>善现，净观地本性乃至如来地本性无缚无脱，若法本性无缚无脱，是法非净观地乃至非如来地。何以故？净观地乃至如来地毕竟净故。</w:t>
      </w:r>
    </w:p>
    <w:p w:rsidR="0033206E" w:rsidRDefault="0033206E" w:rsidP="0033206E">
      <w:r>
        <w:rPr>
          <w:rFonts w:hint="eastAsia"/>
        </w:rPr>
        <w:t>善现，极喜地本性乃至法云地本性无缚无脱，若法本性无缚无脱，是法非极喜地乃至非法云地。何以故？极喜地乃至法云地毕竟净故。</w:t>
      </w:r>
    </w:p>
    <w:p w:rsidR="0033206E" w:rsidRDefault="0033206E" w:rsidP="0033206E">
      <w:r>
        <w:rPr>
          <w:rFonts w:hint="eastAsia"/>
        </w:rPr>
        <w:t>善现，陀罗尼门本性、三摩地门本性无缚无脱，若法本性无缚无脱，是法非陀罗尼门三摩地门。何以故？陀罗尼门、三摩地门毕竟净故。</w:t>
      </w:r>
    </w:p>
    <w:p w:rsidR="0033206E" w:rsidRDefault="0033206E" w:rsidP="0033206E">
      <w:r>
        <w:rPr>
          <w:rFonts w:hint="eastAsia"/>
        </w:rPr>
        <w:t>善现，五眼本性、六神通本性无缚无脱，若法本性无缚无脱，是法非五眼、六神通。何以故？五眼、六神通毕竟净故。</w:t>
      </w:r>
    </w:p>
    <w:p w:rsidR="0033206E" w:rsidRDefault="0033206E" w:rsidP="0033206E">
      <w:r>
        <w:rPr>
          <w:rFonts w:hint="eastAsia"/>
        </w:rPr>
        <w:t>善现，如来十力本性乃至十八佛不共法本性无缚无脱，若法本性无缚无脱，是法非如来十力乃至非十八佛不共法。何以故？如来十力乃至十八佛不共法毕竟净故。</w:t>
      </w:r>
    </w:p>
    <w:p w:rsidR="0033206E" w:rsidRDefault="0033206E" w:rsidP="0033206E">
      <w:r>
        <w:rPr>
          <w:rFonts w:hint="eastAsia"/>
        </w:rPr>
        <w:t>善现，三十二大士相本性、八十随好本性无缚无脱，若法本性无缚无脱，是法非三十二大士相、八十随好。何以故？三十二大士相、八十随好毕竟净故。</w:t>
      </w:r>
    </w:p>
    <w:p w:rsidR="0033206E" w:rsidRDefault="0033206E" w:rsidP="0033206E">
      <w:r>
        <w:rPr>
          <w:rFonts w:hint="eastAsia"/>
        </w:rPr>
        <w:t>善现，无忘失法本性、恒住舍性本性无缚无脱，若法本性无缚无脱，是法非无忘失法、恒住舍性。何以故？无忘失法、恒住舍性毕竟净故。</w:t>
      </w:r>
    </w:p>
    <w:p w:rsidR="0033206E" w:rsidRDefault="0033206E" w:rsidP="0033206E">
      <w:r>
        <w:rPr>
          <w:rFonts w:hint="eastAsia"/>
        </w:rPr>
        <w:t>善现，一切智本性、道相智、一切相智本性无缚无脱，若法本性无缚无脱，是法非一切智、道相智、一切相智。何以故？一切智、道相智、一切相智毕竟净故。</w:t>
      </w:r>
    </w:p>
    <w:p w:rsidR="0033206E" w:rsidRDefault="0033206E" w:rsidP="0033206E">
      <w:r>
        <w:rPr>
          <w:rFonts w:hint="eastAsia"/>
        </w:rPr>
        <w:t>善现，预流果本性乃至独觉菩提本性无缚无脱，若法本性无缚无脱，是法非预流果乃至非独觉菩提。何以故？预流果乃至独觉菩提毕竟净故。</w:t>
      </w:r>
    </w:p>
    <w:p w:rsidR="0033206E" w:rsidRDefault="0033206E" w:rsidP="0033206E">
      <w:r>
        <w:rPr>
          <w:rFonts w:hint="eastAsia"/>
        </w:rPr>
        <w:t>善现，一切菩萨摩诃萨行本性、诸佛无上正等菩提本性无缚无脱，若法本性无缚无脱，是法非一切菩萨摩诃萨行、诸佛无上正等菩提。何以故？一切菩萨摩诃萨行、诸佛无上正等菩提毕竟净故。</w:t>
      </w:r>
    </w:p>
    <w:p w:rsidR="0033206E" w:rsidRDefault="0033206E" w:rsidP="0033206E">
      <w:r>
        <w:rPr>
          <w:rFonts w:hint="eastAsia"/>
        </w:rPr>
        <w:t>善现，善法非善法本性无缚无脱，若法本性无缚无脱，是法非善法非非善法。何以故？善法非善法毕竟净故。</w:t>
      </w:r>
    </w:p>
    <w:p w:rsidR="0033206E" w:rsidRDefault="0033206E" w:rsidP="0033206E">
      <w:r>
        <w:rPr>
          <w:rFonts w:hint="eastAsia"/>
        </w:rPr>
        <w:t>善现，有记法、无记法本性无缚无脱，若法本性无缚无脱，是法非有记法、非无记法。何以故？有记法、无记法毕竟净故。</w:t>
      </w:r>
    </w:p>
    <w:p w:rsidR="0033206E" w:rsidRDefault="0033206E" w:rsidP="0033206E">
      <w:r>
        <w:rPr>
          <w:rFonts w:hint="eastAsia"/>
        </w:rPr>
        <w:t>善现，有漏法、无漏法本性无缚无脱，若法本性无缚无脱，是法非有漏法、非无漏法。何以故？有漏法、无漏法毕竟净故。</w:t>
      </w:r>
    </w:p>
    <w:p w:rsidR="0033206E" w:rsidRDefault="0033206E" w:rsidP="0033206E">
      <w:r>
        <w:rPr>
          <w:rFonts w:hint="eastAsia"/>
        </w:rPr>
        <w:t>善现，世间法、出世间法本性无缚无脱，若法本性无缚无脱，是法非世间法、非出世间法。何以故？世间法、出世间法毕竟净故。</w:t>
      </w:r>
    </w:p>
    <w:p w:rsidR="0033206E" w:rsidRDefault="0033206E" w:rsidP="0033206E">
      <w:r>
        <w:rPr>
          <w:rFonts w:hint="eastAsia"/>
        </w:rPr>
        <w:t>善现，有为法、无为法本性无缚无脱，若法本性无缚无脱，是法非有为法、非无为法。何以故？有为法、无为法毕竟净故。</w:t>
      </w:r>
    </w:p>
    <w:p w:rsidR="0033206E" w:rsidRDefault="0033206E" w:rsidP="0033206E">
      <w:pPr>
        <w:rPr>
          <w:rFonts w:hint="eastAsia"/>
        </w:rPr>
      </w:pPr>
      <w:r>
        <w:rPr>
          <w:rFonts w:hint="eastAsia"/>
        </w:rPr>
        <w:t>如是，善现，诸菩萨摩诃萨行深般若波罗蜜多时，虽为有情宣说诸法，而于有情及诸法性都无所得。所以者何？以诸有情及一切法不可得故。</w:t>
      </w: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复次，善现，诸菩萨摩诃萨行深般若波罗蜜多时，以无所得而为方便，住一切法无所得中，谓以无所得而为方便，住色空乃至识空；以无所得而为方便，住眼处空乃至意处空；以无所得而为方便，住色处空乃至法处空；以无所得而为方便，住眼界空乃至意界空；以无所得而为方便，住色界空乃至法界空；以无所得而为方便，住眼识界空乃至意识界空；以无所得而为方便，住眼触空乃至意触空；以无所得而为方便，住眼触为缘所生诸受空乃至意触为缘所生诸受空；以无所得而为方便，住地界空乃至识界空；以无所得而为方便，住因缘空乃至增上缘空；以无所得而为方便，住从缘所生诸法空；以无所得而为方便，住无明空乃至老死空；以无所得而为方便，住布施波罗蜜多空乃至般若波罗蜜多空；以无所得而为方便，住四静虑、四无量、四无色定空；以无所得而为方便，住四念住空乃至八圣道支空；以无所得而为方便，住空、无相、无愿解脱门空；以无所得而为方便，住内空空乃至无性自性空空；以无所得而为方便，住真如空乃至不思议界空；以无所得而为方便，住苦、集、灭、道圣谛空；以无所得而为方便，住八解脱空乃至十遍处空；以无所得而为方便，住净观地空乃至如来地空；以无所得而为方便，住极喜地空乃至法云地空；以无所得而为方便，住一切陀罗尼门三摩地门空；以无所得而为方便，住五眼六神通空；以无所得而为方便，住如来十力空乃至十八佛不共法空；以无所得而为方便住三十二大士相、八十随好空；以无所得而为方便住无忘失法、恒住舍性空；以无所得而为方便住一切智、道相智、一切相智空；以无所得而为方便，住预流果空乃至独觉菩提空；以无所得而为方便，住一切菩萨摩诃萨行、诸佛无上正等菩提空；以无所得而为方便，住善法、非善法空；以无所得而为方便，住有记法、无记法空；以无所得而为方便，住有漏法、无漏法空；以无所得而为方便，住世间法、出世间法空；以无所得而为方便，住有为法、无为法空。</w:t>
      </w:r>
    </w:p>
    <w:p w:rsidR="00A21D6A" w:rsidRP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善现当知，色乃至识无所住，色空乃至识空亦无所住。何以故？色乃至识无自性不可得，色空乃至识空亦无自性不可得，非无自性不可得法有所住故。如是乃至一切菩萨摩诃萨行、诸佛无上正等菩提无所住，一切菩萨摩诃萨行、诸佛无上正等菩提空亦无所住。何以故？一切菩萨摩诃萨行、诸佛无上正等菩提无自性不可得，一切菩萨摩诃萨行、诸佛无上正等菩提空亦无自性不可得，非无自性不可得法有所住故。善法、非善法无所住，善法、非善法空亦无所住。何以故？善法、非善法无自性不可得，善法、非善法空亦无自性不可得，非无自性不可得法有所住故。有记法、无记法无所住，有记法、无记法空亦无所住。何以故？有记法、无记法无自性不可得，有记法、无记法空亦无自性不可得，非无自性不可得法有所住故。有漏法、无漏法无所住，有漏法、无漏法空亦无所住。何以故？有漏法、无漏法无自性不可得，有漏法、无漏法空亦无自性不可得，非无自性不可得法有所住故。世间法、出世间法无所住，世间法、出世间法空亦无所住。何以故？世间法、出世间法无自性不可得，世间法、出世间法空亦无自性不可得，非无自性不可得法有所住故。有为法、无为法无所住，有为法、无为法空亦无所住。何以故？有为法、无为法无自性不可得，有为法、无为法空亦无自性不可得，非无自性不可得法有所住故。</w:t>
      </w:r>
    </w:p>
    <w:p w:rsidR="00A21D6A" w:rsidRDefault="00A21D6A" w:rsidP="0033206E"/>
    <w:p w:rsidR="0033206E" w:rsidRDefault="0033206E" w:rsidP="0033206E">
      <w:pPr>
        <w:rPr>
          <w:rFonts w:hint="eastAsia"/>
        </w:rPr>
      </w:pPr>
      <w:r>
        <w:rPr>
          <w:rFonts w:hint="eastAsia"/>
        </w:rPr>
        <w:t>善现当知，非无性法住无性法，非有性法住有性法，非无性法住有性法，非有性法住无性法，非自性法住自性法，非他性法住他性法，非自性法住他性法，非他性法住自性法。所以者何？是一切法皆不可得，不可得法当何所住？</w:t>
      </w: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>
      <w:pPr>
        <w:rPr>
          <w:rFonts w:hint="eastAsia"/>
        </w:rPr>
      </w:pPr>
    </w:p>
    <w:p w:rsidR="00A21D6A" w:rsidRDefault="00A21D6A" w:rsidP="0033206E"/>
    <w:p w:rsidR="006750E2" w:rsidRDefault="0033206E" w:rsidP="0033206E">
      <w:r>
        <w:rPr>
          <w:rFonts w:hint="eastAsia"/>
        </w:rPr>
        <w:t>如是，善现，诸菩萨摩诃萨行深般若波罗蜜多时，以是诸空修遣诸法，亦能如实说示有情。若菩萨摩诃萨能如是行甚深般若波罗蜜多，于佛、菩萨、独觉、声闻一切贤圣，皆无过失。所以者何？诸佛、菩萨、独觉、声闻一切贤圣，于是法性皆能随觉，既随觉已为诸有情无倒宣说，虽为有情宣说诸法，而于法性无转无越。所以者何？诸法实性即真法界、真如、实际，如是法界、真如、实际皆不可转亦不可越。何以故？如是法界、真如、实际皆无自性都不可得，非不可得法有可转越故。</w:t>
      </w:r>
    </w:p>
    <w:p w:rsidR="006750E2" w:rsidRDefault="006750E2" w:rsidP="0033206E"/>
    <w:p w:rsidR="006750E2" w:rsidRDefault="006750E2" w:rsidP="006750E2">
      <w:r>
        <w:rPr>
          <w:rFonts w:hint="eastAsia"/>
        </w:rPr>
        <w:t>尔时，具寿善现白佛言：世尊，若真法界、真如、实际无转无越者，色乃至识与真法界、真如、实际为有异不？眼处乃至意处与真法界、真如、实际为有异不？色处乃至法处与真法界、真如、实际为有异不？眼界乃至意界与真法界、真如、实际为有异不？色界乃至法界与真法界、真如、实际为有异不？眼识界乃至意识界与真法界、真如、实际为有异不？眼触乃至意触与真法界、真如、实际为有异不？眼触为缘所生诸受乃至意触为缘所生诸受与真法界、真如、实际为有异不？地界乃至识界与真法界、真如、实际为有异不？因缘乃至增上缘与真法界、真如、实际为有异不？从缘所生诸法与真法界、真如、实际为有异不？无明乃至老死与真法界、真如、实际为有异不？布施波罗蜜多乃至般若波罗蜜多与真法界、真如、实际为有异不？四静虑、四无量、四无色定与真法界、真如、实际为有异不？四念住乃至八圣道支与真法界、真如、实际为有异不？</w:t>
      </w:r>
    </w:p>
    <w:p w:rsidR="006750E2" w:rsidRDefault="006750E2" w:rsidP="006750E2"/>
    <w:p w:rsidR="006750E2" w:rsidRDefault="006750E2" w:rsidP="006750E2">
      <w:r>
        <w:rPr>
          <w:rFonts w:hint="eastAsia"/>
        </w:rPr>
        <w:t>空、无相、无愿解脱门与真法界、真如、实际为有异不？内空乃至无性自性空与真法界、真如、实际为有异不？苦、集、灭、道圣谛与真法界、真如、实际为有异不？八解脱乃至十遍处与真法界、真如、实际为有异不？净观地乃至如来地与真法界、真如、实际为有异不？极喜地乃至法云地与真法界、真如、实际为有异不？一切陀罗尼门、三摩地门与真法界、真如、实际为有异不？五眼、六神通与真法界、真如、实际为有异不？如来十力乃至十八佛不共法与真法界、真如、实际为有异不？三十二大士相、八十随好与真法界、真如、实际为有异不？无忘失法、恒住舍性与真法界、真如、实际为有异不？一切智、道相智、一切相智与真法界、真如、实际为有异不？预流果乃至独觉菩提与真法界、真如、实际为有异不？一切菩萨摩诃萨行、诸佛无上正等菩提与真法界、真如、实际为有异不？善法、非善法与真法界、真如、实际为有异不？有记法、无记法与真法界、真如、实际为有异不？有漏法、无漏法与真法界、真如、实际为有异不？世间法、出世间法与真法界、真如、实际为有异不？有为法、无为法与真法界、真如、实际为有异不？</w:t>
      </w:r>
    </w:p>
    <w:p w:rsidR="006750E2" w:rsidRDefault="006750E2" w:rsidP="006750E2">
      <w:pPr>
        <w:rPr>
          <w:rFonts w:hint="eastAsia"/>
        </w:rPr>
      </w:pPr>
      <w:r>
        <w:rPr>
          <w:rFonts w:hint="eastAsia"/>
        </w:rPr>
        <w:t>佛告善现：色乃至识不异真法界、真如、实际，如是乃至一切菩萨摩诃萨行、诸佛无上正等菩提不异真法界、真如、实际，善法、非善法不异真法界、真如、实际，有记法、无记法不异真法界、真如、实际，有漏法、无漏法不异真法界、真如、实际，世间法、出世间法不异真法界、真如、实际，有为法、无为法不异真法界、真如、实际。</w:t>
      </w:r>
    </w:p>
    <w:p w:rsidR="00A21D6A" w:rsidRDefault="00A21D6A" w:rsidP="006750E2">
      <w:pPr>
        <w:rPr>
          <w:rFonts w:hint="eastAsia"/>
        </w:rPr>
      </w:pPr>
    </w:p>
    <w:p w:rsidR="00A21D6A" w:rsidRDefault="00A21D6A" w:rsidP="006750E2">
      <w:pPr>
        <w:rPr>
          <w:rFonts w:hint="eastAsia"/>
        </w:rPr>
      </w:pPr>
    </w:p>
    <w:p w:rsidR="00A21D6A" w:rsidRDefault="00A21D6A" w:rsidP="006750E2">
      <w:pPr>
        <w:rPr>
          <w:rFonts w:hint="eastAsia"/>
        </w:rPr>
      </w:pPr>
    </w:p>
    <w:p w:rsidR="00A21D6A" w:rsidRDefault="00A21D6A" w:rsidP="006750E2">
      <w:pPr>
        <w:rPr>
          <w:rFonts w:hint="eastAsia"/>
        </w:rPr>
      </w:pPr>
    </w:p>
    <w:p w:rsidR="00A21D6A" w:rsidRDefault="00A21D6A" w:rsidP="006750E2">
      <w:pPr>
        <w:rPr>
          <w:rFonts w:hint="eastAsia"/>
        </w:rPr>
      </w:pPr>
    </w:p>
    <w:p w:rsidR="00A21D6A" w:rsidRDefault="00A21D6A" w:rsidP="006750E2">
      <w:pPr>
        <w:rPr>
          <w:rFonts w:hint="eastAsia"/>
        </w:rPr>
      </w:pPr>
    </w:p>
    <w:p w:rsidR="00A21D6A" w:rsidRDefault="00A21D6A" w:rsidP="006750E2">
      <w:pPr>
        <w:rPr>
          <w:rFonts w:hint="eastAsia"/>
        </w:rPr>
      </w:pPr>
    </w:p>
    <w:p w:rsidR="00A21D6A" w:rsidRDefault="00A21D6A" w:rsidP="006750E2">
      <w:pPr>
        <w:rPr>
          <w:rFonts w:hint="eastAsia"/>
        </w:rPr>
      </w:pPr>
    </w:p>
    <w:p w:rsidR="00A21D6A" w:rsidRDefault="00A21D6A" w:rsidP="006750E2"/>
    <w:p w:rsidR="006750E2" w:rsidRDefault="006750E2" w:rsidP="006750E2">
      <w:pPr>
        <w:rPr>
          <w:rFonts w:hint="eastAsia"/>
        </w:rPr>
      </w:pPr>
      <w:r>
        <w:rPr>
          <w:rFonts w:hint="eastAsia"/>
        </w:rPr>
        <w:t>具寿善现复白佛言：若色等法与真法界、真如、实际无有异者，云何世尊施设黑业有黑异熟，谓感地狱、傍生、鬼界？施设白业有白异熟，谓感人天？施设黑白业有黑白异熟，谓感一分傍生、鬼界及一分人？施设非黑非白业有非黑非白异熟，谓感预流、一来、不还、阿罗汉果、独觉菩提、诸佛无上正等菩提？</w:t>
      </w:r>
    </w:p>
    <w:p w:rsidR="00A21D6A" w:rsidRDefault="00A21D6A" w:rsidP="006750E2"/>
    <w:p w:rsidR="006750E2" w:rsidRDefault="006750E2" w:rsidP="006750E2">
      <w:pPr>
        <w:rPr>
          <w:rFonts w:hint="eastAsia"/>
          <w:b/>
        </w:rPr>
      </w:pPr>
      <w:r w:rsidRPr="00A21D6A">
        <w:rPr>
          <w:rFonts w:hint="eastAsia"/>
          <w:b/>
        </w:rPr>
        <w:t>佛告善现：我依世俗，施设如是因果差别，不依胜义。以胜义中，不可说有因果差别。所以者何？胜义谛理，诸法性相不可分别、无说、无示，如何当有因果差别？</w:t>
      </w:r>
    </w:p>
    <w:p w:rsidR="00A21D6A" w:rsidRPr="00A21D6A" w:rsidRDefault="00A21D6A" w:rsidP="006750E2">
      <w:pPr>
        <w:rPr>
          <w:b/>
        </w:rPr>
      </w:pPr>
    </w:p>
    <w:p w:rsidR="006750E2" w:rsidRDefault="006750E2" w:rsidP="006750E2">
      <w:pPr>
        <w:rPr>
          <w:rFonts w:hint="eastAsia"/>
        </w:rPr>
      </w:pPr>
      <w:r>
        <w:rPr>
          <w:rFonts w:hint="eastAsia"/>
        </w:rPr>
        <w:t>善现当知，于胜义谛，色乃至识无生无灭、无染无净，以毕竟空、无际空故；眼处乃至意处无生无灭、无染无净，以毕竟空、无际空故；色处乃至法处无生无灭、无染无净，以毕竟空、无际空故；眼界乃至意界无生无灭、无染无净，以毕竟空、无际空故；色界乃至法界无生无灭、无染无净，以毕竟空、无际空故；眼识界乃至意识界无生无灭、无染无净，以毕竟空、无际空故；眼触乃至意触无生无灭、无染无净，以毕竟空、无际空故；眼触为缘所生诸受乃至意触为缘所生诸受无生无灭、无染无净，以毕竟空、无际空故；地界乃至识界无生无灭、无染无净，以毕竟空、无际空故；因缘乃至增上缘无生无灭、无染无净，以毕竟空、无际空故；从缘所生诸法无生无灭、无染无净，以毕竟空、无际空故；无明乃至老死无生无灭、无染无净，以毕竟空、无际空故；布施波罗蜜多乃至般若波罗蜜多无生无灭、无染无净，以毕竟空、无际空故；四静虑、四无量、四无色定无生无灭、无染无净，以毕竟空、无际空故；四念住乃至八圣道支无生无灭、无染无净，以毕竟空、无际空故；空、无相、无愿解脱门无生无灭、无染无净，以毕竟空、无际空故；内空乃至无性自性空无生无灭、无染无净，以毕竟空、无际空故；真如乃至不思议界无生无灭、无染无净，以毕竟空、无际空故；苦、集、灭、道圣谛无生无灭、无染无净，以毕竟空、无际空故；八解脱乃至十遍处无生无灭、无染无净，以毕竟空、无际空故；净观地乃至如来地无生无灭、无染无净，以毕竟空、无际空故；极喜地乃至法云地无生无灭、无染无净，以毕竟空、无际空故；一切陀罗尼门、三摩地门无生无灭、无染无净，以毕竟空、无际空故；五眼、六神通无生无灭、无染无净，以毕竟空、无际空故；如来十力乃至十八佛不共法无生无灭、无染无净，以毕竟空、无际空故、三十二大士相、八十随好无生无灭、无染无净，以毕竟空、无际空故、无忘失法、恒住舍性无生无灭、无染无净，以毕竟空、无际空故；一切智、道相智、一切相智无生无灭、无染无净，以毕竟空、无际空故；预流果乃至独觉菩提无生无灭、无染无净，以毕竟空、无际空故；一切菩萨摩诃萨行、诸佛无上正等菩提无生无灭、无染无净，以毕竟空、无际空故；善法、非善法无生无灭、无染无净，以毕竟空、无际空故；有记法、无记法无生无灭、无染无净，以毕竟空、无际空故；有漏法、无漏法无生无灭、无染无净，以毕竟空、无际空故；世间法、出世间法无生无灭、无染无净，以毕竟空、无际空故；有为法、无为法无生无灭、无染无净，以毕竟空、无际空故。</w:t>
      </w:r>
    </w:p>
    <w:p w:rsidR="00A21D6A" w:rsidRDefault="00A21D6A" w:rsidP="006750E2">
      <w:pPr>
        <w:rPr>
          <w:rFonts w:hint="eastAsia"/>
        </w:rPr>
      </w:pPr>
    </w:p>
    <w:p w:rsidR="00A21D6A" w:rsidRDefault="00A21D6A" w:rsidP="006750E2">
      <w:pPr>
        <w:rPr>
          <w:rFonts w:hint="eastAsia"/>
        </w:rPr>
      </w:pPr>
    </w:p>
    <w:p w:rsidR="00A21D6A" w:rsidRDefault="00A21D6A" w:rsidP="006750E2">
      <w:pPr>
        <w:rPr>
          <w:rFonts w:hint="eastAsia"/>
        </w:rPr>
      </w:pPr>
    </w:p>
    <w:p w:rsidR="00A21D6A" w:rsidRDefault="00A21D6A" w:rsidP="006750E2">
      <w:pPr>
        <w:rPr>
          <w:rFonts w:hint="eastAsia"/>
        </w:rPr>
      </w:pPr>
    </w:p>
    <w:p w:rsidR="00A21D6A" w:rsidRDefault="00A21D6A" w:rsidP="006750E2">
      <w:pPr>
        <w:rPr>
          <w:rFonts w:hint="eastAsia"/>
        </w:rPr>
      </w:pPr>
    </w:p>
    <w:p w:rsidR="00A21D6A" w:rsidRDefault="00A21D6A" w:rsidP="006750E2">
      <w:pPr>
        <w:rPr>
          <w:rFonts w:hint="eastAsia"/>
        </w:rPr>
      </w:pPr>
    </w:p>
    <w:p w:rsidR="00A21D6A" w:rsidRDefault="00A21D6A" w:rsidP="006750E2">
      <w:pPr>
        <w:rPr>
          <w:rFonts w:hint="eastAsia"/>
        </w:rPr>
      </w:pPr>
    </w:p>
    <w:p w:rsidR="00A21D6A" w:rsidRDefault="00A21D6A" w:rsidP="006750E2">
      <w:pPr>
        <w:rPr>
          <w:rFonts w:hint="eastAsia"/>
        </w:rPr>
      </w:pPr>
    </w:p>
    <w:p w:rsidR="00A21D6A" w:rsidRPr="00A21D6A" w:rsidRDefault="00A21D6A" w:rsidP="006750E2"/>
    <w:p w:rsidR="006750E2" w:rsidRDefault="006750E2" w:rsidP="006750E2">
      <w:r>
        <w:rPr>
          <w:rFonts w:hint="eastAsia"/>
        </w:rPr>
        <w:t>具寿善现复白佛言：若依世俗，施设因果分位差别，不依胜义，则应一切愚夫异生亦有预流、一来、不还、阿罗汉果、独觉菩提及佛无上正等菩提。</w:t>
      </w:r>
    </w:p>
    <w:p w:rsidR="006750E2" w:rsidRPr="00B60AC1" w:rsidRDefault="006750E2" w:rsidP="006750E2">
      <w:pPr>
        <w:rPr>
          <w:b/>
        </w:rPr>
      </w:pPr>
      <w:r w:rsidRPr="00B60AC1">
        <w:rPr>
          <w:rFonts w:hint="eastAsia"/>
          <w:b/>
        </w:rPr>
        <w:t>佛告善现：于意云何？愚夫异生，为如实觉世俗、胜义二谛理不？若如实觉二谛理者，彼亦应有预流、一来、不还、阿罗汉果、独觉菩提及佛无上正等菩提。然诸愚夫异生，不如实觉世俗、胜义故，无圣道、无修圣道，不可施设有诸圣果分位差别。唯诸圣者，能如实觉世俗、胜义故，有圣道、有修圣道，由斯得有圣果差别。</w:t>
      </w:r>
    </w:p>
    <w:p w:rsidR="006750E2" w:rsidRDefault="006750E2" w:rsidP="006750E2">
      <w:r>
        <w:rPr>
          <w:rFonts w:hint="eastAsia"/>
        </w:rPr>
        <w:t>具寿善现复白佛言：若修圣道，得圣果不？佛言：不也。</w:t>
      </w:r>
    </w:p>
    <w:p w:rsidR="006750E2" w:rsidRDefault="006750E2" w:rsidP="006750E2">
      <w:r>
        <w:rPr>
          <w:rFonts w:hint="eastAsia"/>
        </w:rPr>
        <w:t>具寿善现复白佛言：不修圣道，得圣果不？</w:t>
      </w:r>
    </w:p>
    <w:p w:rsidR="006750E2" w:rsidRDefault="006750E2" w:rsidP="006750E2">
      <w:r>
        <w:rPr>
          <w:rFonts w:hint="eastAsia"/>
        </w:rPr>
        <w:t>佛言：不也。善现当知，非修圣道能得圣果，亦非不修圣道能得圣果；非离圣道能得圣果，亦非住圣道中能得圣果。所以者何？于胜义谛，道及道果、修与不修不可得故。如是，善现，诸菩萨摩诃萨行深般若波罗蜜多时，虽为有情施设圣果种种差别，而不分别在有为界或无为界施设圣果分位差别。</w:t>
      </w:r>
    </w:p>
    <w:p w:rsidR="006750E2" w:rsidRDefault="006750E2" w:rsidP="006750E2">
      <w:r>
        <w:rPr>
          <w:rFonts w:hint="eastAsia"/>
        </w:rPr>
        <w:t>具寿善现复白佛言：若不分别在有为界或无为界施设圣果分位差别，云何如来、应、正等觉说断三结名预流果，薄欲、贪、瞋名一来果，断顺下分五结永尽名不还果，断顺上分五结永尽名阿罗汉果，知所有集法皆是灭法名独觉菩提，永断烦恼习气相续名佛无上正等菩提？世尊，我当云何知佛所说甚深义趣，谓不分别在有为界或无为界施设圣果分位差别？</w:t>
      </w:r>
    </w:p>
    <w:p w:rsidR="006750E2" w:rsidRDefault="006750E2" w:rsidP="006750E2">
      <w:r>
        <w:rPr>
          <w:rFonts w:hint="eastAsia"/>
        </w:rPr>
        <w:t>佛告善现：于意云何？所说预流、一来、不还、阿罗汉果、独觉菩提及佛无上正等菩提，如是圣果，为是有为、为是无为？</w:t>
      </w:r>
    </w:p>
    <w:p w:rsidR="006750E2" w:rsidRDefault="006750E2" w:rsidP="006750E2">
      <w:r>
        <w:rPr>
          <w:rFonts w:hint="eastAsia"/>
        </w:rPr>
        <w:t>善现对曰：如是圣果，唯是无为。佛告善现：无为法中有分别不？善现对曰：不也，世尊。</w:t>
      </w:r>
    </w:p>
    <w:p w:rsidR="006750E2" w:rsidRDefault="006750E2" w:rsidP="006750E2">
      <w:r>
        <w:rPr>
          <w:rFonts w:hint="eastAsia"/>
        </w:rPr>
        <w:t>佛告善现：于意云何？若善男子、善女人等，通达一切有为、无为皆同一相，所谓无相。当于尔时，颇于诸法有所分别，此是有为、或无为不？</w:t>
      </w:r>
    </w:p>
    <w:p w:rsidR="006750E2" w:rsidRDefault="006750E2" w:rsidP="006750E2">
      <w:r>
        <w:rPr>
          <w:rFonts w:hint="eastAsia"/>
        </w:rPr>
        <w:t>善现对曰：不也，世尊。</w:t>
      </w:r>
    </w:p>
    <w:p w:rsidR="006750E2" w:rsidRPr="00B60AC1" w:rsidRDefault="006750E2" w:rsidP="006750E2">
      <w:pPr>
        <w:rPr>
          <w:b/>
        </w:rPr>
      </w:pPr>
      <w:r w:rsidRPr="00B60AC1">
        <w:rPr>
          <w:rFonts w:hint="eastAsia"/>
          <w:b/>
        </w:rPr>
        <w:t>佛告善现：诸菩萨摩诃萨亦复如是，行深般若波罗蜜多时，虽为有情宣说诸法，而不分别所说法相，谓内空故乃至无性自性空故。</w:t>
      </w:r>
    </w:p>
    <w:p w:rsidR="006750E2" w:rsidRDefault="006750E2" w:rsidP="006750E2">
      <w:r>
        <w:rPr>
          <w:rFonts w:hint="eastAsia"/>
        </w:rPr>
        <w:t>是菩萨摩诃萨自于诸法无所执著，亦能教他于诸法中无所执著，谓于布施波罗蜜多乃至般若波罗蜜多无所执著，亦于四静虑、四无量、四无色定无所执著，亦于四念住乃至八圣道支无所执著，亦于空、无相、无愿解脱门无所执著，亦于内空乃至无性自性空无所执著，亦于真如乃至不思议界无所执著，亦于苦、集、灭、道圣谛无所执著，亦于八解脱乃至十遍处无所执著，亦于极喜地乃至法云地无所执著，亦于一切陀罗尼门、三摩地门无所执著，亦于五眼、六神通无所执著，亦于如来十力乃至十八佛不共法无所执著，亦于无忘失法、恒住舍性无所执著，亦于一切智、道相智、一切相智无所执著，亦于一切菩萨摩诃萨行无所执著，亦于诸佛无上正等菩提无所执著，亦于一切智智无所执著。是菩萨摩诃萨无执著故，于一切处皆得无碍。</w:t>
      </w:r>
    </w:p>
    <w:p w:rsidR="006750E2" w:rsidRDefault="006750E2" w:rsidP="006750E2">
      <w:r>
        <w:rPr>
          <w:rFonts w:hint="eastAsia"/>
        </w:rPr>
        <w:t>如诸如来、应、正等觉所变化者，虽行布施波罗蜜多乃至般若波罗蜜多，而于彼果不受不住，唯为有情般涅槃故，如是乃至虽行一切智智，而于彼果不受不住，唯为有情般涅槃故。诸菩萨摩诃萨亦复如是，行深般若波罗蜜多时，于一切法若善若非善、若有记若无记、若有漏若无漏、若世间若出世间、若有为若无为，皆无执著亦无所碍。所以者何？善达诸法如实相故。</w:t>
      </w:r>
    </w:p>
    <w:sectPr w:rsidR="006750E2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5017" w:rsidRDefault="00015017" w:rsidP="00853D34">
      <w:r>
        <w:separator/>
      </w:r>
    </w:p>
  </w:endnote>
  <w:endnote w:type="continuationSeparator" w:id="0">
    <w:p w:rsidR="00015017" w:rsidRDefault="00015017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0A13C9">
        <w:pPr>
          <w:pStyle w:val="a4"/>
          <w:jc w:val="right"/>
        </w:pPr>
        <w:fldSimple w:instr=" PAGE   \* MERGEFORMAT ">
          <w:r w:rsidR="00B60AC1" w:rsidRPr="00B60AC1">
            <w:rPr>
              <w:noProof/>
              <w:lang w:val="zh-CN"/>
            </w:rPr>
            <w:t>21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5017" w:rsidRDefault="00015017" w:rsidP="00853D34">
      <w:r>
        <w:separator/>
      </w:r>
    </w:p>
  </w:footnote>
  <w:footnote w:type="continuationSeparator" w:id="0">
    <w:p w:rsidR="00015017" w:rsidRDefault="00015017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AC1" w:rsidRDefault="00B60AC1" w:rsidP="00B42F10">
    <w:pPr>
      <w:jc w:val="center"/>
      <w:rPr>
        <w:rFonts w:ascii="黑体" w:eastAsia="黑体" w:hAnsi="黑体" w:hint="eastAsia"/>
        <w:sz w:val="32"/>
        <w:szCs w:val="32"/>
      </w:rPr>
    </w:pPr>
    <w:r w:rsidRPr="00B60AC1">
      <w:rPr>
        <w:rFonts w:ascii="黑体" w:eastAsia="黑体" w:hAnsi="黑体" w:hint="eastAsia"/>
        <w:sz w:val="32"/>
        <w:szCs w:val="32"/>
      </w:rPr>
      <w:t>胜义谛与世俗谛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731837" w:rsidRPr="00731837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第468-471卷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4D0C75" w:rsidP="004D0C75">
    <w:pPr>
      <w:pStyle w:val="a3"/>
      <w:rPr>
        <w:rFonts w:ascii="黑体" w:eastAsia="黑体" w:hAnsi="黑体"/>
      </w:rPr>
    </w:pPr>
    <w:r w:rsidRPr="004D0C75">
      <w:rPr>
        <w:rFonts w:ascii="黑体" w:eastAsia="黑体" w:hAnsi="黑体" w:hint="eastAsia"/>
      </w:rPr>
      <w:t>二分</w:t>
    </w:r>
    <w:r w:rsidR="00B60AC1">
      <w:rPr>
        <w:rFonts w:ascii="黑体" w:eastAsia="黑体" w:hAnsi="黑体" w:hint="eastAsia"/>
      </w:rPr>
      <w:t xml:space="preserve"> </w:t>
    </w:r>
    <w:r w:rsidRPr="004D0C75">
      <w:rPr>
        <w:rFonts w:ascii="黑体" w:eastAsia="黑体" w:hAnsi="黑体" w:hint="eastAsia"/>
      </w:rPr>
      <w:t>众德相品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5017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3C9"/>
    <w:rsid w:val="000A165C"/>
    <w:rsid w:val="000A73AC"/>
    <w:rsid w:val="000A76C6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4121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0CD"/>
    <w:rsid w:val="003046D5"/>
    <w:rsid w:val="003076CA"/>
    <w:rsid w:val="00314AB8"/>
    <w:rsid w:val="00315433"/>
    <w:rsid w:val="00315DB7"/>
    <w:rsid w:val="00320668"/>
    <w:rsid w:val="0033206E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0C75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5E7"/>
    <w:rsid w:val="005858E0"/>
    <w:rsid w:val="0058594D"/>
    <w:rsid w:val="00591155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750E2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1837"/>
    <w:rsid w:val="0073384C"/>
    <w:rsid w:val="00735B4C"/>
    <w:rsid w:val="00735D64"/>
    <w:rsid w:val="00745F4A"/>
    <w:rsid w:val="00750FE9"/>
    <w:rsid w:val="00756F7D"/>
    <w:rsid w:val="0076119D"/>
    <w:rsid w:val="00764938"/>
    <w:rsid w:val="00766B34"/>
    <w:rsid w:val="00770D2E"/>
    <w:rsid w:val="007720EB"/>
    <w:rsid w:val="00772DED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0E63"/>
    <w:rsid w:val="00835E4D"/>
    <w:rsid w:val="00836814"/>
    <w:rsid w:val="008400C3"/>
    <w:rsid w:val="00842C5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5D80"/>
    <w:rsid w:val="008A663E"/>
    <w:rsid w:val="008B20E2"/>
    <w:rsid w:val="008B753C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0CBA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44F0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1D6A"/>
    <w:rsid w:val="00A23833"/>
    <w:rsid w:val="00A257A3"/>
    <w:rsid w:val="00A26041"/>
    <w:rsid w:val="00A54BCB"/>
    <w:rsid w:val="00A55017"/>
    <w:rsid w:val="00A65744"/>
    <w:rsid w:val="00A66296"/>
    <w:rsid w:val="00A75F12"/>
    <w:rsid w:val="00A77531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0AC1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87F8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1356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5CC2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21</Pages>
  <Words>3852</Words>
  <Characters>21960</Characters>
  <Application>Microsoft Office Word</Application>
  <DocSecurity>0</DocSecurity>
  <Lines>183</Lines>
  <Paragraphs>51</Paragraphs>
  <ScaleCrop>false</ScaleCrop>
  <Company/>
  <LinksUpToDate>false</LinksUpToDate>
  <CharactersWithSpaces>25761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321</cp:revision>
  <dcterms:created xsi:type="dcterms:W3CDTF">2023-06-23T04:37:00Z</dcterms:created>
  <dcterms:modified xsi:type="dcterms:W3CDTF">2023-09-06T05:53:00Z</dcterms:modified>
</cp:coreProperties>
</file>