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20EB" w:rsidRDefault="007720EB" w:rsidP="009B7EE3"/>
    <w:p w:rsidR="00A23B03" w:rsidRDefault="00A23B03" w:rsidP="00A23B03">
      <w:pPr>
        <w:rPr>
          <w:rFonts w:hint="eastAsia"/>
        </w:rPr>
      </w:pPr>
      <w:r>
        <w:rPr>
          <w:rFonts w:hint="eastAsia"/>
        </w:rPr>
        <w:t>尔时，具寿善现作如是念：如是般若波罗蜜多最为甚深，诸佛无上正等菩提亦最甚深！我当问佛二甚深义。’作是念已，即白佛言：‘世尊，甚深般若波罗蜜多即佛无上正等菩提，诸佛无上正等菩提即深般若波罗蜜多。如是般若波罗蜜多及佛无上正等菩提，俱最甚深不可尽故，何缘此二说为无尽？</w:t>
      </w:r>
    </w:p>
    <w:p w:rsidR="00D723C9" w:rsidRDefault="00D723C9" w:rsidP="00A23B03"/>
    <w:p w:rsidR="00A23B03" w:rsidRDefault="00A23B03" w:rsidP="00A23B03">
      <w:pPr>
        <w:rPr>
          <w:rFonts w:hint="eastAsia"/>
        </w:rPr>
      </w:pPr>
      <w:r>
        <w:rPr>
          <w:rFonts w:hint="eastAsia"/>
        </w:rPr>
        <w:t>佛告善现：甚深般若波罗蜜多及佛无上正等菩提，皆如虚空不可尽故，说为无尽。具寿善现复白佛言：云何菩萨摩诃萨应引发般若波罗蜜多？</w:t>
      </w:r>
    </w:p>
    <w:p w:rsidR="00D723C9" w:rsidRDefault="00D723C9" w:rsidP="00A23B03"/>
    <w:p w:rsidR="00A23B03" w:rsidRDefault="00A23B03" w:rsidP="00A23B03">
      <w:pPr>
        <w:rPr>
          <w:rFonts w:hint="eastAsia"/>
        </w:rPr>
      </w:pPr>
      <w:r>
        <w:rPr>
          <w:rFonts w:hint="eastAsia"/>
        </w:rPr>
        <w:t>佛言：善现，诸菩萨摩诃萨应观色无尽故，引发般若波罗蜜多；应观受、想、行、识无尽故，引发般若波罗蜜多；应观眼处乃至意处皆无尽故，引发般若波罗蜜多；应观色处乃至法处皆无尽故，引发般若波罗蜜多；应观眼界乃至意界皆无尽故，引发般若波罗蜜多；应观色界乃至法界皆无尽故，引发般若波罗蜜多；应观眼识界乃至意识界皆无尽故，引发般若波罗蜜多；应观眼触乃至意触皆无尽故，引发般若波罗蜜多；应观眼触为缘所生诸受乃至意触为缘所生诸受皆无尽故，引发般若波罗蜜多；应观地界乃至识界皆无尽故，引发般若波罗蜜多；应观因缘乃至增上缘皆无尽故，引发般若波罗蜜多；应观无明乃至老死皆无尽故，引发般若波罗蜜多；应观布施波罗蜜多乃至般若波罗蜜多皆无尽故，引发般若波罗蜜多；应观内空乃至无性自性空皆无尽故，引发般若波罗蜜多；应观真如乃至不思议界皆无尽故，引发般若波罗蜜多；应观苦、集、灭、道圣谛皆无尽故，引发般若波罗蜜多；应观四念住乃至八圣道支皆无尽故，引发般若波罗蜜多；应观四静虑、四无量、四无色定皆无尽故，引发般若波罗蜜多；应观八解脱乃至十遍处皆无尽故，引发般若波罗蜜多；应观空、无相、无愿解脱门皆无尽故，引发般若波罗蜜多；应观净观地乃至如来地皆无尽故，引发般若波罗蜜多；应观极喜地乃至法云地皆无尽故，引发般若波罗蜜多；应观一切陀罗尼门、三摩地门皆无尽故，引发般若波罗蜜多；应观五眼、六神通皆无尽故，引发般若波罗蜜多；应观如来十力乃至十八佛不共法皆无尽故，引发般若波罗蜜多；应观三十二大士相、八十随好皆无尽故，引发般若波罗蜜多；应观无忘失法、恒住舍性皆无尽故，引发般若波罗蜜多；应观一切智、道相智、一切相智皆无尽故，引发般若波罗蜜多；应观预流果乃至独觉菩提皆无尽故，引发般若波罗蜜多；应观一切菩萨摩诃萨行皆无尽故，引发般若波罗蜜多；应观诸佛无上正等菩提皆无尽故，引发般若波罗蜜多；应观一切智智亦无尽故，引发般若波罗蜜多。</w:t>
      </w:r>
    </w:p>
    <w:p w:rsidR="00D723C9" w:rsidRPr="00D723C9" w:rsidRDefault="00D723C9" w:rsidP="00A23B03"/>
    <w:p w:rsidR="00A23B03" w:rsidRDefault="00A23B03" w:rsidP="00A23B03">
      <w:pPr>
        <w:rPr>
          <w:rFonts w:hint="eastAsia"/>
        </w:rPr>
      </w:pPr>
      <w:r>
        <w:rPr>
          <w:rFonts w:hint="eastAsia"/>
        </w:rPr>
        <w:t>复次，善现，诸菩萨摩诃萨应观色如虚空无尽故，引发般若波罗蜜多；应观受、想、行、识如虚空无尽故，引发般若波罗蜜多；如是乃至应观一切智智如虚空无尽故，引发般若波罗蜜多。</w:t>
      </w:r>
    </w:p>
    <w:p w:rsidR="00D723C9" w:rsidRDefault="00D723C9" w:rsidP="00A23B03"/>
    <w:p w:rsidR="00A23B03" w:rsidRDefault="00A23B03" w:rsidP="00A23B03">
      <w:pPr>
        <w:rPr>
          <w:rFonts w:hint="eastAsia"/>
        </w:rPr>
      </w:pPr>
      <w:r>
        <w:rPr>
          <w:rFonts w:hint="eastAsia"/>
        </w:rPr>
        <w:t>复次，善现，诸菩萨摩诃萨应观无明缘行如虚空无尽故，引发般若波罗蜜多；应观行缘识如虚空无尽故，引发般若波罗蜜多；应观识缘名色如虚空无尽故，引发般若波罗蜜多；应观名色缘六处如虚空无尽故，引发般若波罗蜜多；应观六处缘触如虚空无尽故，引发般若波罗蜜多；应观触缘受如虚空无尽故，引发般若波罗蜜多；应观受缘爱如虚空无尽故，引发般若波罗蜜多；应观爱缘取如虚空无尽故，引发般若波罗蜜多；应观取缘有如虚空无尽故，引发般若波罗蜜多；应观有缘生如虚空无尽故，引发般若波罗蜜多；应观生缘老死愁叹苦忧恼如虚空无尽故，引发般若波罗蜜多。</w:t>
      </w:r>
      <w:r>
        <w:rPr>
          <w:rFonts w:hint="eastAsia"/>
        </w:rPr>
        <w:cr/>
      </w:r>
    </w:p>
    <w:p w:rsidR="00D723C9" w:rsidRDefault="00D723C9" w:rsidP="00A23B03">
      <w:pPr>
        <w:rPr>
          <w:rFonts w:hint="eastAsia"/>
        </w:rPr>
      </w:pPr>
    </w:p>
    <w:p w:rsidR="00D723C9" w:rsidRDefault="00D723C9" w:rsidP="00A23B03"/>
    <w:p w:rsidR="00A23B03" w:rsidRDefault="00A23B03" w:rsidP="00A23B03">
      <w:pPr>
        <w:rPr>
          <w:rFonts w:hint="eastAsia"/>
        </w:rPr>
      </w:pPr>
      <w:r>
        <w:rPr>
          <w:rFonts w:hint="eastAsia"/>
        </w:rPr>
        <w:t>善现，诸菩萨摩诃萨应如是引发般若波罗蜜多。善现，诸菩萨摩诃萨如是观察十二缘起，远离二边，是诸菩萨摩诃萨众不共妙观。善现，诸菩萨摩诃萨菩提树下坐金刚座，如实观察十二缘起，譬如虚空不可尽故，便能证得一切智智。善现，若菩萨摩诃萨以如虚空无尽行住引发般若波罗蜜多，如实观察十二缘起，不堕声闻及独觉地，疾证无上正等菩提。</w:t>
      </w:r>
    </w:p>
    <w:p w:rsidR="00D723C9" w:rsidRDefault="00D723C9" w:rsidP="00A23B03"/>
    <w:p w:rsidR="00A23B03" w:rsidRDefault="00A23B03" w:rsidP="00A23B03">
      <w:pPr>
        <w:rPr>
          <w:rFonts w:hint="eastAsia"/>
        </w:rPr>
      </w:pPr>
      <w:r>
        <w:rPr>
          <w:rFonts w:hint="eastAsia"/>
        </w:rPr>
        <w:t>善现，住菩萨乘补特伽罗，若于无上正等菩提有退转者，皆悉不依引发般若波罗蜜多善巧作意，由彼不了‘云何菩萨摩诃萨修行般若波罗蜜多，能以如虚空无尽行住引发般若波罗蜜多，如实观察十二缘起？’善现，住菩萨乘诸善男子、善女人等，若于无上正等菩提而有退转，皆由远离引发般若波罗蜜多方便善巧。若菩萨摩诃萨能于无上正等菩提得不退转，一切皆依引发般若波罗蜜多方便善巧。是菩萨摩诃萨由依如是方便善巧修行般若波罗蜜多，以如虚空无尽行住引发般若波罗蜜多，如实观察十二缘起；是菩萨摩诃萨由此因缘，速能圆满甚深般若波罗蜜多。</w:t>
      </w:r>
    </w:p>
    <w:p w:rsidR="00D723C9" w:rsidRPr="00D723C9" w:rsidRDefault="00D723C9" w:rsidP="00A23B03"/>
    <w:p w:rsidR="00A23B03" w:rsidRDefault="00A23B03" w:rsidP="00A23B03">
      <w:pPr>
        <w:rPr>
          <w:rFonts w:hint="eastAsia"/>
        </w:rPr>
      </w:pPr>
      <w:r>
        <w:rPr>
          <w:rFonts w:hint="eastAsia"/>
        </w:rPr>
        <w:t>善现，诸菩萨摩诃萨如是观察缘起法时，不见有法无因而生，不见有法无因而灭，不见有法性相常住、不生不灭，不见有法有我、有情广说乃至知者、见者，不见有法若常若无常、若乐若苦、若我若无我、若净若不净、若寂静若不寂静、若远离若不远离。善现，诸菩萨摩诃萨应当如是观察缘起，修行般若波罗蜜多。</w:t>
      </w:r>
    </w:p>
    <w:p w:rsidR="00D723C9" w:rsidRDefault="00D723C9" w:rsidP="00A23B03"/>
    <w:p w:rsidR="00A23B03" w:rsidRDefault="00A23B03" w:rsidP="00A23B03">
      <w:pPr>
        <w:rPr>
          <w:rFonts w:hint="eastAsia"/>
        </w:rPr>
      </w:pPr>
      <w:r>
        <w:rPr>
          <w:rFonts w:hint="eastAsia"/>
        </w:rPr>
        <w:t>善现，若时菩萨摩诃萨如实观察缘起法门修行般若波罗蜜多，是时菩萨摩诃萨不见色若常若无常、若乐若苦、若我若无我、若净若不净、若寂静若不寂静、若远离若不远离，亦不见受、想、行、识若常若无常、若乐若苦、若我若无我、若净若不净、若寂静若不寂静、若远离若不远离，如是乃至亦不见一切智智若常若无常、若乐若苦、若我若无我、若净若不净、若寂静若不寂静、若远离若不远离。</w:t>
      </w:r>
    </w:p>
    <w:p w:rsidR="00D723C9" w:rsidRDefault="00D723C9" w:rsidP="00A23B03"/>
    <w:p w:rsidR="00A23B03" w:rsidRDefault="00A23B03" w:rsidP="00A23B03">
      <w:pPr>
        <w:rPr>
          <w:rFonts w:hint="eastAsia"/>
        </w:rPr>
      </w:pPr>
      <w:r>
        <w:rPr>
          <w:rFonts w:hint="eastAsia"/>
        </w:rPr>
        <w:t>善现，若时菩萨摩诃萨如是修行甚深般若波罗蜜多，是时菩萨摩诃萨虽行般若波罗蜜多，而不见有所行般若波罗蜜多，亦复不见有法能见所行般若波罗蜜多，亦不见有如是不见；虽行静虑、精进、安忍、净戒、布施波罗蜜多，而不见有所行静虑乃至布施波罗蜜多，亦复不见有法能见所行静虑乃至布施波罗蜜多，亦不见有如是不见；如是乃至虽修一切智智，而不见有所修一切智智，亦复不见有法能见所修一切智智，亦不见有如是不见，亦复不见有法能断一切烦恼习气相续。善现，诸菩萨摩诃萨于一切法以无所得而为方便，应行般若波罗蜜多。</w:t>
      </w:r>
    </w:p>
    <w:p w:rsidR="00D723C9" w:rsidRDefault="00D723C9" w:rsidP="00A23B03"/>
    <w:p w:rsidR="00A23B03" w:rsidRDefault="00A23B03" w:rsidP="00A23B03">
      <w:pPr>
        <w:rPr>
          <w:rFonts w:hint="eastAsia"/>
        </w:rPr>
      </w:pPr>
      <w:r>
        <w:rPr>
          <w:rFonts w:hint="eastAsia"/>
        </w:rPr>
        <w:t>善现，若时菩萨摩诃萨于一切法以无所得而为方便修行般若波罗蜜多，是时恶魔生大愁苦，烦冤荼毒如箭入心。譬如有人父母卒丧，身心楚痛，恶魔亦尔。</w:t>
      </w:r>
    </w:p>
    <w:p w:rsidR="00D723C9" w:rsidRDefault="00D723C9" w:rsidP="00A23B03"/>
    <w:p w:rsidR="00A23B03" w:rsidRDefault="00A23B03" w:rsidP="00A23B03">
      <w:pPr>
        <w:rPr>
          <w:rFonts w:hint="eastAsia"/>
        </w:rPr>
      </w:pPr>
      <w:r>
        <w:rPr>
          <w:rFonts w:hint="eastAsia"/>
        </w:rPr>
        <w:t>于是善现白言：世尊，为一恶魔见诸菩萨摩诃萨众于一切法以无所得而为方便修行般若波罗蜜多生大愁苦，烦冤荼毒如箭入心？为遍三千大千世界一切恶魔皆亦如是？</w:t>
      </w:r>
    </w:p>
    <w:p w:rsidR="00D723C9" w:rsidRDefault="00D723C9" w:rsidP="00A23B03"/>
    <w:p w:rsidR="00A23B03" w:rsidRDefault="00A23B03" w:rsidP="00A23B03">
      <w:pPr>
        <w:rPr>
          <w:rFonts w:hint="eastAsia"/>
        </w:rPr>
      </w:pPr>
      <w:r>
        <w:rPr>
          <w:rFonts w:hint="eastAsia"/>
        </w:rPr>
        <w:t>佛告善现：遍满三千大千世界一切恶魔皆亦如是，各于本座不能自安。善现，诸菩萨摩诃萨应常安住甚深般若波罗蜜多微妙行住。若菩萨摩诃萨能如是住，世间天、人、阿素洛等，伺求其短终不能得，亦复不能恼乱障碍。是故，善现，若菩萨摩诃萨欲得无上正等菩提，当勤安住甚深般若波罗蜜多微妙行住。</w:t>
      </w:r>
    </w:p>
    <w:p w:rsidR="00D723C9" w:rsidRDefault="00D723C9" w:rsidP="00A23B03">
      <w:pPr>
        <w:rPr>
          <w:rFonts w:hint="eastAsia"/>
        </w:rPr>
      </w:pPr>
    </w:p>
    <w:p w:rsidR="00D723C9" w:rsidRDefault="00D723C9" w:rsidP="00A23B03"/>
    <w:p w:rsidR="00A23B03" w:rsidRDefault="00A23B03" w:rsidP="00A23B03">
      <w:pPr>
        <w:rPr>
          <w:rFonts w:hint="eastAsia"/>
        </w:rPr>
      </w:pPr>
      <w:r>
        <w:rPr>
          <w:rFonts w:hint="eastAsia"/>
        </w:rPr>
        <w:t>善现，若菩萨摩诃萨能正安住甚深般若波罗蜜多微妙行住，则能修满布施、净戒、安忍、精进、静虑、般若波罗蜜多。若菩萨摩诃萨能正修行甚深般若波罗蜜多，便能具足修满一切波罗蜜多。</w:t>
      </w:r>
    </w:p>
    <w:p w:rsidR="00D723C9" w:rsidRDefault="00D723C9" w:rsidP="00A23B03"/>
    <w:p w:rsidR="00A23B03" w:rsidRDefault="00A23B03" w:rsidP="00A23B03">
      <w:pPr>
        <w:rPr>
          <w:rFonts w:hint="eastAsia"/>
        </w:rPr>
      </w:pPr>
      <w:r>
        <w:rPr>
          <w:rFonts w:hint="eastAsia"/>
        </w:rPr>
        <w:t>具寿善现白言：世尊，云何菩萨摩诃萨能正修行甚深般若波罗蜜多，便能修满布施、净戒、安忍、精进、静虑、般若波罗蜜多？</w:t>
      </w:r>
    </w:p>
    <w:p w:rsidR="00D723C9" w:rsidRDefault="00D723C9" w:rsidP="00A23B03"/>
    <w:p w:rsidR="00B42F10" w:rsidRDefault="00A23B03" w:rsidP="00A23B03">
      <w:r>
        <w:rPr>
          <w:rFonts w:hint="eastAsia"/>
        </w:rPr>
        <w:t>佛告善现：若菩萨摩诃萨无倒修行甚深般若波罗蜜多时，以一切智智相应之心而行布施，复持如是布施功德，与诸有情同共回向一切智智。善现，是为菩萨摩诃萨能正修行甚深般若波罗蜜多，修满布施波罗蜜多。若菩萨摩诃萨无倒修行甚深般若波罗蜜多时，以一切智智相应之心而行净戒、安忍、精进、静虑、般若，复持如是净戒、安忍、精进、静虑、般若功德，与诸有情同共回向一切智智。善现，是为菩萨摩诃萨能正修行甚深般若波罗蜜多，修满净戒、安忍、精进、静虑、般若波罗蜜多。如是，善现，诸菩萨摩诃萨能正修行甚深般若波罗蜜多，便能修满布施、净戒、安忍、精进、静虑、般若波罗蜜多。</w:t>
      </w:r>
    </w:p>
    <w:sectPr w:rsidR="00B42F10" w:rsidSect="0059632E">
      <w:headerReference w:type="default" r:id="rId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A5203" w:rsidRDefault="00EA5203" w:rsidP="00853D34">
      <w:r>
        <w:separator/>
      </w:r>
    </w:p>
  </w:endnote>
  <w:endnote w:type="continuationSeparator" w:id="0">
    <w:p w:rsidR="00EA5203" w:rsidRDefault="00EA5203" w:rsidP="00853D3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imSun">
    <w:altName w:val="Times New Roman"/>
    <w:charset w:val="00"/>
    <w:family w:val="auto"/>
    <w:pitch w:val="variable"/>
    <w:sig w:usb0="00000000" w:usb1="00000000" w:usb2="00000000" w:usb3="00000000" w:csb0="00000000"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61720"/>
      <w:docPartObj>
        <w:docPartGallery w:val="Page Numbers (Bottom of Page)"/>
        <w:docPartUnique/>
      </w:docPartObj>
    </w:sdtPr>
    <w:sdtContent>
      <w:p w:rsidR="00285037" w:rsidRDefault="00945F8F">
        <w:pPr>
          <w:pStyle w:val="a4"/>
          <w:jc w:val="right"/>
        </w:pPr>
        <w:fldSimple w:instr=" PAGE   \* MERGEFORMAT ">
          <w:r w:rsidR="00D723C9" w:rsidRPr="00D723C9">
            <w:rPr>
              <w:noProof/>
              <w:lang w:val="zh-CN"/>
            </w:rPr>
            <w:t>2</w:t>
          </w:r>
        </w:fldSimple>
      </w:p>
    </w:sdtContent>
  </w:sdt>
  <w:p w:rsidR="00285037" w:rsidRDefault="00285037">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A5203" w:rsidRDefault="00EA5203" w:rsidP="00853D34">
      <w:r>
        <w:separator/>
      </w:r>
    </w:p>
  </w:footnote>
  <w:footnote w:type="continuationSeparator" w:id="0">
    <w:p w:rsidR="00EA5203" w:rsidRDefault="00EA5203" w:rsidP="00853D3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23C9" w:rsidRDefault="00D723C9" w:rsidP="00B42F10">
    <w:pPr>
      <w:jc w:val="center"/>
      <w:rPr>
        <w:rFonts w:ascii="黑体" w:eastAsia="黑体" w:hAnsi="黑体" w:hint="eastAsia"/>
        <w:sz w:val="32"/>
        <w:szCs w:val="32"/>
      </w:rPr>
    </w:pPr>
    <w:r w:rsidRPr="00D723C9">
      <w:rPr>
        <w:rFonts w:ascii="黑体" w:eastAsia="黑体" w:hAnsi="黑体" w:hint="eastAsia"/>
        <w:sz w:val="32"/>
        <w:szCs w:val="32"/>
      </w:rPr>
      <w:t>引发般若波罗蜜多</w:t>
    </w:r>
  </w:p>
  <w:p w:rsidR="00285037" w:rsidRPr="00B42F10" w:rsidRDefault="00285037" w:rsidP="00B42F10">
    <w:pPr>
      <w:jc w:val="center"/>
      <w:rPr>
        <w:rFonts w:ascii="微软雅黑" w:eastAsia="微软雅黑" w:hAnsi="微软雅黑" w:cs="宋体"/>
        <w:color w:val="000000"/>
        <w:kern w:val="0"/>
        <w:sz w:val="16"/>
        <w:szCs w:val="16"/>
      </w:rPr>
    </w:pPr>
    <w:r w:rsidRPr="0002130F">
      <w:rPr>
        <w:rFonts w:ascii="黑体" w:eastAsia="黑体" w:hAnsi="黑体" w:hint="eastAsia"/>
        <w:sz w:val="18"/>
        <w:szCs w:val="18"/>
      </w:rPr>
      <w:t>乾隆大藏经第1部《大般若波罗蜜多经》（</w:t>
    </w:r>
    <w:r w:rsidR="00F94128" w:rsidRPr="00F94128">
      <w:rPr>
        <w:rFonts w:ascii="微软雅黑" w:eastAsia="微软雅黑" w:hAnsi="微软雅黑" w:cs="宋体" w:hint="eastAsia"/>
        <w:color w:val="000000"/>
        <w:kern w:val="0"/>
        <w:sz w:val="16"/>
        <w:szCs w:val="16"/>
      </w:rPr>
      <w:t>第458卷</w:t>
    </w:r>
    <w:r w:rsidRPr="0002130F">
      <w:rPr>
        <w:rFonts w:ascii="黑体" w:eastAsia="黑体" w:hAnsi="黑体" w:hint="eastAsia"/>
        <w:sz w:val="18"/>
        <w:szCs w:val="18"/>
      </w:rPr>
      <w:t>）</w:t>
    </w:r>
  </w:p>
  <w:p w:rsidR="00285037" w:rsidRPr="004C37B0" w:rsidRDefault="008F2FB5" w:rsidP="008F2FB5">
    <w:pPr>
      <w:pStyle w:val="a3"/>
      <w:rPr>
        <w:rFonts w:ascii="黑体" w:eastAsia="黑体" w:hAnsi="黑体"/>
      </w:rPr>
    </w:pPr>
    <w:r w:rsidRPr="008F2FB5">
      <w:rPr>
        <w:rFonts w:ascii="黑体" w:eastAsia="黑体" w:hAnsi="黑体" w:hint="eastAsia"/>
      </w:rPr>
      <w:t>二分</w:t>
    </w:r>
    <w:r w:rsidR="00D723C9">
      <w:rPr>
        <w:rFonts w:ascii="黑体" w:eastAsia="黑体" w:hAnsi="黑体" w:hint="eastAsia"/>
      </w:rPr>
      <w:t xml:space="preserve"> </w:t>
    </w:r>
    <w:r w:rsidRPr="008F2FB5">
      <w:rPr>
        <w:rFonts w:ascii="黑体" w:eastAsia="黑体" w:hAnsi="黑体" w:hint="eastAsia"/>
      </w:rPr>
      <w:t>无尽品</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GrammaticalErrors/>
  <w:defaultTabStop w:val="420"/>
  <w:drawingGridVerticalSpacing w:val="156"/>
  <w:displayHorizontalDrawingGridEvery w:val="0"/>
  <w:displayVerticalDrawingGridEvery w:val="2"/>
  <w:characterSpacingControl w:val="compressPunctuation"/>
  <w:hdrShapeDefaults>
    <o:shapedefaults v:ext="edit" spidmax="15360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53D34"/>
    <w:rsid w:val="00000A88"/>
    <w:rsid w:val="0000629D"/>
    <w:rsid w:val="00010E30"/>
    <w:rsid w:val="000179FE"/>
    <w:rsid w:val="0002130F"/>
    <w:rsid w:val="00021C79"/>
    <w:rsid w:val="0002263F"/>
    <w:rsid w:val="00034524"/>
    <w:rsid w:val="00040861"/>
    <w:rsid w:val="00062B94"/>
    <w:rsid w:val="0006372F"/>
    <w:rsid w:val="00072C07"/>
    <w:rsid w:val="00074178"/>
    <w:rsid w:val="00075C40"/>
    <w:rsid w:val="0008307E"/>
    <w:rsid w:val="00083FEF"/>
    <w:rsid w:val="000A165C"/>
    <w:rsid w:val="000A73AC"/>
    <w:rsid w:val="000B44DB"/>
    <w:rsid w:val="000C0B98"/>
    <w:rsid w:val="000C109A"/>
    <w:rsid w:val="000C3085"/>
    <w:rsid w:val="000D05B2"/>
    <w:rsid w:val="000D5413"/>
    <w:rsid w:val="000D5A06"/>
    <w:rsid w:val="000E0BB8"/>
    <w:rsid w:val="000F0663"/>
    <w:rsid w:val="000F0F79"/>
    <w:rsid w:val="00104362"/>
    <w:rsid w:val="00110A81"/>
    <w:rsid w:val="00116F2A"/>
    <w:rsid w:val="0012696C"/>
    <w:rsid w:val="00132AE4"/>
    <w:rsid w:val="00140949"/>
    <w:rsid w:val="0014782E"/>
    <w:rsid w:val="00147F09"/>
    <w:rsid w:val="00153F54"/>
    <w:rsid w:val="00155E44"/>
    <w:rsid w:val="00156327"/>
    <w:rsid w:val="001612E7"/>
    <w:rsid w:val="00171B3C"/>
    <w:rsid w:val="0017389B"/>
    <w:rsid w:val="0018581E"/>
    <w:rsid w:val="001867E3"/>
    <w:rsid w:val="001A0206"/>
    <w:rsid w:val="001A3544"/>
    <w:rsid w:val="001A5A1E"/>
    <w:rsid w:val="001C0E76"/>
    <w:rsid w:val="001C35CF"/>
    <w:rsid w:val="001D313F"/>
    <w:rsid w:val="001D5B2C"/>
    <w:rsid w:val="001E7E78"/>
    <w:rsid w:val="001F45D8"/>
    <w:rsid w:val="00200B54"/>
    <w:rsid w:val="00203D60"/>
    <w:rsid w:val="00205EE1"/>
    <w:rsid w:val="0021051C"/>
    <w:rsid w:val="00211817"/>
    <w:rsid w:val="00211B01"/>
    <w:rsid w:val="00215776"/>
    <w:rsid w:val="00215CFC"/>
    <w:rsid w:val="00223023"/>
    <w:rsid w:val="002262E8"/>
    <w:rsid w:val="00226305"/>
    <w:rsid w:val="002272C3"/>
    <w:rsid w:val="00243C90"/>
    <w:rsid w:val="00250759"/>
    <w:rsid w:val="00251B23"/>
    <w:rsid w:val="00254516"/>
    <w:rsid w:val="00254ECA"/>
    <w:rsid w:val="00255442"/>
    <w:rsid w:val="00255DF7"/>
    <w:rsid w:val="00262906"/>
    <w:rsid w:val="00270DF3"/>
    <w:rsid w:val="00272AED"/>
    <w:rsid w:val="002744B1"/>
    <w:rsid w:val="00275BCC"/>
    <w:rsid w:val="002808AE"/>
    <w:rsid w:val="00282913"/>
    <w:rsid w:val="00282BB3"/>
    <w:rsid w:val="00285037"/>
    <w:rsid w:val="0029681F"/>
    <w:rsid w:val="00297A20"/>
    <w:rsid w:val="002B5563"/>
    <w:rsid w:val="002C0841"/>
    <w:rsid w:val="002C4BD0"/>
    <w:rsid w:val="002C6DF9"/>
    <w:rsid w:val="002C7CEA"/>
    <w:rsid w:val="002D005D"/>
    <w:rsid w:val="002E53CC"/>
    <w:rsid w:val="002F2ABA"/>
    <w:rsid w:val="002F74C1"/>
    <w:rsid w:val="002F771E"/>
    <w:rsid w:val="003046D5"/>
    <w:rsid w:val="003076CA"/>
    <w:rsid w:val="00314AB8"/>
    <w:rsid w:val="00315433"/>
    <w:rsid w:val="00315DB7"/>
    <w:rsid w:val="00320668"/>
    <w:rsid w:val="003321A4"/>
    <w:rsid w:val="00332A0B"/>
    <w:rsid w:val="00336CA2"/>
    <w:rsid w:val="003415CE"/>
    <w:rsid w:val="00344216"/>
    <w:rsid w:val="003458C4"/>
    <w:rsid w:val="0035284C"/>
    <w:rsid w:val="00355565"/>
    <w:rsid w:val="003620C3"/>
    <w:rsid w:val="003848D2"/>
    <w:rsid w:val="00387819"/>
    <w:rsid w:val="00394055"/>
    <w:rsid w:val="003B109E"/>
    <w:rsid w:val="003B211D"/>
    <w:rsid w:val="003B720D"/>
    <w:rsid w:val="003C0569"/>
    <w:rsid w:val="003C5F5E"/>
    <w:rsid w:val="003C761D"/>
    <w:rsid w:val="003D0A31"/>
    <w:rsid w:val="003D0A9E"/>
    <w:rsid w:val="003D26BD"/>
    <w:rsid w:val="003E521B"/>
    <w:rsid w:val="003E5B21"/>
    <w:rsid w:val="003F2B07"/>
    <w:rsid w:val="003F2DB1"/>
    <w:rsid w:val="003F36FB"/>
    <w:rsid w:val="003F74D1"/>
    <w:rsid w:val="00417345"/>
    <w:rsid w:val="0041784A"/>
    <w:rsid w:val="004232EF"/>
    <w:rsid w:val="0044155F"/>
    <w:rsid w:val="00443A84"/>
    <w:rsid w:val="0044780C"/>
    <w:rsid w:val="004500FC"/>
    <w:rsid w:val="00452B66"/>
    <w:rsid w:val="004621EE"/>
    <w:rsid w:val="00484965"/>
    <w:rsid w:val="00490D87"/>
    <w:rsid w:val="004929CF"/>
    <w:rsid w:val="00497A7F"/>
    <w:rsid w:val="004A1FEC"/>
    <w:rsid w:val="004C07E6"/>
    <w:rsid w:val="004C37B0"/>
    <w:rsid w:val="004D50CD"/>
    <w:rsid w:val="004D52AF"/>
    <w:rsid w:val="004D6B69"/>
    <w:rsid w:val="004E2142"/>
    <w:rsid w:val="004E3909"/>
    <w:rsid w:val="004E7E9C"/>
    <w:rsid w:val="004F3E03"/>
    <w:rsid w:val="004F6A92"/>
    <w:rsid w:val="0050055F"/>
    <w:rsid w:val="00517F55"/>
    <w:rsid w:val="00521A52"/>
    <w:rsid w:val="00522FD9"/>
    <w:rsid w:val="00524071"/>
    <w:rsid w:val="0052572F"/>
    <w:rsid w:val="00531774"/>
    <w:rsid w:val="00532D32"/>
    <w:rsid w:val="00533E12"/>
    <w:rsid w:val="00536E44"/>
    <w:rsid w:val="00540CE2"/>
    <w:rsid w:val="0054120A"/>
    <w:rsid w:val="00542DBE"/>
    <w:rsid w:val="00542E9F"/>
    <w:rsid w:val="005443D0"/>
    <w:rsid w:val="0054772A"/>
    <w:rsid w:val="00547D75"/>
    <w:rsid w:val="00554BDD"/>
    <w:rsid w:val="00571CDD"/>
    <w:rsid w:val="005858E0"/>
    <w:rsid w:val="0058594D"/>
    <w:rsid w:val="00594B40"/>
    <w:rsid w:val="005958EB"/>
    <w:rsid w:val="0059632E"/>
    <w:rsid w:val="005A383B"/>
    <w:rsid w:val="005A5D74"/>
    <w:rsid w:val="005C36EB"/>
    <w:rsid w:val="005C4370"/>
    <w:rsid w:val="005C6A38"/>
    <w:rsid w:val="005E2A70"/>
    <w:rsid w:val="005F2B5F"/>
    <w:rsid w:val="005F2C3A"/>
    <w:rsid w:val="0060722D"/>
    <w:rsid w:val="006123FD"/>
    <w:rsid w:val="0061328B"/>
    <w:rsid w:val="00614AEF"/>
    <w:rsid w:val="00615CDC"/>
    <w:rsid w:val="00616907"/>
    <w:rsid w:val="00616AB5"/>
    <w:rsid w:val="00617A4C"/>
    <w:rsid w:val="00622B25"/>
    <w:rsid w:val="006277EE"/>
    <w:rsid w:val="006307BF"/>
    <w:rsid w:val="00631934"/>
    <w:rsid w:val="00634C0A"/>
    <w:rsid w:val="00635065"/>
    <w:rsid w:val="0063748D"/>
    <w:rsid w:val="006407C6"/>
    <w:rsid w:val="00642A63"/>
    <w:rsid w:val="00656ACE"/>
    <w:rsid w:val="00670777"/>
    <w:rsid w:val="00680EA3"/>
    <w:rsid w:val="00681768"/>
    <w:rsid w:val="006908A7"/>
    <w:rsid w:val="0069232E"/>
    <w:rsid w:val="006A2FA2"/>
    <w:rsid w:val="006B2D23"/>
    <w:rsid w:val="006B37CB"/>
    <w:rsid w:val="006C1857"/>
    <w:rsid w:val="006C3AF7"/>
    <w:rsid w:val="006D5694"/>
    <w:rsid w:val="006E07B0"/>
    <w:rsid w:val="006E0EA4"/>
    <w:rsid w:val="006E62D2"/>
    <w:rsid w:val="006E6914"/>
    <w:rsid w:val="006F2234"/>
    <w:rsid w:val="006F33A1"/>
    <w:rsid w:val="006F7533"/>
    <w:rsid w:val="00702D20"/>
    <w:rsid w:val="00705700"/>
    <w:rsid w:val="007059F2"/>
    <w:rsid w:val="00706CB4"/>
    <w:rsid w:val="00715E6E"/>
    <w:rsid w:val="007171DC"/>
    <w:rsid w:val="00724CB9"/>
    <w:rsid w:val="0073384C"/>
    <w:rsid w:val="00735B4C"/>
    <w:rsid w:val="00735D64"/>
    <w:rsid w:val="00745F4A"/>
    <w:rsid w:val="00750FE9"/>
    <w:rsid w:val="00756F7D"/>
    <w:rsid w:val="0076119D"/>
    <w:rsid w:val="00766B34"/>
    <w:rsid w:val="00770D2E"/>
    <w:rsid w:val="007720EB"/>
    <w:rsid w:val="00775399"/>
    <w:rsid w:val="007804A0"/>
    <w:rsid w:val="007837C1"/>
    <w:rsid w:val="00784F8F"/>
    <w:rsid w:val="00792505"/>
    <w:rsid w:val="007A4343"/>
    <w:rsid w:val="007A454B"/>
    <w:rsid w:val="007A4665"/>
    <w:rsid w:val="007A5373"/>
    <w:rsid w:val="007A65BF"/>
    <w:rsid w:val="007A6A7A"/>
    <w:rsid w:val="007B4BA1"/>
    <w:rsid w:val="007C2335"/>
    <w:rsid w:val="007C6C2F"/>
    <w:rsid w:val="007E7246"/>
    <w:rsid w:val="007F2C5F"/>
    <w:rsid w:val="00801921"/>
    <w:rsid w:val="008050A4"/>
    <w:rsid w:val="008074B5"/>
    <w:rsid w:val="00812305"/>
    <w:rsid w:val="00816AAC"/>
    <w:rsid w:val="008214AE"/>
    <w:rsid w:val="00835E4D"/>
    <w:rsid w:val="00836814"/>
    <w:rsid w:val="008400C3"/>
    <w:rsid w:val="008467A8"/>
    <w:rsid w:val="008517D0"/>
    <w:rsid w:val="00851A36"/>
    <w:rsid w:val="00853D34"/>
    <w:rsid w:val="00854636"/>
    <w:rsid w:val="008618CC"/>
    <w:rsid w:val="00861E86"/>
    <w:rsid w:val="008632D4"/>
    <w:rsid w:val="00874BAC"/>
    <w:rsid w:val="00876679"/>
    <w:rsid w:val="00877D2A"/>
    <w:rsid w:val="008802CC"/>
    <w:rsid w:val="00893189"/>
    <w:rsid w:val="00895FBF"/>
    <w:rsid w:val="008974FC"/>
    <w:rsid w:val="008A094C"/>
    <w:rsid w:val="008A663E"/>
    <w:rsid w:val="008B20E2"/>
    <w:rsid w:val="008C357C"/>
    <w:rsid w:val="008C42D5"/>
    <w:rsid w:val="008D46D1"/>
    <w:rsid w:val="008D4C75"/>
    <w:rsid w:val="008E28F7"/>
    <w:rsid w:val="008E483C"/>
    <w:rsid w:val="008E5724"/>
    <w:rsid w:val="008F2FB5"/>
    <w:rsid w:val="008F6182"/>
    <w:rsid w:val="008F62AA"/>
    <w:rsid w:val="00901B6E"/>
    <w:rsid w:val="00901F0B"/>
    <w:rsid w:val="00903AE9"/>
    <w:rsid w:val="00907815"/>
    <w:rsid w:val="0091444C"/>
    <w:rsid w:val="0091516F"/>
    <w:rsid w:val="00934595"/>
    <w:rsid w:val="00935488"/>
    <w:rsid w:val="00942C6B"/>
    <w:rsid w:val="00945F8F"/>
    <w:rsid w:val="009462C9"/>
    <w:rsid w:val="00951D20"/>
    <w:rsid w:val="009538C2"/>
    <w:rsid w:val="00955AAF"/>
    <w:rsid w:val="00965CC2"/>
    <w:rsid w:val="009701D9"/>
    <w:rsid w:val="0097068B"/>
    <w:rsid w:val="00980A91"/>
    <w:rsid w:val="00983499"/>
    <w:rsid w:val="0098372D"/>
    <w:rsid w:val="00986050"/>
    <w:rsid w:val="00990553"/>
    <w:rsid w:val="0099374F"/>
    <w:rsid w:val="00996E33"/>
    <w:rsid w:val="009A75AB"/>
    <w:rsid w:val="009B6209"/>
    <w:rsid w:val="009B7D1D"/>
    <w:rsid w:val="009B7EE3"/>
    <w:rsid w:val="009C032E"/>
    <w:rsid w:val="009C23F3"/>
    <w:rsid w:val="009C2BDD"/>
    <w:rsid w:val="009C6DE5"/>
    <w:rsid w:val="009E4805"/>
    <w:rsid w:val="009E543A"/>
    <w:rsid w:val="009E75FB"/>
    <w:rsid w:val="009F02A9"/>
    <w:rsid w:val="009F4301"/>
    <w:rsid w:val="00A00BB4"/>
    <w:rsid w:val="00A04843"/>
    <w:rsid w:val="00A07799"/>
    <w:rsid w:val="00A11C9A"/>
    <w:rsid w:val="00A1461E"/>
    <w:rsid w:val="00A169A0"/>
    <w:rsid w:val="00A1773F"/>
    <w:rsid w:val="00A23833"/>
    <w:rsid w:val="00A23B03"/>
    <w:rsid w:val="00A257A3"/>
    <w:rsid w:val="00A26041"/>
    <w:rsid w:val="00A54BCB"/>
    <w:rsid w:val="00A55017"/>
    <w:rsid w:val="00A65744"/>
    <w:rsid w:val="00A66296"/>
    <w:rsid w:val="00A75F12"/>
    <w:rsid w:val="00A90DB5"/>
    <w:rsid w:val="00A9428B"/>
    <w:rsid w:val="00AA1FAD"/>
    <w:rsid w:val="00AA424D"/>
    <w:rsid w:val="00AB1401"/>
    <w:rsid w:val="00AB692F"/>
    <w:rsid w:val="00AB7BF8"/>
    <w:rsid w:val="00AD1918"/>
    <w:rsid w:val="00AD2946"/>
    <w:rsid w:val="00AF0A8A"/>
    <w:rsid w:val="00AF2798"/>
    <w:rsid w:val="00AF609A"/>
    <w:rsid w:val="00B01300"/>
    <w:rsid w:val="00B015C1"/>
    <w:rsid w:val="00B01B8D"/>
    <w:rsid w:val="00B0332F"/>
    <w:rsid w:val="00B04306"/>
    <w:rsid w:val="00B16202"/>
    <w:rsid w:val="00B204FB"/>
    <w:rsid w:val="00B25332"/>
    <w:rsid w:val="00B2542E"/>
    <w:rsid w:val="00B32BBB"/>
    <w:rsid w:val="00B33654"/>
    <w:rsid w:val="00B40EB9"/>
    <w:rsid w:val="00B42F10"/>
    <w:rsid w:val="00B576C6"/>
    <w:rsid w:val="00B6299B"/>
    <w:rsid w:val="00B64DF7"/>
    <w:rsid w:val="00B7426C"/>
    <w:rsid w:val="00B7788D"/>
    <w:rsid w:val="00B83CC9"/>
    <w:rsid w:val="00B860AE"/>
    <w:rsid w:val="00B8781C"/>
    <w:rsid w:val="00B87E1B"/>
    <w:rsid w:val="00B87F13"/>
    <w:rsid w:val="00B94AE0"/>
    <w:rsid w:val="00BA0591"/>
    <w:rsid w:val="00BA136E"/>
    <w:rsid w:val="00BA1732"/>
    <w:rsid w:val="00BA5845"/>
    <w:rsid w:val="00BB25C0"/>
    <w:rsid w:val="00BC19B4"/>
    <w:rsid w:val="00BC4D2D"/>
    <w:rsid w:val="00BC5169"/>
    <w:rsid w:val="00BD292B"/>
    <w:rsid w:val="00BD2EEA"/>
    <w:rsid w:val="00BD6A63"/>
    <w:rsid w:val="00BE0571"/>
    <w:rsid w:val="00BE1111"/>
    <w:rsid w:val="00BE5E98"/>
    <w:rsid w:val="00BF21AF"/>
    <w:rsid w:val="00BF29DB"/>
    <w:rsid w:val="00BF5BED"/>
    <w:rsid w:val="00C0692E"/>
    <w:rsid w:val="00C074B0"/>
    <w:rsid w:val="00C13368"/>
    <w:rsid w:val="00C13D65"/>
    <w:rsid w:val="00C1556D"/>
    <w:rsid w:val="00C15A3F"/>
    <w:rsid w:val="00C2750E"/>
    <w:rsid w:val="00C320E9"/>
    <w:rsid w:val="00C34EA9"/>
    <w:rsid w:val="00C35BC6"/>
    <w:rsid w:val="00C41AAD"/>
    <w:rsid w:val="00C41AF6"/>
    <w:rsid w:val="00C4386C"/>
    <w:rsid w:val="00C4483D"/>
    <w:rsid w:val="00C516E1"/>
    <w:rsid w:val="00C5387D"/>
    <w:rsid w:val="00C60674"/>
    <w:rsid w:val="00C6150B"/>
    <w:rsid w:val="00C64012"/>
    <w:rsid w:val="00C76940"/>
    <w:rsid w:val="00C80A06"/>
    <w:rsid w:val="00C94CCD"/>
    <w:rsid w:val="00C96D89"/>
    <w:rsid w:val="00CA52C4"/>
    <w:rsid w:val="00CA6AA0"/>
    <w:rsid w:val="00CA7534"/>
    <w:rsid w:val="00CA7DB2"/>
    <w:rsid w:val="00CB13D5"/>
    <w:rsid w:val="00CB4B10"/>
    <w:rsid w:val="00CC2D44"/>
    <w:rsid w:val="00CD294C"/>
    <w:rsid w:val="00CD4CB2"/>
    <w:rsid w:val="00CD587F"/>
    <w:rsid w:val="00CE5EC8"/>
    <w:rsid w:val="00CE7BA1"/>
    <w:rsid w:val="00CF2EAA"/>
    <w:rsid w:val="00D01E8E"/>
    <w:rsid w:val="00D0480F"/>
    <w:rsid w:val="00D10B8A"/>
    <w:rsid w:val="00D10F71"/>
    <w:rsid w:val="00D14044"/>
    <w:rsid w:val="00D24437"/>
    <w:rsid w:val="00D30105"/>
    <w:rsid w:val="00D301A4"/>
    <w:rsid w:val="00D34E73"/>
    <w:rsid w:val="00D3630D"/>
    <w:rsid w:val="00D371AD"/>
    <w:rsid w:val="00D41761"/>
    <w:rsid w:val="00D47494"/>
    <w:rsid w:val="00D50A84"/>
    <w:rsid w:val="00D5224F"/>
    <w:rsid w:val="00D678BA"/>
    <w:rsid w:val="00D723C9"/>
    <w:rsid w:val="00D83813"/>
    <w:rsid w:val="00D87EB3"/>
    <w:rsid w:val="00D90B61"/>
    <w:rsid w:val="00D921B3"/>
    <w:rsid w:val="00DA0B02"/>
    <w:rsid w:val="00DA129B"/>
    <w:rsid w:val="00DA7573"/>
    <w:rsid w:val="00DB3028"/>
    <w:rsid w:val="00DB507A"/>
    <w:rsid w:val="00DB747E"/>
    <w:rsid w:val="00DC2E22"/>
    <w:rsid w:val="00DC60B4"/>
    <w:rsid w:val="00DC68D2"/>
    <w:rsid w:val="00DD21F1"/>
    <w:rsid w:val="00DD399F"/>
    <w:rsid w:val="00DE2776"/>
    <w:rsid w:val="00DF6168"/>
    <w:rsid w:val="00DF6B58"/>
    <w:rsid w:val="00DF7ABF"/>
    <w:rsid w:val="00E02914"/>
    <w:rsid w:val="00E03B6C"/>
    <w:rsid w:val="00E05F28"/>
    <w:rsid w:val="00E1027D"/>
    <w:rsid w:val="00E1222B"/>
    <w:rsid w:val="00E1577E"/>
    <w:rsid w:val="00E2324A"/>
    <w:rsid w:val="00E414DE"/>
    <w:rsid w:val="00E4445D"/>
    <w:rsid w:val="00E50895"/>
    <w:rsid w:val="00E50D42"/>
    <w:rsid w:val="00E55E81"/>
    <w:rsid w:val="00E6300B"/>
    <w:rsid w:val="00E763D8"/>
    <w:rsid w:val="00E77AC0"/>
    <w:rsid w:val="00E8760F"/>
    <w:rsid w:val="00E9003A"/>
    <w:rsid w:val="00E939A7"/>
    <w:rsid w:val="00E97435"/>
    <w:rsid w:val="00EA5203"/>
    <w:rsid w:val="00EA6E04"/>
    <w:rsid w:val="00EC4032"/>
    <w:rsid w:val="00EE6B89"/>
    <w:rsid w:val="00EE726B"/>
    <w:rsid w:val="00EF00C8"/>
    <w:rsid w:val="00EF3725"/>
    <w:rsid w:val="00EF4435"/>
    <w:rsid w:val="00EF6CC5"/>
    <w:rsid w:val="00F002B8"/>
    <w:rsid w:val="00F008C2"/>
    <w:rsid w:val="00F03EA8"/>
    <w:rsid w:val="00F06E17"/>
    <w:rsid w:val="00F07DA6"/>
    <w:rsid w:val="00F11EA2"/>
    <w:rsid w:val="00F124F3"/>
    <w:rsid w:val="00F151B4"/>
    <w:rsid w:val="00F20B24"/>
    <w:rsid w:val="00F22107"/>
    <w:rsid w:val="00F27220"/>
    <w:rsid w:val="00F307B5"/>
    <w:rsid w:val="00F45FE7"/>
    <w:rsid w:val="00F5072A"/>
    <w:rsid w:val="00F52324"/>
    <w:rsid w:val="00F574FA"/>
    <w:rsid w:val="00F61162"/>
    <w:rsid w:val="00F628F7"/>
    <w:rsid w:val="00F749AD"/>
    <w:rsid w:val="00F7500F"/>
    <w:rsid w:val="00F80E68"/>
    <w:rsid w:val="00F84A03"/>
    <w:rsid w:val="00F90170"/>
    <w:rsid w:val="00F94128"/>
    <w:rsid w:val="00FA57C1"/>
    <w:rsid w:val="00FB698E"/>
    <w:rsid w:val="00FD252F"/>
    <w:rsid w:val="00FE0FCA"/>
    <w:rsid w:val="00FE3F06"/>
    <w:rsid w:val="00FE5937"/>
    <w:rsid w:val="00FE7C12"/>
    <w:rsid w:val="00FF1A84"/>
    <w:rsid w:val="00FF7D4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360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632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53D3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53D34"/>
    <w:rPr>
      <w:sz w:val="18"/>
      <w:szCs w:val="18"/>
    </w:rPr>
  </w:style>
  <w:style w:type="paragraph" w:styleId="a4">
    <w:name w:val="footer"/>
    <w:basedOn w:val="a"/>
    <w:link w:val="Char0"/>
    <w:uiPriority w:val="99"/>
    <w:unhideWhenUsed/>
    <w:rsid w:val="00853D34"/>
    <w:pPr>
      <w:tabs>
        <w:tab w:val="center" w:pos="4153"/>
        <w:tab w:val="right" w:pos="8306"/>
      </w:tabs>
      <w:snapToGrid w:val="0"/>
      <w:jc w:val="left"/>
    </w:pPr>
    <w:rPr>
      <w:sz w:val="18"/>
      <w:szCs w:val="18"/>
    </w:rPr>
  </w:style>
  <w:style w:type="character" w:customStyle="1" w:styleId="Char0">
    <w:name w:val="页脚 Char"/>
    <w:basedOn w:val="a0"/>
    <w:link w:val="a4"/>
    <w:uiPriority w:val="99"/>
    <w:rsid w:val="00853D34"/>
    <w:rPr>
      <w:sz w:val="18"/>
      <w:szCs w:val="18"/>
    </w:rPr>
  </w:style>
  <w:style w:type="paragraph" w:styleId="a5">
    <w:name w:val="Balloon Text"/>
    <w:basedOn w:val="a"/>
    <w:link w:val="Char1"/>
    <w:uiPriority w:val="99"/>
    <w:semiHidden/>
    <w:unhideWhenUsed/>
    <w:rsid w:val="00285037"/>
    <w:rPr>
      <w:sz w:val="18"/>
      <w:szCs w:val="18"/>
    </w:rPr>
  </w:style>
  <w:style w:type="character" w:customStyle="1" w:styleId="Char1">
    <w:name w:val="批注框文本 Char"/>
    <w:basedOn w:val="a0"/>
    <w:link w:val="a5"/>
    <w:uiPriority w:val="99"/>
    <w:semiHidden/>
    <w:rsid w:val="00285037"/>
    <w:rPr>
      <w:sz w:val="18"/>
      <w:szCs w:val="18"/>
    </w:rPr>
  </w:style>
  <w:style w:type="paragraph" w:styleId="a6">
    <w:name w:val="Body Text"/>
    <w:basedOn w:val="a"/>
    <w:link w:val="Char2"/>
    <w:uiPriority w:val="1"/>
    <w:qFormat/>
    <w:rsid w:val="00C1556D"/>
    <w:pPr>
      <w:autoSpaceDE w:val="0"/>
      <w:autoSpaceDN w:val="0"/>
      <w:spacing w:before="1"/>
      <w:ind w:left="109" w:right="137" w:firstLine="480"/>
      <w:jc w:val="left"/>
    </w:pPr>
    <w:rPr>
      <w:rFonts w:ascii="SimSun" w:eastAsia="SimSun" w:hAnsi="SimSun" w:cs="SimSun"/>
      <w:kern w:val="0"/>
      <w:sz w:val="24"/>
      <w:szCs w:val="24"/>
      <w:lang w:val="zh-CN" w:bidi="zh-CN"/>
    </w:rPr>
  </w:style>
  <w:style w:type="character" w:customStyle="1" w:styleId="Char2">
    <w:name w:val="正文文本 Char"/>
    <w:basedOn w:val="a0"/>
    <w:link w:val="a6"/>
    <w:uiPriority w:val="1"/>
    <w:rsid w:val="00C1556D"/>
    <w:rPr>
      <w:rFonts w:ascii="SimSun" w:eastAsia="SimSun" w:hAnsi="SimSun" w:cs="SimSun"/>
      <w:kern w:val="0"/>
      <w:sz w:val="24"/>
      <w:szCs w:val="24"/>
      <w:lang w:val="zh-CN" w:bidi="zh-CN"/>
    </w:rPr>
  </w:style>
</w:styles>
</file>

<file path=word/webSettings.xml><?xml version="1.0" encoding="utf-8"?>
<w:webSettings xmlns:r="http://schemas.openxmlformats.org/officeDocument/2006/relationships" xmlns:w="http://schemas.openxmlformats.org/wordprocessingml/2006/main">
  <w:divs>
    <w:div w:id="598369604">
      <w:bodyDiv w:val="1"/>
      <w:marLeft w:val="0"/>
      <w:marRight w:val="0"/>
      <w:marTop w:val="0"/>
      <w:marBottom w:val="0"/>
      <w:divBdr>
        <w:top w:val="none" w:sz="0" w:space="0" w:color="auto"/>
        <w:left w:val="none" w:sz="0" w:space="0" w:color="auto"/>
        <w:bottom w:val="none" w:sz="0" w:space="0" w:color="auto"/>
        <w:right w:val="none" w:sz="0" w:space="0" w:color="auto"/>
      </w:divBdr>
    </w:div>
    <w:div w:id="688290029">
      <w:bodyDiv w:val="1"/>
      <w:marLeft w:val="0"/>
      <w:marRight w:val="0"/>
      <w:marTop w:val="0"/>
      <w:marBottom w:val="0"/>
      <w:divBdr>
        <w:top w:val="none" w:sz="0" w:space="0" w:color="auto"/>
        <w:left w:val="none" w:sz="0" w:space="0" w:color="auto"/>
        <w:bottom w:val="none" w:sz="0" w:space="0" w:color="auto"/>
        <w:right w:val="none" w:sz="0" w:space="0" w:color="auto"/>
      </w:divBdr>
    </w:div>
    <w:div w:id="1108355171">
      <w:bodyDiv w:val="1"/>
      <w:marLeft w:val="0"/>
      <w:marRight w:val="0"/>
      <w:marTop w:val="0"/>
      <w:marBottom w:val="0"/>
      <w:divBdr>
        <w:top w:val="none" w:sz="0" w:space="0" w:color="auto"/>
        <w:left w:val="none" w:sz="0" w:space="0" w:color="auto"/>
        <w:bottom w:val="none" w:sz="0" w:space="0" w:color="auto"/>
        <w:right w:val="none" w:sz="0" w:space="0" w:color="auto"/>
      </w:divBdr>
    </w:div>
    <w:div w:id="1183592172">
      <w:bodyDiv w:val="1"/>
      <w:marLeft w:val="0"/>
      <w:marRight w:val="0"/>
      <w:marTop w:val="0"/>
      <w:marBottom w:val="0"/>
      <w:divBdr>
        <w:top w:val="none" w:sz="0" w:space="0" w:color="auto"/>
        <w:left w:val="none" w:sz="0" w:space="0" w:color="auto"/>
        <w:bottom w:val="none" w:sz="0" w:space="0" w:color="auto"/>
        <w:right w:val="none" w:sz="0" w:space="0" w:color="auto"/>
      </w:divBdr>
    </w:div>
    <w:div w:id="1671759997">
      <w:bodyDiv w:val="1"/>
      <w:marLeft w:val="0"/>
      <w:marRight w:val="0"/>
      <w:marTop w:val="0"/>
      <w:marBottom w:val="0"/>
      <w:divBdr>
        <w:top w:val="none" w:sz="0" w:space="0" w:color="auto"/>
        <w:left w:val="none" w:sz="0" w:space="0" w:color="auto"/>
        <w:bottom w:val="none" w:sz="0" w:space="0" w:color="auto"/>
        <w:right w:val="none" w:sz="0" w:space="0" w:color="auto"/>
      </w:divBdr>
    </w:div>
    <w:div w:id="1850682633">
      <w:bodyDiv w:val="1"/>
      <w:marLeft w:val="0"/>
      <w:marRight w:val="0"/>
      <w:marTop w:val="0"/>
      <w:marBottom w:val="0"/>
      <w:divBdr>
        <w:top w:val="none" w:sz="0" w:space="0" w:color="auto"/>
        <w:left w:val="none" w:sz="0" w:space="0" w:color="auto"/>
        <w:bottom w:val="none" w:sz="0" w:space="0" w:color="auto"/>
        <w:right w:val="none" w:sz="0" w:space="0" w:color="auto"/>
      </w:divBdr>
    </w:div>
    <w:div w:id="1948659644">
      <w:bodyDiv w:val="1"/>
      <w:marLeft w:val="0"/>
      <w:marRight w:val="0"/>
      <w:marTop w:val="0"/>
      <w:marBottom w:val="0"/>
      <w:divBdr>
        <w:top w:val="none" w:sz="0" w:space="0" w:color="auto"/>
        <w:left w:val="none" w:sz="0" w:space="0" w:color="auto"/>
        <w:bottom w:val="none" w:sz="0" w:space="0" w:color="auto"/>
        <w:right w:val="none" w:sz="0" w:space="0" w:color="auto"/>
      </w:divBdr>
    </w:div>
    <w:div w:id="2062557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314</TotalTime>
  <Pages>1</Pages>
  <Words>446</Words>
  <Characters>2548</Characters>
  <Application>Microsoft Office Word</Application>
  <DocSecurity>0</DocSecurity>
  <Lines>21</Lines>
  <Paragraphs>5</Paragraphs>
  <ScaleCrop>false</ScaleCrop>
  <Company/>
  <LinksUpToDate>false</LinksUpToDate>
  <CharactersWithSpaces>2989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lingsheng</dc:creator>
  <cp:keywords/>
  <dc:description/>
  <cp:lastModifiedBy>lingsheng</cp:lastModifiedBy>
  <cp:revision>320</cp:revision>
  <dcterms:created xsi:type="dcterms:W3CDTF">2023-06-23T04:37:00Z</dcterms:created>
  <dcterms:modified xsi:type="dcterms:W3CDTF">2023-09-06T04:25:00Z</dcterms:modified>
</cp:coreProperties>
</file>