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2B71B9" w:rsidRDefault="002B71B9" w:rsidP="002B71B9">
      <w:r>
        <w:rPr>
          <w:rFonts w:hint="eastAsia"/>
        </w:rPr>
        <w:t>时，舍利子问善现言：诸菩萨摩诃萨修行般若波罗蜜多，为行坚法？为行非坚法？</w:t>
      </w:r>
    </w:p>
    <w:p w:rsidR="002B71B9" w:rsidRDefault="002B71B9" w:rsidP="002B71B9">
      <w:pPr>
        <w:rPr>
          <w:rFonts w:hint="eastAsia"/>
        </w:rPr>
      </w:pPr>
      <w:r>
        <w:rPr>
          <w:rFonts w:hint="eastAsia"/>
        </w:rPr>
        <w:t>善现答言：诸菩萨摩诃萨修行般若波罗蜜多，行非坚法，不行坚法。何以故？舍利子，般若波罗蜜多乃至布施波罗蜜多非坚法故，内空乃至无性自性空非坚法故，真如乃至不思议界非坚法故，苦、集、灭、道圣谛非坚法故，四念住乃至八圣道支非坚法故，四静虑、四无量、四无色定非坚法故，八解脱乃至十遍处非坚法故，空、无相、无愿解脱门非坚法故，极喜地乃至法云地非坚法故，一切陀罗尼门、三摩地门非坚法故，五眼、六神通非坚法故，如来十力乃至十八佛不共法非坚法故，无忘失法、恒住舍性非坚法故，一切智、道相智、一切相智非坚法故，一切菩萨摩诃萨行非坚法故，诸佛无上正等菩提非坚法故，一切智智非坚法故。所以者何？诸菩萨摩诃萨行深般若波罗蜜多时，于深般若波罗蜜多尚不见有非坚可得，况见有坚可得？如是乃至行一切智智时，于一切智智尚不见有非坚可得，况见有坚可得？</w:t>
      </w:r>
    </w:p>
    <w:p w:rsidR="001573D8" w:rsidRDefault="001573D8" w:rsidP="002B71B9"/>
    <w:p w:rsidR="002B71B9" w:rsidRDefault="002B71B9" w:rsidP="002B71B9">
      <w:pPr>
        <w:rPr>
          <w:rFonts w:hint="eastAsia"/>
        </w:rPr>
      </w:pPr>
      <w:r>
        <w:rPr>
          <w:rFonts w:hint="eastAsia"/>
        </w:rPr>
        <w:t>时，有无量欲、色界天咸作是念：住菩萨乘诸善男子、善女人等，能发无上正等觉心，如深般若波罗蜜多所说义行，不证实际平等法性，不堕声闻及独觉地；由此因缘，是善男子、善女人等甚为希有，能为难事，应当敬礼。</w:t>
      </w:r>
    </w:p>
    <w:p w:rsidR="001573D8" w:rsidRDefault="001573D8" w:rsidP="002B71B9"/>
    <w:p w:rsidR="002B71B9" w:rsidRDefault="002B71B9" w:rsidP="002B71B9">
      <w:pPr>
        <w:rPr>
          <w:rFonts w:hint="eastAsia"/>
        </w:rPr>
      </w:pPr>
      <w:r>
        <w:rPr>
          <w:rFonts w:hint="eastAsia"/>
        </w:rPr>
        <w:t>尔时，善现知彼诸天心之所念，便告彼曰：是善男子、善女人等，不证实际平等法性，不堕声闻及独觉地，非甚希有，亦未为难。若菩萨摩诃萨知一切法及诸有情皆不可得，而发无上正等觉心，被精进甲誓度无量无边有情，令入无余般涅槃界；是菩萨摩诃萨乃甚希有，能为难事。诸天当知，若菩萨摩诃萨虽知有情都无所有，而发无上正等觉心，被精进甲为欲调伏诸有情类，如有为欲调伏虚空。所以者何？虚空离故，当知一切有情亦离；虚空空故，当知一切有情亦空；虚空非坚实故，当知一切有情亦非坚实；虚空无所有故，当知一切有情亦无所有。由此因缘，是菩萨摩诃萨乃甚希有，能为难事。</w:t>
      </w: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/>
    <w:p w:rsidR="002B71B9" w:rsidRDefault="002B71B9" w:rsidP="002B71B9">
      <w:r>
        <w:rPr>
          <w:rFonts w:hint="eastAsia"/>
        </w:rPr>
        <w:t>诸天当知，是菩萨摩诃萨被大悲甲，为欲调伏一切有情，而诸有情都无所有，如有被甲与虚空战。</w:t>
      </w:r>
    </w:p>
    <w:p w:rsidR="002B71B9" w:rsidRDefault="002B71B9" w:rsidP="002B71B9">
      <w:r>
        <w:rPr>
          <w:rFonts w:hint="eastAsia"/>
        </w:rPr>
        <w:t>诸天当知，是菩萨摩诃萨被大悲甲，为欲利乐一切有情，而诸有情及大悲甲俱不可得。所以者何？有情离故，此大悲甲当知亦离；有情空故，此大悲甲当知亦空；有情非坚实故，此大悲甲当知亦非坚实；有情无所有故，此大悲甲当知亦无所有。</w:t>
      </w:r>
    </w:p>
    <w:p w:rsidR="002B71B9" w:rsidRDefault="002B71B9" w:rsidP="002B71B9">
      <w:r>
        <w:rPr>
          <w:rFonts w:hint="eastAsia"/>
        </w:rPr>
        <w:t>诸天当知，是菩萨摩诃萨调伏利乐诸有情事亦不可得。所以者何？有情离、空、非坚实、无所有故，此调伏利乐事当知亦离、空、非坚实、无所有。</w:t>
      </w:r>
    </w:p>
    <w:p w:rsidR="002B71B9" w:rsidRDefault="002B71B9" w:rsidP="002B71B9">
      <w:r>
        <w:rPr>
          <w:rFonts w:hint="eastAsia"/>
        </w:rPr>
        <w:t>诸天当知，是菩萨摩诃萨亦无所有。所以者何？有情离、空、非坚实、无所有故，当知菩萨亦离、空、非坚实、无所有。</w:t>
      </w:r>
    </w:p>
    <w:p w:rsidR="002B71B9" w:rsidRDefault="002B71B9" w:rsidP="002B71B9">
      <w:pPr>
        <w:rPr>
          <w:rFonts w:hint="eastAsia"/>
        </w:rPr>
      </w:pPr>
      <w:r>
        <w:rPr>
          <w:rFonts w:hint="eastAsia"/>
        </w:rPr>
        <w:t>诸天当知，若菩萨摩诃萨闻如是事，其心不惊、不恐、不怖、不忧、不悔、不沉、不没，当知是菩萨摩诃萨行深般若波罗蜜多。</w:t>
      </w:r>
    </w:p>
    <w:p w:rsidR="00B42F10" w:rsidRDefault="002B71B9" w:rsidP="002B71B9">
      <w:r>
        <w:rPr>
          <w:rFonts w:hint="eastAsia"/>
        </w:rPr>
        <w:t>所以者何？诸色离即有情离，受、想、行、识离即有情离，眼处乃至意处离即有情离，色处乃至法处离即有情离，眼界乃至意界离即有情离，色界乃至法界离即有情离，眼识界乃至意识界离即有情离，眼触乃至意触离即有情离，眼触为缘所生诸受乃至意触为缘所生诸受离即有情离，地界乃至识界离即有情离，因缘乃至增上缘离即有情离，无明乃至老死离即有情离，布施波罗蜜多乃至般若波罗蜜多离即有情离，内空乃至无性自性空离即有情离，真如乃至不思议界离即有情离，苦、集、灭、道圣谛离即有情离，四念住乃至八圣道支离即有情离，四静虑、四无量、四无色定离即有情离，八解脱乃至十遍处离即有情离，空、无相、无愿解脱门离即有情离，净观地乃至如来地离即有情离，极喜地乃至法云地离即有情离，一切陀罗尼门、三摩地门离即有情离，五眼、六神通离即有情离，如来十力乃至十八佛不共法离即有情离，三十二大士相、八十随好离即有情离，无忘失法、恒住舍性离即有情离，一切智、道相智、一切相智离即有情离，预流果乃至独觉菩提离即有情离，一切菩萨摩诃萨行离即有情离，诸佛无上正等菩提离即有情离，一切智智离即有情离。</w:t>
      </w:r>
    </w:p>
    <w:p w:rsidR="002B71B9" w:rsidRDefault="002B71B9" w:rsidP="002B71B9"/>
    <w:p w:rsidR="002B71B9" w:rsidRDefault="002B71B9" w:rsidP="002B71B9">
      <w:r>
        <w:rPr>
          <w:rFonts w:hint="eastAsia"/>
        </w:rPr>
        <w:t>诸天当知，诸色离即布施波罗蜜多乃至般若波罗蜜多离，受、想、行、识离即布施波罗蜜多乃至般若波罗蜜多离，如是乃至诸色离即一切智智离，受、想、行、识离即一切智智离。</w:t>
      </w:r>
    </w:p>
    <w:p w:rsidR="002B71B9" w:rsidRDefault="002B71B9" w:rsidP="002B71B9">
      <w:r>
        <w:rPr>
          <w:rFonts w:hint="eastAsia"/>
        </w:rPr>
        <w:t>诸天当知，诸眼处离即布施波罗蜜多乃至般若波罗蜜多离，耳、鼻、舌、身、意处离即布施波罗蜜多乃至般若波罗蜜多离，如是乃至诸眼处离即一切智智离，耳、鼻、舌、身、意处离即一切智智离。</w:t>
      </w:r>
    </w:p>
    <w:p w:rsidR="002B71B9" w:rsidRDefault="002B71B9" w:rsidP="002B71B9">
      <w:r>
        <w:rPr>
          <w:rFonts w:hint="eastAsia"/>
        </w:rPr>
        <w:t>诸天当知，诸色处离即布施波罗蜜多乃至般若波罗蜜多离，声、香、味、触、法处离即布施波罗蜜多乃至般若波罗蜜多离，如是乃至诸色处离即一切智智离，声、香、味、触、法处离即一切智智离。</w:t>
      </w:r>
    </w:p>
    <w:p w:rsidR="002B71B9" w:rsidRDefault="002B71B9" w:rsidP="002B71B9">
      <w:r>
        <w:rPr>
          <w:rFonts w:hint="eastAsia"/>
        </w:rPr>
        <w:t>诸天当知，诸眼界离即布施波罗蜜多乃至般若波罗蜜多离，耳、鼻、舌、身、意界离即布施波罗蜜多乃至般若波罗蜜多离，如是乃至诸眼界离即一切智智离，耳、鼻、舌、身、意界离即一切智智离。</w:t>
      </w:r>
    </w:p>
    <w:p w:rsidR="002B71B9" w:rsidRDefault="002B71B9" w:rsidP="002B71B9">
      <w:r>
        <w:rPr>
          <w:rFonts w:hint="eastAsia"/>
        </w:rPr>
        <w:t>诸天当知，诸色界离即布施波罗蜜多乃至般若波罗蜜多离，声、香、味、触、法界离即布施波罗蜜多乃至般若波罗蜜多离，如是乃至诸色界离即一切智智离，声、香、味、触、法界离即一切智智离。</w:t>
      </w:r>
    </w:p>
    <w:p w:rsidR="002B71B9" w:rsidRDefault="002B71B9" w:rsidP="002B71B9">
      <w:pPr>
        <w:rPr>
          <w:rFonts w:hint="eastAsia"/>
        </w:rPr>
      </w:pPr>
      <w:r>
        <w:rPr>
          <w:rFonts w:hint="eastAsia"/>
        </w:rPr>
        <w:t>诸天当知，诸眼识界离即布施波罗蜜多乃至般若波罗蜜多离，耳、鼻、舌、身、意识界离即布施波罗蜜多乃至般若波罗蜜多离，如是乃至诸眼识界离即一切智智离，耳、鼻、舌、身、意识界离即一切智智离。</w:t>
      </w:r>
    </w:p>
    <w:p w:rsidR="001573D8" w:rsidRDefault="001573D8" w:rsidP="002B71B9">
      <w:pPr>
        <w:rPr>
          <w:rFonts w:hint="eastAsia"/>
        </w:rPr>
      </w:pPr>
    </w:p>
    <w:p w:rsidR="001573D8" w:rsidRDefault="001573D8" w:rsidP="002B71B9"/>
    <w:p w:rsidR="002B71B9" w:rsidRDefault="002B71B9" w:rsidP="002B71B9">
      <w:r>
        <w:rPr>
          <w:rFonts w:hint="eastAsia"/>
        </w:rPr>
        <w:t>诸天当知，诸眼触离即布施波罗蜜多乃至般若波罗蜜多离，耳、鼻、舌、身、意触离即布施波罗蜜多乃至般若波罗蜜多离，如是乃至诸眼触离即一切智智离，耳、鼻、舌、身、意触离即一切智智离。</w:t>
      </w:r>
    </w:p>
    <w:p w:rsidR="002B71B9" w:rsidRDefault="002B71B9" w:rsidP="002B71B9">
      <w:r>
        <w:rPr>
          <w:rFonts w:hint="eastAsia"/>
        </w:rPr>
        <w:t>诸天当知，诸眼触为缘所生诸受离即布施波罗蜜多乃至般若波罗蜜多离，耳、鼻、舌、身、意触为缘所生诸受离即布施波罗蜜多乃至般若波罗蜜多离，如是乃至诸眼触为缘所生诸受离即一切智智离，耳、鼻、舌、身、意触为缘所生诸受离即一切智智离。</w:t>
      </w:r>
    </w:p>
    <w:p w:rsidR="002B71B9" w:rsidRDefault="002B71B9" w:rsidP="002B71B9">
      <w:r>
        <w:rPr>
          <w:rFonts w:hint="eastAsia"/>
        </w:rPr>
        <w:t>诸天当知，诸地界离即布施波罗蜜多乃至般若波罗蜜多离，水、火、风、空、识界离即布施波罗蜜多乃至般若波罗蜜多离，如是乃至诸地界离即一切智智离，水、火、风、空、识界离即一切智智离。</w:t>
      </w:r>
    </w:p>
    <w:p w:rsidR="002B71B9" w:rsidRDefault="002B71B9" w:rsidP="002B71B9">
      <w:r>
        <w:rPr>
          <w:rFonts w:hint="eastAsia"/>
        </w:rPr>
        <w:t>诸天当知，诸因缘离即布施波罗蜜多乃至般若波罗蜜多离，等无间缘、所缘缘、增上缘离即布施波罗蜜多乃至般若波罗蜜多离，如是乃至诸因缘离即一切智智离，等无间缘、所缘缘、增上缘离即一切智智离。</w:t>
      </w:r>
    </w:p>
    <w:p w:rsidR="002B71B9" w:rsidRDefault="002B71B9" w:rsidP="002B71B9">
      <w:r>
        <w:rPr>
          <w:rFonts w:hint="eastAsia"/>
        </w:rPr>
        <w:t>诸天当知，诸无明离即布施波罗蜜多乃至般若波罗蜜多离，行乃至老死离即布施波罗蜜多乃至般若波罗蜜多离，如是乃至诸无明离即一切智智离，行乃至老死离即一切智智离。</w:t>
      </w:r>
    </w:p>
    <w:p w:rsidR="002B71B9" w:rsidRDefault="002B71B9" w:rsidP="002B71B9">
      <w:r>
        <w:rPr>
          <w:rFonts w:hint="eastAsia"/>
        </w:rPr>
        <w:t>诸天当知，诸布施波罗蜜多离即内空乃至无性自性空离，净戒、安忍、精进、静虑、般若波罗蜜多离即内空乃至无性自性空离，如是乃至诸布施波罗蜜多离即一切智智离，净戒、安忍、精进、静虑、般若波罗蜜多离即一切智智离。</w:t>
      </w:r>
    </w:p>
    <w:p w:rsidR="002B71B9" w:rsidRDefault="002B71B9" w:rsidP="002B71B9">
      <w:r>
        <w:rPr>
          <w:rFonts w:hint="eastAsia"/>
        </w:rPr>
        <w:t>诸天当知，诸内空离即布施波罗蜜多乃至般若波罗蜜多离，外空乃至无性自性空离即布施波罗蜜多乃至般若波罗蜜多离，如是乃至诸内空离即一切智智离，外空乃至无性自性空离即一切智智离。</w:t>
      </w:r>
    </w:p>
    <w:p w:rsidR="002B71B9" w:rsidRDefault="002B71B9" w:rsidP="002B71B9">
      <w:r>
        <w:rPr>
          <w:rFonts w:hint="eastAsia"/>
        </w:rPr>
        <w:t>诸天当知，诸真如离即布施波罗蜜多乃至般若波罗蜜多离，法界乃至不思议界离即布施波罗蜜多乃至般若波罗蜜多离，如是乃至诸真如离即一切智智离，法界乃至不思议界离即一切智智离。</w:t>
      </w:r>
    </w:p>
    <w:p w:rsidR="002B71B9" w:rsidRDefault="002B71B9" w:rsidP="002B71B9">
      <w:r>
        <w:rPr>
          <w:rFonts w:hint="eastAsia"/>
        </w:rPr>
        <w:t>诸天当知，诸苦圣谛离即布施波罗蜜多乃至般若波罗蜜多离，集、灭、道圣谛离即布施波罗蜜多乃至般若波罗蜜多离，如是乃至诸苦圣谛离即一切智智离，集、灭、道圣谛离即一切智智离。</w:t>
      </w:r>
    </w:p>
    <w:p w:rsidR="002B71B9" w:rsidRDefault="002B71B9" w:rsidP="002B71B9">
      <w:r>
        <w:rPr>
          <w:rFonts w:hint="eastAsia"/>
        </w:rPr>
        <w:t>诸天当知，诸四念住离即布施波罗蜜多乃至般若波罗蜜多离，四正断乃至八圣道支离即布施波罗蜜多乃至般若波罗蜜多离，如是乃至诸四念住离即一切智智离，四正断乃至八圣道支离即一切智智离。</w:t>
      </w:r>
    </w:p>
    <w:p w:rsidR="002B71B9" w:rsidRDefault="002B71B9" w:rsidP="002B71B9">
      <w:r>
        <w:rPr>
          <w:rFonts w:hint="eastAsia"/>
        </w:rPr>
        <w:t>诸天当知，诸四静虑离即布施波罗蜜多乃至般若波罗蜜多离，四无量、四无色定离即布施波罗蜜多乃至般若波罗蜜多离，如是乃至诸四静虑离即一切智智离，四无量、四无色定离即一切智智离。</w:t>
      </w:r>
    </w:p>
    <w:p w:rsidR="002B71B9" w:rsidRDefault="002B71B9" w:rsidP="002B71B9">
      <w:r>
        <w:rPr>
          <w:rFonts w:hint="eastAsia"/>
        </w:rPr>
        <w:t>诸天当知，诸八解脱离即布施波罗蜜多乃至般若波罗蜜多离，八胜处、九次第定、十遍处离即布施波罗蜜多乃至般若波罗蜜多离，如是乃至诸八解脱离即一切智智离，八胜处、九次第定、十遍处离即一切智智离。</w:t>
      </w:r>
    </w:p>
    <w:p w:rsidR="002B71B9" w:rsidRDefault="002B71B9" w:rsidP="002B71B9">
      <w:r>
        <w:rPr>
          <w:rFonts w:hint="eastAsia"/>
        </w:rPr>
        <w:t>诸天当知，诸空解脱门离即布施波罗蜜多乃至般若波罗蜜多离，无相、无愿解脱门离即布施波罗蜜多乃至般若波罗蜜多离，如是乃至诸空解脱门离即一切智智离，无相、无愿解脱门离即一切智智离。</w:t>
      </w:r>
    </w:p>
    <w:p w:rsidR="002B71B9" w:rsidRDefault="002B71B9" w:rsidP="002B71B9">
      <w:pPr>
        <w:rPr>
          <w:rFonts w:hint="eastAsia"/>
        </w:rPr>
      </w:pPr>
      <w:r>
        <w:rPr>
          <w:rFonts w:hint="eastAsia"/>
        </w:rPr>
        <w:t>诸天当知，诸净观地离即布施波罗蜜多乃至般若波罗蜜多离，种性地乃至如来地离即布施波罗蜜多乃至般若波罗蜜多离，如是乃至诸净观地离即一切智智离，种性地乃至如来地离即一切智智离。</w:t>
      </w:r>
    </w:p>
    <w:p w:rsidR="001573D8" w:rsidRDefault="001573D8" w:rsidP="002B71B9">
      <w:pPr>
        <w:rPr>
          <w:rFonts w:hint="eastAsia"/>
        </w:rPr>
      </w:pPr>
    </w:p>
    <w:p w:rsidR="001573D8" w:rsidRPr="001573D8" w:rsidRDefault="001573D8" w:rsidP="002B71B9"/>
    <w:p w:rsidR="002B71B9" w:rsidRDefault="002B71B9" w:rsidP="002B71B9">
      <w:r>
        <w:rPr>
          <w:rFonts w:hint="eastAsia"/>
        </w:rPr>
        <w:t>诸天当知，诸极喜地离即布施波罗蜜多乃至般若波罗蜜多离，离垢地乃至法云地离即布施波罗蜜多乃至般若波罗蜜多离，如是乃至诸极喜地离即一切智智离，离垢地乃至法云地离即一切智智离。</w:t>
      </w:r>
    </w:p>
    <w:p w:rsidR="002B71B9" w:rsidRDefault="002B71B9" w:rsidP="002B71B9">
      <w:r>
        <w:rPr>
          <w:rFonts w:hint="eastAsia"/>
        </w:rPr>
        <w:t>诸天当知，诸陀罗尼门离即布施波罗蜜多乃至般若波罗蜜多离，三摩地门离即布施波罗蜜多乃至般若波罗蜜多离，如是乃至诸陀罗尼门离即一切智智离，三摩地门离即一切智智离。</w:t>
      </w:r>
    </w:p>
    <w:p w:rsidR="002B71B9" w:rsidRDefault="002B71B9" w:rsidP="002B71B9">
      <w:r>
        <w:rPr>
          <w:rFonts w:hint="eastAsia"/>
        </w:rPr>
        <w:t>诸天当知，诸五眼离即布施波罗蜜多乃至般若波罗蜜多离，六神通离即布施波罗蜜多乃至般若波罗蜜多离，如是乃至诸五眼离即一切智智离，六神通离即一切智智离。</w:t>
      </w:r>
    </w:p>
    <w:p w:rsidR="002B71B9" w:rsidRDefault="002B71B9" w:rsidP="002B71B9">
      <w:r>
        <w:rPr>
          <w:rFonts w:hint="eastAsia"/>
        </w:rPr>
        <w:t>诸天当知，诸如来十力离即布施波罗蜜多乃至般若波罗蜜多离，四无所畏乃至十八佛不共法离即布施波罗蜜多乃至般若波罗蜜多离，如是乃至诸如来十力离即一切智智离，四无所畏乃至十八佛不共法离即一切智智离。</w:t>
      </w:r>
    </w:p>
    <w:p w:rsidR="002B71B9" w:rsidRDefault="002B71B9" w:rsidP="002B71B9">
      <w:r>
        <w:rPr>
          <w:rFonts w:hint="eastAsia"/>
        </w:rPr>
        <w:t>诸天当知，诸三十二大士相离即布施波罗蜜多乃至般若波罗蜜多离，八十随好离即布施波罗蜜多乃至般若波罗蜜多离，如是乃至诸三十二大士相离即一切智智离，八十随好离即一切智智离。</w:t>
      </w:r>
    </w:p>
    <w:p w:rsidR="002B71B9" w:rsidRDefault="002B71B9" w:rsidP="002B71B9">
      <w:r>
        <w:rPr>
          <w:rFonts w:hint="eastAsia"/>
        </w:rPr>
        <w:t>诸天当知，诸无忘失法离即布施波罗蜜多乃至般若波罗蜜多离，恒住舍性离即布施波罗蜜多乃至般若波罗蜜多离，如是乃至诸无忘失法离即一切智智离，恒住舍性离即一切智智离。</w:t>
      </w:r>
    </w:p>
    <w:p w:rsidR="002B71B9" w:rsidRDefault="002B71B9" w:rsidP="002B71B9">
      <w:r>
        <w:rPr>
          <w:rFonts w:hint="eastAsia"/>
        </w:rPr>
        <w:t>诸天当知，诸一切智离即布施波罗蜜多乃至般若波罗蜜多离，道相智、一切相智离即布施波罗蜜多乃至般若波罗蜜多离，如是乃至诸一切智离即一切智智离，道相智、一切相智离即一切智智离。</w:t>
      </w:r>
    </w:p>
    <w:p w:rsidR="002B71B9" w:rsidRDefault="002B71B9" w:rsidP="002B71B9">
      <w:r>
        <w:rPr>
          <w:rFonts w:hint="eastAsia"/>
        </w:rPr>
        <w:t>诸天当知，诸预流果离即布施波罗蜜多乃至般若波罗蜜多离，一来果乃至独觉菩提离即布施波罗蜜多乃至般若波罗蜜多离，如是乃至诸预流果离即一切智智离，一来果乃至独觉菩提离即一切智智离。</w:t>
      </w:r>
    </w:p>
    <w:p w:rsidR="002B71B9" w:rsidRDefault="002B71B9" w:rsidP="002B71B9">
      <w:r>
        <w:rPr>
          <w:rFonts w:hint="eastAsia"/>
        </w:rPr>
        <w:t>诸天当知，诸菩萨摩诃萨行离即布施波罗蜜多乃至般若波罗蜜多离，如是乃至诸菩萨摩诃萨行离即一切智智离。</w:t>
      </w:r>
    </w:p>
    <w:p w:rsidR="002B71B9" w:rsidRDefault="002B71B9" w:rsidP="002B71B9">
      <w:r>
        <w:rPr>
          <w:rFonts w:hint="eastAsia"/>
        </w:rPr>
        <w:t>诸天当知，诸佛无上正等菩提离即布施波罗蜜多乃至般若波罗蜜多离，如是乃至诸佛无上正等菩提离即一切智智离。</w:t>
      </w:r>
    </w:p>
    <w:p w:rsidR="002B71B9" w:rsidRDefault="002B71B9" w:rsidP="002B71B9">
      <w:r>
        <w:rPr>
          <w:rFonts w:hint="eastAsia"/>
        </w:rPr>
        <w:t>诸天当知，诸一切智智离即布施波罗蜜多乃至般若波罗蜜多离，如是乃至诸一切智智离即诸佛无上正等菩提离。</w:t>
      </w:r>
    </w:p>
    <w:p w:rsidR="002B71B9" w:rsidRDefault="002B71B9" w:rsidP="002B71B9">
      <w:pPr>
        <w:rPr>
          <w:rFonts w:hint="eastAsia"/>
        </w:rPr>
      </w:pPr>
      <w:r>
        <w:rPr>
          <w:rFonts w:hint="eastAsia"/>
        </w:rPr>
        <w:t>诸天当知，若菩萨摩诃萨闻说诸法无不远离，其心不惊、不恐、不怖、不忧、不悔、不沉、不没，当知是菩萨摩诃萨行深般若波罗蜜多。</w:t>
      </w: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/>
    <w:p w:rsidR="002B71B9" w:rsidRDefault="002B71B9" w:rsidP="002B71B9">
      <w:r>
        <w:rPr>
          <w:rFonts w:hint="eastAsia"/>
        </w:rPr>
        <w:t>尔时，世尊告善现言：何因缘故，诸菩萨摩诃萨于深般若波罗蜜多不沉、不没？</w:t>
      </w:r>
    </w:p>
    <w:p w:rsidR="002B71B9" w:rsidRDefault="002B71B9" w:rsidP="002B71B9">
      <w:r>
        <w:rPr>
          <w:rFonts w:hint="eastAsia"/>
        </w:rPr>
        <w:t>具寿善现白言：世尊，以一切法皆非有故、皆远离故、皆寂静故、无所有故、无生灭故，诸菩萨摩诃萨于深般若波罗蜜多不沉、不没。</w:t>
      </w:r>
    </w:p>
    <w:p w:rsidR="002B71B9" w:rsidRDefault="002B71B9" w:rsidP="002B71B9">
      <w:r>
        <w:rPr>
          <w:rFonts w:hint="eastAsia"/>
        </w:rPr>
        <w:t>世尊，由如是等种种因缘，诸菩萨摩诃萨于深般若波罗蜜多不沉、不没。所以者何？诸菩萨摩诃萨于一切法，若能沉没、若所沉没、若沉没时、若沉没处、若沉没者、由此沉没皆不可得，以一切法不可得故。</w:t>
      </w:r>
    </w:p>
    <w:p w:rsidR="002B71B9" w:rsidRDefault="002B71B9" w:rsidP="002B71B9">
      <w:r>
        <w:rPr>
          <w:rFonts w:hint="eastAsia"/>
        </w:rPr>
        <w:t>世尊，若菩萨摩诃萨闻如是说，其心不惊、不恐、不怖、不忧、不悔、不沉、不没，当知是菩萨摩诃萨行深般若波罗蜜多。何以故？是菩萨摩诃萨观一切法皆不可得，不可施设是能沉没、是所沉没、是沉没时、是沉没处、是沉没者、由此沉没。以是因缘，诸菩萨摩诃萨闻如是说，其心不惊、不恐、不怖、不忧、不悔、不沉、不没。</w:t>
      </w:r>
    </w:p>
    <w:p w:rsidR="002B71B9" w:rsidRDefault="002B71B9" w:rsidP="002B71B9">
      <w:r>
        <w:rPr>
          <w:rFonts w:hint="eastAsia"/>
        </w:rPr>
        <w:t>世尊，若菩萨摩诃萨能如是行甚深般若波罗蜜多，诸天帝释、大梵天王、诸众生主恒共礼敬。</w:t>
      </w:r>
    </w:p>
    <w:p w:rsidR="002B71B9" w:rsidRDefault="002B71B9" w:rsidP="002B71B9">
      <w:r>
        <w:rPr>
          <w:rFonts w:hint="eastAsia"/>
        </w:rPr>
        <w:t>佛告善现：若菩萨摩诃萨能如是行甚深般若波罗蜜多，非但恒为诸天帝释、大梵天王、诸众生主共所礼敬，是菩萨摩诃萨亦为过此极光净天、若遍净天、若广果天、若净居天及余天众恒共礼敬。是菩萨摩诃萨亦为十方无量、无数、无边世界一切如来、应、正等觉现说法者恒共护念。</w:t>
      </w:r>
    </w:p>
    <w:p w:rsidR="002B71B9" w:rsidRDefault="002B71B9" w:rsidP="002B71B9">
      <w:r>
        <w:rPr>
          <w:rFonts w:hint="eastAsia"/>
        </w:rPr>
        <w:t>善现当知，是菩萨摩诃萨能如是行甚深般若波罗蜜多故，则令布施波罗蜜多乃至般若波罗蜜多速得圆满，亦令内空乃至无性自性空速得圆满，亦令真如乃至不思议界速得圆满，亦令苦、集、灭、道圣谛速得圆满，亦令四念住乃至八圣道支速得圆满，亦令四静虑、四无量、四无色定速得圆满，亦令八解脱乃至十遍处速得圆满，亦令空、无相、无愿解脱门速得圆满，亦令极喜地乃至法云地速得圆满，亦令一切陀罗尼门、三摩地门速得圆满，亦令五眼、六神通速得圆满，亦令如来十力乃至十八佛不共法速得圆满，亦令无忘失法、恒住舍性速得圆满，亦令一切智、道相智、一切相智速得圆满，亦令一切菩萨摩诃萨行速得圆满，亦令诸佛无上正等菩提速得圆满，亦令一切智智速得圆满。</w:t>
      </w:r>
    </w:p>
    <w:p w:rsidR="002B71B9" w:rsidRDefault="002B71B9" w:rsidP="002B71B9">
      <w:r>
        <w:rPr>
          <w:rFonts w:hint="eastAsia"/>
        </w:rPr>
        <w:t>善现当知，若菩萨摩诃萨能如是行甚深般若波罗蜜多，常为如来、应、正等觉及诸菩萨摩诃萨众共所护念，速能圆满一切功德。是菩萨摩诃萨当知行佛所应行处，亦正修行佛所应行故，此菩萨如佛世尊。</w:t>
      </w:r>
    </w:p>
    <w:p w:rsidR="002B71B9" w:rsidRDefault="002B71B9" w:rsidP="002B71B9">
      <w:pPr>
        <w:rPr>
          <w:rFonts w:hint="eastAsia"/>
        </w:rPr>
      </w:pPr>
      <w:r>
        <w:rPr>
          <w:rFonts w:hint="eastAsia"/>
        </w:rPr>
        <w:t>善现当知，是菩萨摩诃萨其心坚固，假使十方殑伽沙等诸佛世界一切有情皆为恶魔，一一恶魔各复化作尔许恶魔，此诸恶魔皆有无量无边神力；是诸恶魔尽其神力不能障碍是菩萨摩诃萨，令不能行甚深般若波罗蜜多，不证无上正等菩提。所以者何？是菩萨摩诃萨已得般若波罗蜜多方便善巧，达一切法不可得故。</w:t>
      </w: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/>
    <w:p w:rsidR="002B71B9" w:rsidRPr="001573D8" w:rsidRDefault="002B71B9" w:rsidP="002B71B9">
      <w:pPr>
        <w:rPr>
          <w:b/>
        </w:rPr>
      </w:pPr>
      <w:r w:rsidRPr="001573D8">
        <w:rPr>
          <w:rFonts w:hint="eastAsia"/>
          <w:b/>
        </w:rPr>
        <w:t>善现，若菩萨摩诃萨成就二法，一切恶魔不能障碍，令不能行甚深般若波罗蜜多，不证无上正等菩提。云何为二？一、观诸法皆毕竟空，二、不弃舍一切有情。</w:t>
      </w:r>
    </w:p>
    <w:p w:rsidR="002B71B9" w:rsidRDefault="002B71B9" w:rsidP="002B71B9">
      <w:r>
        <w:rPr>
          <w:rFonts w:hint="eastAsia"/>
        </w:rPr>
        <w:t>善现，若菩萨摩诃萨成就二法，一切恶魔不能障碍，令不能行甚深般若波罗蜜多，不证无上正等菩提。云何为二？一、如所说悉皆能作，二、为诸佛常所护念。</w:t>
      </w:r>
    </w:p>
    <w:p w:rsidR="002B71B9" w:rsidRDefault="002B71B9" w:rsidP="002B71B9">
      <w:r>
        <w:rPr>
          <w:rFonts w:hint="eastAsia"/>
        </w:rPr>
        <w:t>善现，若菩萨摩诃萨能如是行甚深般若波罗蜜多，诸天神等常来礼敬、亲近供养、请问劝发，作如是言：‘善哉！大士，欲证无上正等菩提，当勤住空、无相、无愿。所以者何？大士，若菩萨摩诃萨精勤住空、无相、无愿，一切有情无依怙者能作依怙，无归依者能作归依，无救护者能作救护，无投趣者能作投趣，无洲渚者能作洲渚，无舍宅者能作舍宅，与暗冥者能作光明，与聋盲者能作耳目。何以故？大士，如是住空、无相、无愿，即为安住甚深般若波罗蜜多。若能安住甚深般若波罗蜜多，疾证无上正等菩提。’</w:t>
      </w:r>
    </w:p>
    <w:p w:rsidR="002B71B9" w:rsidRDefault="002B71B9" w:rsidP="002B71B9">
      <w:r>
        <w:rPr>
          <w:rFonts w:hint="eastAsia"/>
        </w:rPr>
        <w:t>善现，若菩萨摩诃萨能如是住甚深般若波罗蜜多，便为十方无量、无数、无边世界现在如来、应、正等觉处大众中说正法时，自然欢喜称扬赞叹是菩萨摩诃萨名字、种性及诸功德，所谓安住甚深般若波罗蜜多微妙功德。</w:t>
      </w:r>
    </w:p>
    <w:p w:rsidR="002B71B9" w:rsidRDefault="002B71B9" w:rsidP="002B71B9">
      <w:r>
        <w:rPr>
          <w:rFonts w:hint="eastAsia"/>
        </w:rPr>
        <w:t>善现当知，如我今者为众宣说甚深般若波罗蜜多，于大众前自然欢喜称扬赞叹宝幢菩萨摩诃萨、顶髻菩萨摩诃萨等诸菩萨摩诃萨，及余现在不动佛所净修梵行、安住般若波罗蜜多诸菩萨摩诃萨名字、种性及诸功德，所谓安住甚深般若波罗蜜多微妙功德。现在东方殑伽沙等诸佛世界一切如来、应、正等觉为众宣说甚深般若波罗蜜多，于彼亦有诸菩萨摩诃萨净修梵行安住般若波罗蜜多，彼诸如来、应、正等觉各于众前自然欢喜称扬赞叹彼菩萨摩诃萨名字、种性及诸功德，所谓安住甚深般若波罗蜜多微妙功德。南西北方、四维、上下殑伽沙等诸佛世界，一切如来、应、正等觉为众宣说甚深般若波罗蜜多，于彼亦有诸菩萨摩诃萨净修梵行安住般若波罗蜜多，彼诸如来、应、正等觉各于众前自然欢喜称扬赞叹彼菩萨摩诃萨名字、种性及诸功德，所谓安住甚深般若波罗蜜多微妙功德。</w:t>
      </w:r>
    </w:p>
    <w:p w:rsidR="002B71B9" w:rsidRDefault="002B71B9" w:rsidP="002B71B9">
      <w:r>
        <w:rPr>
          <w:rFonts w:hint="eastAsia"/>
        </w:rPr>
        <w:t>善现当知，有菩萨摩诃萨从初发心修行般若波罗蜜多，渐次圆满大菩提道，渐次圆满甚深般若波罗蜜多，乃至当得一切智智，亦为十方殑伽沙等诸佛世界一切如来、应、正等觉说正法时，于大众前自然欢喜称扬赞叹是菩萨摩诃萨名字、种性及诸功德，所谓修行甚深般若波罗蜜多微妙功德。何以故？善现，是菩萨摩诃萨能为难事，不断佛种，饶益有情。</w:t>
      </w:r>
    </w:p>
    <w:p w:rsidR="002B71B9" w:rsidRDefault="002B71B9" w:rsidP="002B71B9">
      <w:r>
        <w:rPr>
          <w:rFonts w:hint="eastAsia"/>
        </w:rPr>
        <w:t>尔时，具寿善现白佛言：世尊，何等菩萨摩诃萨为诸如来、应、正等觉说正法时，在大众前自然欢喜称扬赞叹名字、种性及诸功德？为不退转、退转位耶？</w:t>
      </w:r>
    </w:p>
    <w:p w:rsidR="002B71B9" w:rsidRDefault="002B71B9" w:rsidP="002B71B9">
      <w:pPr>
        <w:rPr>
          <w:rFonts w:hint="eastAsia"/>
        </w:rPr>
      </w:pPr>
      <w:r>
        <w:rPr>
          <w:rFonts w:hint="eastAsia"/>
        </w:rPr>
        <w:t>佛告善现：有菩萨摩诃萨住不退转位，修行般若波罗蜜多，为诸如来、应、正等觉说正法时，在大众前自然欢喜称扬赞叹名字、种性及诸功德。复有菩萨摩诃萨虽未受记，而行般若波罗蜜多，亦为如来、应、正等觉说正法时，在大众前自然欢喜称扬赞叹名字、种性及诸功德。</w:t>
      </w: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/>
    <w:p w:rsidR="002B71B9" w:rsidRDefault="002B71B9" w:rsidP="002B71B9">
      <w:r>
        <w:rPr>
          <w:rFonts w:hint="eastAsia"/>
        </w:rPr>
        <w:t>尔时，善现复白佛言：此所说者是何菩萨？</w:t>
      </w:r>
    </w:p>
    <w:p w:rsidR="002B71B9" w:rsidRDefault="002B71B9" w:rsidP="002B71B9">
      <w:r>
        <w:rPr>
          <w:rFonts w:hint="eastAsia"/>
        </w:rPr>
        <w:t>佛告善现：有菩萨摩诃萨随不动佛为菩萨时所行而学，已得安住不退转地，是菩萨摩诃萨为诸如来、应、正等觉说正法时，在大众前自然欢喜称扬赞叹名字、种性及诸功德。复有菩萨摩诃萨随宝幢菩萨摩诃萨、顶髻菩萨摩诃萨等所行而学，是菩萨摩诃萨虽未受记，而勤精进行深般若波罗蜜多，亦为如来、应、正等觉说正法时，在大众前自然欢喜称扬赞叹名字、种性及诸功德。</w:t>
      </w:r>
    </w:p>
    <w:p w:rsidR="002B71B9" w:rsidRDefault="002B71B9" w:rsidP="002B71B9">
      <w:r>
        <w:rPr>
          <w:rFonts w:hint="eastAsia"/>
        </w:rPr>
        <w:t>复次，善现，有菩萨摩诃萨行深般若波罗蜜多，于一切法无生性中虽深信解而未证得无生法忍，于深般若波罗蜜多虽深信解而亦未得无生法忍，于一切法毕竟空性虽深信解而亦未得无生法忍，于一切法皆寂静性虽深信解而亦未得无生法忍，于一切法皆远离性虽深信解而亦未得无生法忍，于一切法皆虚妄性虽深信解而亦未得无生法忍，于一切法皆是空性虽深信解而亦未得无生法忍，于一切法无所有性虽深信解而亦未得无生法忍，于一切法不自在性虽深信解而亦未得无生法忍，于一切法不坚实性虽深信解而亦未得无生法忍。</w:t>
      </w:r>
    </w:p>
    <w:p w:rsidR="002B71B9" w:rsidRDefault="002B71B9" w:rsidP="002B71B9">
      <w:r>
        <w:rPr>
          <w:rFonts w:hint="eastAsia"/>
        </w:rPr>
        <w:t>善现，如是等菩萨摩诃萨亦为如来、应、正等觉说正法时，在大众前自然欢喜称扬赞叹名字、种性及诸功德。善现，若菩萨摩诃萨为诸如来、应、正等觉说正法时，在大众前自然欢喜称扬赞叹名字、种性及诸功德；是菩萨摩诃萨超诸声闻、独觉等地，定得无上正等菩提。善现，若菩萨摩诃萨行深般若波罗蜜多，为诸如来、应、正等觉说正法时，在大众前自然欢喜称扬赞叹名字、种性及诸功德；是菩萨摩诃萨定当安住不退转地，住是地已速证无上正等菩提。</w:t>
      </w:r>
    </w:p>
    <w:p w:rsidR="002B71B9" w:rsidRDefault="002B71B9" w:rsidP="002B71B9">
      <w:r>
        <w:rPr>
          <w:rFonts w:hint="eastAsia"/>
        </w:rPr>
        <w:t>复次，善现，若菩萨乘诸善男子、善女人等，闻说如是甚深般若波罗蜜多所有义趣，无疑无惑、不迷不闷，但作是念：‘如佛所说甚深般若波罗蜜多，其理必然定无颠倒。’是善男子、善女人等，由闻般若波罗蜜多深生净信，渐次当于不动佛所及诸菩萨摩诃萨所，广闻般若波罗蜜多，于其义趣深生信解，既信解已当得住于不退转地，住是地已疾证无上正等菩提。</w:t>
      </w:r>
    </w:p>
    <w:p w:rsidR="002B71B9" w:rsidRDefault="002B71B9" w:rsidP="002B71B9">
      <w:pPr>
        <w:rPr>
          <w:rFonts w:hint="eastAsia"/>
        </w:rPr>
      </w:pPr>
      <w:r>
        <w:rPr>
          <w:rFonts w:hint="eastAsia"/>
        </w:rPr>
        <w:t>善现，是菩萨乘诸善男子、善女人等，但闻如是甚深般若波罗蜜多，无疑无惑、不迷不谬，深生信解、不生诽谤，尚获无量微妙善根，况能受持、读诵通利，依真如理系念思惟，安住真如精勤修学！是善男子、善女人等，速当安住不退转地，疾证无上正等菩提，转妙法轮度有情众。</w:t>
      </w: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>
      <w:pPr>
        <w:rPr>
          <w:rFonts w:hint="eastAsia"/>
        </w:rPr>
      </w:pPr>
    </w:p>
    <w:p w:rsidR="001573D8" w:rsidRDefault="001573D8" w:rsidP="002B71B9"/>
    <w:p w:rsidR="002B71B9" w:rsidRDefault="002B71B9" w:rsidP="002B71B9">
      <w:r>
        <w:rPr>
          <w:rFonts w:hint="eastAsia"/>
        </w:rPr>
        <w:t>尔时，具寿善现白佛言：世尊，诸法实性竟不可得，云何可说诸菩萨摩诃萨安住真如精勤修学，速当安住不退转地，疾证无上正等菩提，转妙法轮度有情众？</w:t>
      </w:r>
    </w:p>
    <w:p w:rsidR="002B71B9" w:rsidRDefault="002B71B9" w:rsidP="002B71B9">
      <w:r>
        <w:rPr>
          <w:rFonts w:hint="eastAsia"/>
        </w:rPr>
        <w:t>佛告善现：如佛所化，安住真如修菩萨行，速当安住不退转地，疾证无上正等菩提，转妙法轮度有情众；诸菩萨摩诃萨亦复如是，安住真如修菩萨行，速当安住不退转地，疾证无上正等菩提，转妙法轮度有情众。</w:t>
      </w:r>
    </w:p>
    <w:p w:rsidR="002B71B9" w:rsidRDefault="002B71B9" w:rsidP="002B71B9">
      <w:r>
        <w:rPr>
          <w:rFonts w:hint="eastAsia"/>
        </w:rPr>
        <w:t>具寿善现复白佛言：如来所化都无所有，法离真如亦不可得，谁住真如修菩萨行？谁当安住不退转地？谁证无上正等菩提？谁转法轮、说何等法、度何等众？世尊，真如尚不可得，何况得有安住真如修菩萨行，速当安住不退转地，疾证无上正等菩提，转妙法轮度有情众？此若实有，必无是处。</w:t>
      </w:r>
    </w:p>
    <w:p w:rsidR="002B71B9" w:rsidRDefault="002B71B9" w:rsidP="002B71B9">
      <w:r>
        <w:rPr>
          <w:rFonts w:hint="eastAsia"/>
        </w:rPr>
        <w:t>佛告善现：如是，如是，如汝所说，如来所化都无所有，法离真如亦不可得，谁住真如修菩萨行？谁当安住不退转地？谁证无上正等菩提？谁转法轮、说何等法、度何等众？善现，真如尚不可得，何况得有安住真如修菩萨行，速当安住不退转地，疾证无上正等菩提，转妙法轮度有情众？此若实有，必无是处。所以者何？善现，诸佛出世若不出世，诸法法尔不离真如，广说乃至不思议界。善现，决定无有安住真如修菩萨行，广说乃至度有情众。何以故？善现，诸法真如无生无灭，亦无住异少分可得。善现，若法无生无灭，亦无住异少分可得，谁住其中修菩萨行？谁当安住不退转地？谁证无上正等菩提？谁转法轮、说何等法、度何等众？此中一切都无所有。此若实有，定无是处，但依世俗假施设有。</w:t>
      </w:r>
    </w:p>
    <w:p w:rsidR="002B71B9" w:rsidRDefault="002B71B9" w:rsidP="002B71B9">
      <w:pPr>
        <w:rPr>
          <w:rFonts w:hint="eastAsia"/>
        </w:rPr>
      </w:pPr>
      <w:r>
        <w:rPr>
          <w:rFonts w:hint="eastAsia"/>
        </w:rPr>
        <w:t>尔时，天帝释白佛言：世尊，如是般若波罗蜜多，最极甚深，难信难解！诸菩萨摩诃萨行深般若波罗蜜多，虽知诸法皆不可得，而求无上正等菩提，欲为有情宣说正法，甚为难事！何以故？世尊，决定无有安住真如修菩萨行，证得无上正等菩提，为诸有情说正法事。而诸菩萨摩诃萨行深般若波罗蜜多，观一切法都无所有，于深法性其心不惊、不恐、不怖、无疑、无滞、不沉、不没亦不迷闷，如是等事甚为希有！</w:t>
      </w:r>
    </w:p>
    <w:p w:rsidR="001573D8" w:rsidRPr="001573D8" w:rsidRDefault="001573D8" w:rsidP="002B71B9"/>
    <w:p w:rsidR="002B71B9" w:rsidRDefault="002B71B9" w:rsidP="002B71B9">
      <w:pPr>
        <w:rPr>
          <w:rFonts w:hint="eastAsia"/>
        </w:rPr>
      </w:pPr>
      <w:r>
        <w:rPr>
          <w:rFonts w:hint="eastAsia"/>
        </w:rPr>
        <w:t>尔时，善现语帝释言：憍尸迦，如汝所说，诸菩萨摩诃萨行深般若波罗蜜多，观一切法都无所有，于深法性其心不惊、不恐、不怖、无疑、无滞、不沉、不没亦不迷闷，如是等事甚希有者。憍尸迦，诸菩萨摩诃萨行深般若波罗蜜多，观一切法本性皆空，于此空中都无所有，谁可惊恐乃至迷闷？是故菩萨行深般若波罗蜜多，于深法性其心不惊、不恐、不怖、无疑、无滞、不沉、不没、不迷、不闷，未为希有。</w:t>
      </w:r>
    </w:p>
    <w:p w:rsidR="001573D8" w:rsidRDefault="001573D8" w:rsidP="002B71B9"/>
    <w:p w:rsidR="002B71B9" w:rsidRDefault="002B71B9" w:rsidP="002B71B9">
      <w:r>
        <w:rPr>
          <w:rFonts w:hint="eastAsia"/>
        </w:rPr>
        <w:t>时，天帝释白善现言：大德所说一切依空，是故所言常无挂碍。譬如以箭仰射虚空，若远若近俱无挂碍；大德所说亦复如是，谁能于中而敢抗对？</w:t>
      </w:r>
    </w:p>
    <w:sectPr w:rsidR="002B71B9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081D" w:rsidRDefault="000C081D" w:rsidP="00853D34">
      <w:r>
        <w:separator/>
      </w:r>
    </w:p>
  </w:endnote>
  <w:endnote w:type="continuationSeparator" w:id="0">
    <w:p w:rsidR="000C081D" w:rsidRDefault="000C081D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9776D2">
        <w:pPr>
          <w:pStyle w:val="a4"/>
          <w:jc w:val="right"/>
        </w:pPr>
        <w:fldSimple w:instr=" PAGE   \* MERGEFORMAT ">
          <w:r w:rsidR="001573D8" w:rsidRPr="001573D8">
            <w:rPr>
              <w:noProof/>
              <w:lang w:val="zh-CN"/>
            </w:rPr>
            <w:t>8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081D" w:rsidRDefault="000C081D" w:rsidP="00853D34">
      <w:r>
        <w:separator/>
      </w:r>
    </w:p>
  </w:footnote>
  <w:footnote w:type="continuationSeparator" w:id="0">
    <w:p w:rsidR="000C081D" w:rsidRDefault="000C081D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73D8" w:rsidRDefault="001573D8" w:rsidP="00B42F10">
    <w:pPr>
      <w:jc w:val="center"/>
      <w:rPr>
        <w:rFonts w:ascii="黑体" w:eastAsia="黑体" w:hAnsi="黑体" w:hint="eastAsia"/>
        <w:sz w:val="32"/>
        <w:szCs w:val="32"/>
      </w:rPr>
    </w:pPr>
    <w:r w:rsidRPr="001573D8">
      <w:rPr>
        <w:rFonts w:ascii="黑体" w:eastAsia="黑体" w:hAnsi="黑体" w:hint="eastAsia"/>
        <w:sz w:val="32"/>
        <w:szCs w:val="32"/>
      </w:rPr>
      <w:t>观诸法皆毕竟空不弃舍一切有情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B35B51" w:rsidRPr="00B35B51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第456-457卷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B00D8B" w:rsidP="00B00D8B">
    <w:pPr>
      <w:pStyle w:val="a3"/>
      <w:rPr>
        <w:rFonts w:ascii="黑体" w:eastAsia="黑体" w:hAnsi="黑体"/>
      </w:rPr>
    </w:pPr>
    <w:r w:rsidRPr="00B00D8B">
      <w:rPr>
        <w:rFonts w:ascii="黑体" w:eastAsia="黑体" w:hAnsi="黑体" w:hint="eastAsia"/>
      </w:rPr>
      <w:t>二分</w:t>
    </w:r>
    <w:r w:rsidR="001573D8">
      <w:rPr>
        <w:rFonts w:ascii="黑体" w:eastAsia="黑体" w:hAnsi="黑体" w:hint="eastAsia"/>
      </w:rPr>
      <w:t xml:space="preserve"> </w:t>
    </w:r>
    <w:r w:rsidRPr="00B00D8B">
      <w:rPr>
        <w:rFonts w:ascii="黑体" w:eastAsia="黑体" w:hAnsi="黑体" w:hint="eastAsia"/>
      </w:rPr>
      <w:t>坚非坚品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81D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0F6264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573D8"/>
    <w:rsid w:val="001612E7"/>
    <w:rsid w:val="00171B3C"/>
    <w:rsid w:val="0017389B"/>
    <w:rsid w:val="0018581E"/>
    <w:rsid w:val="00186232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A13EC"/>
    <w:rsid w:val="002B5563"/>
    <w:rsid w:val="002B71B9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17E4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D40DB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5469B"/>
    <w:rsid w:val="004621EE"/>
    <w:rsid w:val="00484965"/>
    <w:rsid w:val="00490D87"/>
    <w:rsid w:val="004929CF"/>
    <w:rsid w:val="00497A7F"/>
    <w:rsid w:val="004A1FEC"/>
    <w:rsid w:val="004C07E6"/>
    <w:rsid w:val="004C360E"/>
    <w:rsid w:val="004C37B0"/>
    <w:rsid w:val="004D50CD"/>
    <w:rsid w:val="004D52AF"/>
    <w:rsid w:val="004D6B69"/>
    <w:rsid w:val="004E2142"/>
    <w:rsid w:val="004E3909"/>
    <w:rsid w:val="004E3BC6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05E3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4AA0"/>
    <w:rsid w:val="008E5724"/>
    <w:rsid w:val="008F6182"/>
    <w:rsid w:val="008F62AA"/>
    <w:rsid w:val="00901B6E"/>
    <w:rsid w:val="00901F0B"/>
    <w:rsid w:val="00903AE9"/>
    <w:rsid w:val="00905F2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776D2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0D8B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35B51"/>
    <w:rsid w:val="00B40EB9"/>
    <w:rsid w:val="00B42F10"/>
    <w:rsid w:val="00B576C6"/>
    <w:rsid w:val="00B6299B"/>
    <w:rsid w:val="00B64DF7"/>
    <w:rsid w:val="00B7426C"/>
    <w:rsid w:val="00B7788D"/>
    <w:rsid w:val="00B83CC9"/>
    <w:rsid w:val="00B84F6C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4CCD"/>
    <w:rsid w:val="00C96D89"/>
    <w:rsid w:val="00CA3524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0444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15880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8</Pages>
  <Words>1260</Words>
  <Characters>7184</Characters>
  <Application>Microsoft Office Word</Application>
  <DocSecurity>0</DocSecurity>
  <Lines>59</Lines>
  <Paragraphs>16</Paragraphs>
  <ScaleCrop>false</ScaleCrop>
  <Company/>
  <LinksUpToDate>false</LinksUpToDate>
  <CharactersWithSpaces>8428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319</cp:revision>
  <dcterms:created xsi:type="dcterms:W3CDTF">2023-06-23T04:37:00Z</dcterms:created>
  <dcterms:modified xsi:type="dcterms:W3CDTF">2023-09-06T04:19:00Z</dcterms:modified>
</cp:coreProperties>
</file>