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D94AEB" w:rsidRDefault="00D94AEB" w:rsidP="00D94AEB">
      <w:pPr>
        <w:rPr>
          <w:rFonts w:hint="eastAsia"/>
        </w:rPr>
      </w:pPr>
      <w:r>
        <w:rPr>
          <w:rFonts w:hint="eastAsia"/>
        </w:rPr>
        <w:t>尔时，于此三千大千堪忍世界，所有四大天王各与无量百千俱胝四大王众天诸天子众俱来集会，所有天帝各与无量百千俱胝三十三天诸天子众俱来集会，所有苏夜摩天王各与无量百千俱胝夜摩天诸天子众俱来集会，所有珊睹史多天王各与无量百千俱胝睹史多天诸天子众俱来集会，所有妙变化天王各与无量百千俱胝乐变化天诸天子众俱来集会，所有自在天王各与无量百千俱胝他化自在天诸天子众俱来集会，所有大梵天王各与无量百千俱胝诸梵天众俱来集会，所有极光净天各与无量百千俱胝第二静虑天众俱来集会，所有遍净天各与无量百千俱胝第三静虑天众俱来集会，所有广果天各与无量百千俱胝第四静虑天众俱来集会，所有色究竟天各与无量百千俱胝净居天众俱来集会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是四大王天众乃至净居天众所有净业异熟身光，比如来身所现常光，百分不及一，千分不及一，百千分不及一，俱胝分不及一，百俱胝分不及一，千俱胝分不及一，百千俱胝分不及一，如是乃至数分、算分、计分、喻分乃至邬波尼杀昙分亦不及一。何以故？以如来身所现常光炽然赫奕，于诸光中最尊最胜、最上最妙、无比无等、无上第一，蔽诸天光皆令不现，犹如燋炷对赡部金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尔时，天帝释白具寿善现言：今此三千大千世界所有四大王众天乃至净居天皆来集会，欲闻尊者宣说般若波罗蜜多。唯愿尊者，知时为说。尊者，何谓菩萨摩诃萨般若波罗蜜多？云何菩萨摩诃萨应住般若波罗蜜多？云何菩萨摩诃萨应学般若波罗蜜多？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时，具寿善现告天帝释言：憍尸迦，汝等天众谛听！谛听！善思念之！吾当承佛威神之力，顺如来意，为诸菩萨摩诃萨众宣说般若波罗蜜多。如菩萨摩诃萨可于其中应如是住，应如是学。憍尸迦，汝诸天等未发无上菩提心者，今皆应发。憍尸迦，诸有已入声闻、独觉正性离生，不复能发大菩提心。何以故？憍尸迦，彼于生死已结界故。此中若有能于无上正等菩提发心趣者，我亦随喜。何以故？憍尸迦，诸有胜人应求胜法，我终不障他胜善品。</w:t>
      </w: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憍尸迦，汝问‘何谓菩萨摩诃萨般若波罗蜜多？’者，汝等谛听！吾当为说。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憍尸迦，若菩萨摩诃萨发一切智智相应之心，以无所得而为方便，思惟色乃至识若无常、若苦、若无我、若空、若如病、若如痈、若如箭、若如疮、若热恼、若逼切、若败坏、若衰朽、若变动、若速灭、若可畏、若可厌、若有灾、若有横、若有疫、若有疠、若不安隐、若不可保信，思惟眼处乃至意处，思惟色处乃至法处，思惟眼界乃至意界，思惟色界乃至法界，思惟眼识界乃至意识界，思惟眼触乃至意触，思惟眼触为缘所生诸受乃至意触为缘所生诸受，思惟地界乃至识界，亦复如是。憍尸迦，是谓菩萨摩诃萨般若波罗蜜多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若菩萨摩诃萨发一切智智相应之心，以无所得而为方便，思惟色乃至识若寂静、若远离、若无生、若无灭、若无染、若无净、若无作、若无为，思惟眼处乃至意处，思惟色处乃至法处，思惟眼界乃至意界，思惟色界乃至法界，思惟眼识界乃至意识界，思惟眼触乃至意触，思惟眼触为缘所生诸受乃至意触为缘所生诸受，思惟地界乃至识界，亦复如是。憍尸迦，是谓菩萨摩诃萨般若波罗蜜多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若菩萨摩诃萨发一切智智相应之心，以无所得而为方便，思惟无明缘行，行缘识，识缘名色，名色缘六处，六处缘触，触缘受，受缘爱，爱缘取，取缘有，有缘生，生缘老死乃至纯大苦蕴集；以无所得而为方便，思惟无明灭故行灭，行灭故识灭，识灭故名色灭，名色灭故六处灭，六处灭故触灭，触灭故受灭，受灭故爱灭，爱灭故取灭，取灭故有灭，有灭故生灭，生灭故老死乃至纯大苦蕴灭。憍尸迦，是谓菩萨摩诃萨般若波罗蜜多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复次，憍尸迦，若菩萨摩诃萨发一切智智相应之心，以无所得而为方便，安住内空乃至无性自性空，安住真如、法界、实际、不思议界、安隐界等。憍尸迦，是谓菩萨摩诃萨般若波罗蜜多。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若菩萨摩诃萨发一切智智相应之心，以无所得而为方便，修行四念住乃至八圣道支，修行空解脱门、无相、无愿解脱门，修行佛十力乃至十八佛不共法，修行一切三摩地门、陀罗尼门，修行一切智、道相智、一切相智。憍尸迦，是谓菩萨摩诃萨般若波罗蜜多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复次，憍尸迦，若菩萨摩诃萨发一切智智相应之心，以无所得而为方便，修行布施、净戒、安忍、精进、静虑、般若波罗蜜多。憍尸迦，是谓菩萨摩诃萨般若波罗蜜多。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若菩萨摩诃萨修行般若波罗蜜多时，作如是观：‘唯有诸法互相滋润、互相增长、互相圆满，思惟校计无我、我所。’复作是观：‘诸菩萨摩诃萨回向心不与菩提心和合，菩提心亦不与回向心和合，谓菩萨摩诃萨回向心于菩提心中无所有不可得，菩提心于回向心中亦无所有不可得。诸菩萨摩诃萨虽如实观诸法，而于诸法都无所见。’憍尸迦，是谓菩萨摩诃萨般若波罗蜜多。</w:t>
      </w: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时，天帝释问善现言：云何菩萨摩诃萨回向心不与菩提心和合，菩提心亦不与回向心和合？云何菩萨摩诃萨回向心于菩提心中无所有不可得，菩提心于回向心中亦无所有不可得？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善现答言：憍尸迦，诸菩萨摩诃萨回向心则非心，菩提心亦非心；不应非心回向非心，心亦不应回向非心，非心不应回向于心，心亦不应回向于心。何以故？憍尸迦，非心即是不可思议，不可思议即是非心，如是二种俱无所有，无所有中无回向义。憍尸迦，心无自性，心性无故，心所亦无；心及心所既无自性故，心亦无回向心义。憍尸迦，若作是观，是谓菩萨摩诃萨般若波罗蜜多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尔时，世尊赞善现曰：善哉！善哉！汝善能为诸菩萨摩诃萨宣说般若波罗蜜多，亦善劝励诸菩萨摩诃萨令生欢喜，劝修般若波罗蜜多。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具寿善现白言：世尊，我既知恩，不应不报。何以故？过去如来、应、正等觉及诸弟子，为诸菩萨摩诃萨众宣说六种波罗蜜多，示现教导，赞励庆喜，安抚建立，令得究竟。世尊尔时亦在中学，今证无上正等菩提，转妙法轮，利乐我等。故我今者应随佛教，为诸菩萨摩诃萨众宣说六种波罗蜜多，示现教导，赞励庆喜，安抚建立，令得究竟，疾证无上正等菩提，是则名为报彼恩德。</w:t>
      </w: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尔时，具寿善现告天帝释言：憍尸迦，汝问‘云何菩萨摩诃萨应住般若波罗蜜多？’者，汝等谛听！吾当为说诸菩萨摩诃萨于般若波罗蜜多，如所应住不应住相。</w:t>
      </w:r>
    </w:p>
    <w:p w:rsidR="00BF2E0D" w:rsidRDefault="00BF2E0D" w:rsidP="00D94AEB"/>
    <w:p w:rsidR="00D94AEB" w:rsidRDefault="00D94AEB" w:rsidP="00D94AEB">
      <w:r>
        <w:rPr>
          <w:rFonts w:hint="eastAsia"/>
        </w:rPr>
        <w:t>憍尸迦，色色空，受、想、行、识受、想、行、识空，菩萨菩萨空。若色空，若受、想、行、识空，若菩萨空，如是一切皆无二、无二处。憍尸迦，诸菩萨摩诃萨于般若波罗蜜多应如是住。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憍尸迦，眼处眼处空，乃至意处意处空，菩萨菩萨空。若眼处空，乃至若意处空，若菩萨空，如是一切皆无二、无二处。憍尸迦，诸菩萨摩诃萨于般若波罗蜜多应如是住。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憍尸迦，色处色处空，乃至法处法处空，菩萨菩萨空。若色处空，乃至若法处空，若菩萨空，如是一切皆无二、无二处。憍尸迦，诸菩萨摩诃萨于般若波罗蜜多应如是住。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憍尸迦，眼界眼界空，乃至意界意界空，菩萨菩萨空。若眼界空，乃至若意界空，若菩萨空，如是一切皆无二、无二处。憍尸迦，诸菩萨摩诃萨于般若波罗蜜多应如是住。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憍尸迦，色界色界空，乃至法界法界空，菩萨菩萨空。若色界空，乃至若法界空，若菩萨空，如是一切皆无二、无二处。憍尸迦，诸菩萨摩诃萨于般若波罗蜜多应如是住。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眼识界眼识界空，乃至意识界意识界空，菩萨菩萨空。若眼识界空，乃至若意识界空，若菩萨空，如是一切皆无二、无二处。憍尸迦，诸菩萨摩诃萨于般若波罗蜜多应如是住。憍尸迦，眼触眼触空，乃至意触意触空，菩萨菩萨空。若眼触空，乃至若意触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眼触为缘所生诸受眼触为缘所生诸受空，乃至意触为缘所生诸受意触为缘所生诸受空，菩萨菩萨空。若眼触为缘所生诸受空，乃至若意触为缘所生诸受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憍尸迦，地界地界空，乃至识界识界空，菩萨菩萨空。若地界空，乃至若识界空，若菩萨空，如是一切皆无二、无二处。憍尸迦，诸菩萨摩诃萨于般若波罗蜜多应如是住。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憍尸迦，无明无明空，乃至老死老死空，菩萨菩萨空。若无明空，乃至若老死空，若菩萨空，如是一切皆无二、无二处。憍尸迦，诸菩萨摩诃萨于般若波罗蜜多应如是住。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憍尸迦，无明灭无明灭空，乃至老死灭老死灭空，菩萨菩萨空。若无明灭空，乃至若老死灭空，若菩萨空，如是一切皆无二、无二处。憍尸迦，诸菩萨摩诃萨于般若波罗蜜多应如是住。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布施波罗蜜多布施波罗蜜多空，乃至般若波罗蜜多般若波罗蜜多空，菩萨菩萨空。若布施波罗蜜多空，乃至若般若波罗蜜多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憍尸迦，内空内空空，乃至无性自性空无性自性空空，菩萨菩萨空。若内空空，乃至若无性自性空空，若菩萨空，如是一切皆无二、无二处。憍尸迦，诸菩萨摩诃萨于般若波罗蜜多应如是住。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憍尸迦，四念住四念住空，乃至十八佛不共法十八佛不共法空，菩萨菩萨空。若四念住空，乃至若十八佛不共法空，若菩萨空，如是一切皆无二、无二处。憍尸迦，诸菩萨摩诃萨于般若波罗蜜多应如是住。</w:t>
      </w:r>
    </w:p>
    <w:p w:rsidR="00D94AEB" w:rsidRDefault="00D94AEB" w:rsidP="00D94AEB">
      <w:r>
        <w:rPr>
          <w:rFonts w:hint="eastAsia"/>
        </w:rPr>
        <w:t>憍尸迦，一切三摩地门一切三摩地门空，一切陀罗尼门一切陀罗尼门空，菩萨菩萨空。若一切三摩地门空，若一切陀罗尼门空，若菩萨空，如是一切皆无二、无二处。憍尸迦，诸菩萨摩诃萨于般若波罗蜜多应如是住。</w:t>
      </w:r>
    </w:p>
    <w:p w:rsidR="00D94AEB" w:rsidRDefault="00D94AEB" w:rsidP="00D94AEB">
      <w:pPr>
        <w:rPr>
          <w:rFonts w:hint="eastAsia"/>
        </w:rPr>
      </w:pPr>
      <w:r>
        <w:rPr>
          <w:rFonts w:hint="eastAsia"/>
        </w:rPr>
        <w:t>憍尸迦，声闻乘声闻乘空，独觉乘、无上乘独觉乘、无上乘空，菩萨菩萨空。若声闻乘空，若独觉乘、无上乘空，若菩萨空，如是一切皆无二、无二处。憍尸迦：诸菩萨摩诃萨于般若波罗蜜多应如是住。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憍尸迦，预流预流空，乃至如来如来空，菩萨菩萨空。若预流空，乃至若如来空，若菩萨空，如是一切皆无二、无二处。憍尸迦，诸菩萨摩诃萨于般若波罗蜜多应如是住。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憍尸迦，一切智一切智空，道相智、一切相智道相智、一切相智空，菩萨菩萨空。若一切智空，若道相智、一切相智空，若菩萨空，如是一切皆无二、无二处。憍尸迦，诸菩萨摩诃萨于般若波罗蜜多应如是住。</w:t>
      </w: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Pr="00BF2E0D" w:rsidRDefault="00BF2E0D" w:rsidP="00D94AEB"/>
    <w:p w:rsidR="00D94AEB" w:rsidRDefault="00D94AEB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时，天帝释问善现言：云何菩萨摩诃萨修行般若波罗蜜多时，所不应住？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善现答言：憍尸迦，诸菩萨摩诃萨修行般若波罗蜜多时，不应住色，不应住受、想、行、识；不应住眼处，乃至不应住意处；不应住色处，乃至不应住法处；不应住眼界，乃至不应住意界；不应住色界，乃至不应住法界；不应住眼识界，乃至不应住意识界；不应住眼触，乃至不应住意触；不应住眼触为缘所生诸受，乃至不应住意触为缘所生诸受；不应住地界，乃至不应住识界；不应住无明，乃至不应住老死；不应住无明灭，乃至不应住老死灭；不应住布施波罗蜜多，乃至不应住般若波罗蜜多；不应住内空，乃至不应住无性自性空；不应住四念住，乃至不应住十八佛不共法；不应住一切三摩地门，不应住一切陀罗尼门；不应住声闻乘，不应住独觉乘、无上乘；不应住预流，乃至不应住如来；不应住一切智，不应住道相智、一切相智。何以故？憍尸迦，如是住者有所得故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诸菩萨摩诃萨修行般若波罗蜜多时，不应住此是色，乃至此是识；不应住此是眼处，乃至此是意处；不应住此是色处，乃至此是法处；不应住此是眼界，乃至此是意界；不应住此是色界，乃至此是法界；不应住此是眼识界，乃至此是意识界；不应住此是眼触，乃至此是意触；不应住此是眼触为缘所生诸受，乃至此是意触为缘所生诸受；不应住此是地界，乃至此是识界；不应住此是无明，乃至此是老死；不应住此是无明灭，乃至此是老死灭；不应住此是布施波罗蜜多，乃至此是般若波罗蜜多；不应住此是内空，乃至此是无性自性空；不应住此是四念住，乃至此是十八佛不共法；不应住此是一切三摩地门，此是一切陀罗尼门；不应住此是声闻乘，此是独觉乘、无上乘；不应住此是预流乃至此是如来；不应住此是一切智，此是道相智、一切相智。何以故？憍尸迦，如是住者有所得故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诸菩萨摩诃萨修行般若波罗蜜多时，不应住色乃至识若常若无常、若乐若苦、若我若无我、若净若不净、若空若不空、若寂静若不寂静、若远离若不远离；不应住眼处乃至意处，若常若无常乃至若远离若不远离；不应住色处乃至法处，若常若无常乃至若远离若不远离；不应住眼界乃至意界，若常若无常乃至若远离若不远离；不应住色界乃至法界，若常若无常乃至若远离若不远离；不应住眼识界乃至意识界，若常若无常乃至若远离若不远离；不应住眼触乃至意触，若常若无常乃至若远离若不远离；不应住眼触为缘所生诸受乃至意触为缘所生诸受，若常若无常乃至若远离若不远离；不应住地界乃至识界，若常若无常乃至若远离若不远离；不应住无明乃至老死，若常若无常乃至若远离若不远离；不应住无明灭乃至老死灭，若常若无常乃至若远离若不远离；不应住布施波罗蜜多乃至般若波罗蜜多，若常若无常乃至若远离若不远离；不应住内空乃至无性自性空，若常若无常乃至若远离若不远离；不应住四念住乃至十八佛不共法，若常若无常乃至若远离若不远离；不应住一切三摩地门、一切陀罗尼门，若常若无常乃至若远离若不远离；不应住声闻乘、独觉乘、无上乘，若常若无常乃至若远离若不远离；不应住预流乃至如来，若常若无常乃至若远离若不远离；不应住一切智、道相智、一切相智，若常若无常乃至若远离若不远离。何以故？憍尸迦，如是住者有所得故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诸菩萨摩诃萨修行般若波罗蜜多时，不应住预流果若有为所显若无为所显，不应住一来、不还、阿罗汉果、独觉菩提、诸佛无上正等菩提若有为所显若无为所显。何以故？憍尸迦，如是住者有所得故。</w:t>
      </w:r>
    </w:p>
    <w:p w:rsidR="00BF2E0D" w:rsidRDefault="00BF2E0D" w:rsidP="00D94AEB">
      <w:pPr>
        <w:rPr>
          <w:rFonts w:hint="eastAsia"/>
        </w:rPr>
      </w:pP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复次，憍尸迦，诸菩萨摩诃萨修行般若波罗蜜多时，不应住预流是福田，不应住一来、不还、阿罗汉、独觉、菩萨、如来是福田。何以故？憍尸迦，如是住者有所得故。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复次，憍尸迦，诸菩萨摩诃萨修行般若波罗蜜多时，不应住初地，乃至不应住第十地。何以故？憍尸迦，如是住者有所得故。所以者何？如是住者有动转故。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诸菩萨摩诃萨修行般若波罗蜜多时，不应住初发心已便作是念：‘我当圆满布施波罗蜜多乃至般若波罗蜜多。’不应住初发心已便作是念：‘我当修行四念住乃至八圣道支。’不应住初发心已便作是念：‘我当修行空、无相、无愿解脱门乃至十八佛不共法。’不应住作是念：‘我修加行既圆满已，当入菩萨正性离生。’不应住作是念：‘我已得入正性离生，当住菩萨不退转地。’不应住作是念：‘我当圆满菩萨五通。’不应住作是念：‘我住菩萨圆满五通，常游无量无数佛土，礼敬瞻仰、供养承事诸佛世尊，听闻正法，如理思惟，广为他说。’何以故？憍尸迦，如是住者有所得故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诸菩萨摩诃萨修行般若波罗蜜多时，不应住作是念：‘我当严净如十方佛所居净土。’不应住作是念：‘我当化作如十方佛所居净土。’不应住作是念：‘我当成熟诸有情类，令证无上正等菩提、或般涅槃、或人天乐。’不应住作是念：‘我当往诣无量无数诸佛国土，供养恭敬、尊重赞叹诸佛世尊。复以无边华香、璎珞、宝幢、幡盖、衣服、卧具、饮食、灯明，百千俱胝那庾多数天诸伎乐，及无量种上妙珍财而为供养。’不应住作是念：‘我当安立无量无数无边有情，令于无上正等菩提得不退转。’何以故？憍尸迦，如是住者有所得故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诸菩萨摩诃萨修行般若波罗蜜多时，不应住作是念：‘我当成办清净肉眼、天眼、慧眼、法眼、佛眼。’不应住作是念：‘我当成办诸等持门，于诸等持自在游戏。’不应住作是念：‘我当成办诸总持门，于诸总持皆得自在。’不应住作是念：‘我当成办如来十力、四无所畏、四无碍解、大慈、大悲、大喜、大舍、十八佛不共法。’不应住作是念：‘我当成办三十二相、八十随好所庄严身，令诸有情见者欢喜，观无厌倦，由斯证得利益安乐。’何以故？憍尸迦，如是住者有所得故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复次，憍尸迦，诸菩萨摩诃萨修行般若波罗蜜多时，不应住此是第八补特伽罗，此是随信行，此是随法行；不应住此是预流极七返有，此是家家，此是一间；不应住此是齐首补特伽罗，乃至寿尽烦恼方尽；不应住此是预流定不堕法，此是一来至此世间得尽苦际；不应住此是不还向，此是不还果，往彼方得般涅槃者；不应住此是阿罗汉，永尽后有，现在必入无余涅槃；不应住此是独觉；不应住此是如来、应、正等觉。</w:t>
      </w: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Pr="00BF2E0D" w:rsidRDefault="00BF2E0D" w:rsidP="00D94AEB"/>
    <w:p w:rsidR="00D94AEB" w:rsidRDefault="00D94AEB" w:rsidP="00D94AEB">
      <w:r>
        <w:rPr>
          <w:rFonts w:hint="eastAsia"/>
        </w:rPr>
        <w:t>不应住作是念：‘我超声闻、独觉地已住菩萨地。’不应住作是念：‘我当具足一切智、道相智、一切相智，觉一切法一切相已，永断一切烦恼缠结习气相续。’不应住作是念：‘我当证得所求无上正等菩提，得成如来、应、正等觉，转妙法轮作诸佛事，度脱无量无数有情，令得涅槃毕竟安乐。’不应住作是念：‘我当善修四神足已，安住如是殊胜等持，由此等持增上势力，令我寿命如殑伽沙大劫而住。’不应住作是念：‘我当获得寿量无边。’不应住作是</w:t>
      </w:r>
    </w:p>
    <w:p w:rsidR="00D94AEB" w:rsidRDefault="00D94AEB" w:rsidP="00D94AEB">
      <w:pPr>
        <w:rPr>
          <w:rFonts w:hint="eastAsia"/>
        </w:rPr>
      </w:pPr>
      <w:r>
        <w:rPr>
          <w:rFonts w:hint="eastAsia"/>
        </w:rPr>
        <w:t>念：‘我当成就三十二相，是一一相百福庄严。’不应住作是念：‘我当成就八十随好，是一一好有无数量希有胜事。’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不应住作是念：‘我当安住一严净土，其土宽广，于十方面如殑伽沙世界之量。’不应住作是念：‘我当安坐一金刚座，其座广大，量等三千大千世界。’不应住作是念：‘我当居止大菩提树，其树高广，众宝庄严。所出妙香，有情闻者，贪、瞋、痴等心疾皆除，无量无边身病亦愈。诸有闻此菩提树香，离诸声闻、独觉作意，必获无上正等菩提。’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不应住作是念：‘愿我当得严净佛土，其土清净，无色蕴名声，无受、想、行、识蕴名声；无眼处名声，无耳、鼻、舌、身、意处名声；无色处名声，无声、香、味、触、法处名声；无眼界名声，无耳、鼻、舌、身、意界名声；无色界名声，无声、香、味、触、法界名声；无眼识界名声，无耳、鼻、舌、身、意识界名声；无眼触名声，无耳、鼻、舌、身、意触名声；无眼触为缘所生诸受名声，无耳、鼻、舌、身、意触为缘所生诸受名声；无地界名声，无水、火、风、空、识界名声；无无明名声，无行、识、名色、六处、触、受、爱、取、有、生、老死名声。唯有布施波罗蜜多名声，乃至唯有般若波罗蜜多名声；唯有内空名声，乃至唯有无性自性空名声；唯有真如名声，乃至唯有不思议界名声；唯有四念住名声，广说乃至唯有十八佛不共法名声；其中都无预流、一来、不还、阿罗汉、独觉、异生等名声，唯有菩萨摩诃萨、如来应正等觉等名声。’何以故？憍尸迦，如是住者有所得故。所以者何？一切如来、应、正等觉证得无上正等菩提时，觉一切法都无所有；一切菩萨摩诃萨众住不退转地时，亦见诸法都无所有。</w:t>
      </w:r>
    </w:p>
    <w:p w:rsidR="00BF2E0D" w:rsidRDefault="00BF2E0D" w:rsidP="00D94AEB"/>
    <w:p w:rsidR="00D94AEB" w:rsidRDefault="00D94AEB" w:rsidP="00D94AEB">
      <w:pPr>
        <w:rPr>
          <w:rFonts w:hint="eastAsia"/>
        </w:rPr>
      </w:pPr>
      <w:r>
        <w:rPr>
          <w:rFonts w:hint="eastAsia"/>
        </w:rPr>
        <w:t>憍尸迦，是为菩萨摩诃萨于般若波罗蜜多，如所应住不应住相。憍尸迦，诸菩萨摩诃萨于深般若波罗蜜多，随所应住不应住相，以无所得而为方便，应如是学。</w:t>
      </w: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/>
    <w:p w:rsidR="00D94AEB" w:rsidRPr="00BF2E0D" w:rsidRDefault="00D94AEB" w:rsidP="00D94AEB">
      <w:pPr>
        <w:rPr>
          <w:rFonts w:hint="eastAsia"/>
          <w:b/>
        </w:rPr>
      </w:pPr>
      <w:r w:rsidRPr="00BF2E0D">
        <w:rPr>
          <w:rFonts w:hint="eastAsia"/>
          <w:b/>
        </w:rPr>
        <w:t>尔时，舍利子作是念言：若菩萨摩诃萨修行般若波罗蜜多时，于一切法不应住者，云何应住般若波罗蜜多？</w:t>
      </w:r>
    </w:p>
    <w:p w:rsidR="00BF2E0D" w:rsidRDefault="00BF2E0D" w:rsidP="00D94AEB"/>
    <w:p w:rsidR="00D94AEB" w:rsidRDefault="00D94AEB" w:rsidP="00D94AEB">
      <w:r>
        <w:rPr>
          <w:rFonts w:hint="eastAsia"/>
        </w:rPr>
        <w:t>具寿善现知舍利子心之所念，便谓之曰：于意云何？诸如来心，为何所住？</w:t>
      </w:r>
    </w:p>
    <w:p w:rsidR="00D94AEB" w:rsidRDefault="00D94AEB" w:rsidP="00D94AEB">
      <w:pPr>
        <w:rPr>
          <w:rFonts w:hint="eastAsia"/>
        </w:rPr>
      </w:pPr>
      <w:r>
        <w:rPr>
          <w:rFonts w:hint="eastAsia"/>
        </w:rPr>
        <w:t>舍利子言：诸如来心，都无所住。所以者何？善现，如来之心不住色，不住受、想、行、识；不住眼处，不住耳、鼻、舌、身、意处；不住色处，不住声、香、味、触、法处；不住眼界，不住耳、鼻、舌、身、意界；不住色界，不住声、香、味、触、法界；不住眼识界，不住耳、鼻、舌、身、意识界；不住眼触，不住耳、鼻、舌、身、意触；不住眼触为缘所生诸受，不住耳、鼻、舌、身、意触为缘所生诸受；不住有为界，不住无为界；不住四念住，广说乃至不住十八佛不共法；不住一切智，不住道相智、一切相智。何以故？以一切法不可得故。如是，善现，如来之心，于一切法都无所住亦非不住。</w:t>
      </w:r>
    </w:p>
    <w:p w:rsidR="00BF2E0D" w:rsidRDefault="00BF2E0D" w:rsidP="00D94AEB"/>
    <w:p w:rsidR="00D94AEB" w:rsidRDefault="00D94AEB" w:rsidP="00D94AEB">
      <w:pPr>
        <w:rPr>
          <w:rFonts w:hint="eastAsia"/>
          <w:b/>
        </w:rPr>
      </w:pPr>
      <w:r w:rsidRPr="00BF2E0D">
        <w:rPr>
          <w:rFonts w:hint="eastAsia"/>
          <w:b/>
        </w:rPr>
        <w:t>时，具寿善现谓舍利子言：诸菩萨摩诃萨修行般若波罗蜜多时亦复如是，虽住般若波罗蜜多，而同如来，于一切法都无所住，亦非不住。所以者何？舍利子，诸菩萨摩诃萨修行般若波罗蜜多时，虽住般若波罗蜜多，而于色非住非不住，乃至于一切相智亦非住非不住。何以故？舍利子，以色等法无二相故。舍利子，诸菩萨摩诃萨于深般若波罗蜜多，随此非住非不住相，以无所得而为方便，应如是学。</w:t>
      </w: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Default="00BF2E0D" w:rsidP="00D94AEB">
      <w:pPr>
        <w:rPr>
          <w:rFonts w:hint="eastAsia"/>
          <w:b/>
        </w:rPr>
      </w:pPr>
    </w:p>
    <w:p w:rsidR="00BF2E0D" w:rsidRPr="00BF2E0D" w:rsidRDefault="00BF2E0D" w:rsidP="00D94AEB">
      <w:pPr>
        <w:rPr>
          <w:b/>
        </w:rPr>
      </w:pPr>
    </w:p>
    <w:p w:rsidR="00D94AEB" w:rsidRDefault="00D94AEB" w:rsidP="00D94AEB">
      <w:r>
        <w:rPr>
          <w:rFonts w:hint="eastAsia"/>
        </w:rPr>
        <w:t>尔时，会中有诸天子窃作是念：诸药叉等言词咒句虽复隐密，而我等辈犹可了知。尊者善现于此般若波罗蜜多，虽以种种言词显示，而我等辈，竟不能解！</w:t>
      </w:r>
    </w:p>
    <w:p w:rsidR="00D94AEB" w:rsidRDefault="00D94AEB" w:rsidP="00D94AEB">
      <w:r>
        <w:rPr>
          <w:rFonts w:hint="eastAsia"/>
        </w:rPr>
        <w:t>具寿善现知诸天子心之所念，便告彼言：汝等天子，于我所说，不能解耶？诸天子言：如是，如是。</w:t>
      </w:r>
    </w:p>
    <w:p w:rsidR="00D94AEB" w:rsidRDefault="00D94AEB" w:rsidP="00D94AEB">
      <w:r>
        <w:rPr>
          <w:rFonts w:hint="eastAsia"/>
        </w:rPr>
        <w:t>具寿善现复告彼言：我曾于此甚深般若波罗蜜多相应义中不说一字，汝亦不闻，当何所解？何以故？诸天子，甚深般若波罗蜜多相应义中，文字言说皆远离故，由此于中说者、听者及能解者皆不可得。一切如来、应、正等觉所证无上正等菩提，微妙甚深亦复如是。</w:t>
      </w:r>
    </w:p>
    <w:p w:rsidR="00D94AEB" w:rsidRDefault="00D94AEB" w:rsidP="00D94AEB">
      <w:r>
        <w:rPr>
          <w:rFonts w:hint="eastAsia"/>
        </w:rPr>
        <w:t>诸天子，如诸如来、应、正等觉化作化身，如是化身化作四众，俱来集会而为说法。于意云何？是中有实能说、能听、能解者不？</w:t>
      </w:r>
    </w:p>
    <w:p w:rsidR="00D94AEB" w:rsidRDefault="00D94AEB" w:rsidP="00D94AEB">
      <w:r>
        <w:rPr>
          <w:rFonts w:hint="eastAsia"/>
        </w:rPr>
        <w:t>诸天子言：不也，大德。</w:t>
      </w:r>
    </w:p>
    <w:p w:rsidR="00D94AEB" w:rsidRDefault="00D94AEB" w:rsidP="00D94AEB">
      <w:r>
        <w:rPr>
          <w:rFonts w:hint="eastAsia"/>
        </w:rPr>
        <w:t>善现告言：如是，诸天子，一切法皆如化故，今于此甚深般若波罗蜜多相应义中，说者、听者及能解者都不可得。</w:t>
      </w:r>
    </w:p>
    <w:p w:rsidR="00D94AEB" w:rsidRDefault="00D94AEB" w:rsidP="00D94AEB">
      <w:r>
        <w:rPr>
          <w:rFonts w:hint="eastAsia"/>
        </w:rPr>
        <w:t>诸天子，如人梦中，梦见有佛为诸大众宣说正法。于意云何？是中有实能说、能听、能解者不？</w:t>
      </w:r>
    </w:p>
    <w:p w:rsidR="00D94AEB" w:rsidRDefault="00D94AEB" w:rsidP="00D94AEB">
      <w:r>
        <w:rPr>
          <w:rFonts w:hint="eastAsia"/>
        </w:rPr>
        <w:t>诸天子言：不也，大德。</w:t>
      </w:r>
    </w:p>
    <w:p w:rsidR="00D94AEB" w:rsidRDefault="00D94AEB" w:rsidP="00D94AEB">
      <w:r>
        <w:rPr>
          <w:rFonts w:hint="eastAsia"/>
        </w:rPr>
        <w:t>善现告言：如是，诸天子，一切法皆如梦故，今于此甚深般若波罗蜜多相应义中，说者、听者及能解者都不可得。</w:t>
      </w:r>
    </w:p>
    <w:p w:rsidR="00D94AEB" w:rsidRDefault="00D94AEB" w:rsidP="00D94AEB">
      <w:r>
        <w:rPr>
          <w:rFonts w:hint="eastAsia"/>
        </w:rPr>
        <w:t>诸天子，如有二人处一山谷，各住一面赞佛、法、僧，俱时发响。于意云何？此二响声，能互相闻、互相解不？</w:t>
      </w:r>
    </w:p>
    <w:p w:rsidR="00D94AEB" w:rsidRDefault="00D94AEB" w:rsidP="00D94AEB">
      <w:r>
        <w:rPr>
          <w:rFonts w:hint="eastAsia"/>
        </w:rPr>
        <w:t>诸天子言：不也，大德。</w:t>
      </w:r>
    </w:p>
    <w:p w:rsidR="00D94AEB" w:rsidRDefault="00D94AEB" w:rsidP="00D94AEB">
      <w:r>
        <w:rPr>
          <w:rFonts w:hint="eastAsia"/>
        </w:rPr>
        <w:t>善现告言：如是，诸天子，一切法皆如响故，今于此甚深般若波罗蜜多相应义中，说者、听者及能解者都不可得。</w:t>
      </w:r>
    </w:p>
    <w:p w:rsidR="00D94AEB" w:rsidRDefault="00D94AEB" w:rsidP="00D94AEB">
      <w:r>
        <w:rPr>
          <w:rFonts w:hint="eastAsia"/>
        </w:rPr>
        <w:t>诸天子，如巧幻师或彼弟子，于四衢道幻作四众及一如来、应、正等觉，是幻如来、应、正等觉为幻四众宣说正法。于意云何？是中有实说者、听者、能解者不？</w:t>
      </w:r>
    </w:p>
    <w:p w:rsidR="00D94AEB" w:rsidRDefault="00D94AEB" w:rsidP="00D94AEB">
      <w:r>
        <w:rPr>
          <w:rFonts w:hint="eastAsia"/>
        </w:rPr>
        <w:t>诸天子言：不也，大德。</w:t>
      </w:r>
    </w:p>
    <w:p w:rsidR="00D94AEB" w:rsidRDefault="00D94AEB" w:rsidP="00D94AEB">
      <w:r>
        <w:rPr>
          <w:rFonts w:hint="eastAsia"/>
        </w:rPr>
        <w:t>善现告言：如是，诸天子，一切法皆如幻故，今于此甚深般若波罗蜜多相应义中，说者、听者及能解者都不可得。</w:t>
      </w:r>
    </w:p>
    <w:p w:rsidR="00D94AEB" w:rsidRDefault="00D94AEB" w:rsidP="00D94AEB">
      <w:pPr>
        <w:rPr>
          <w:rFonts w:hint="eastAsia"/>
        </w:rPr>
      </w:pPr>
      <w:r>
        <w:rPr>
          <w:rFonts w:hint="eastAsia"/>
        </w:rPr>
        <w:t>诸天子，由此因缘，我曾于此甚深般若波罗蜜多相应义中不说一字，汝亦不闻，当何所解？</w:t>
      </w: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>
      <w:pPr>
        <w:rPr>
          <w:rFonts w:hint="eastAsia"/>
        </w:rPr>
      </w:pPr>
    </w:p>
    <w:p w:rsidR="00BF2E0D" w:rsidRDefault="00BF2E0D" w:rsidP="00D94AEB"/>
    <w:p w:rsidR="00D94AEB" w:rsidRDefault="00D94AEB" w:rsidP="00D94AEB"/>
    <w:p w:rsidR="00D94AEB" w:rsidRDefault="00D94AEB" w:rsidP="00D94AEB">
      <w:r>
        <w:rPr>
          <w:rFonts w:hint="eastAsia"/>
        </w:rPr>
        <w:t>尔时，诸天子复作是念：尊者善现于此般若波罗蜜多，虽复种种方便显说欲令易解，然其义趣，转深转妙，难可测量。</w:t>
      </w:r>
    </w:p>
    <w:p w:rsidR="00D94AEB" w:rsidRDefault="00D94AEB" w:rsidP="00D94AEB">
      <w:r>
        <w:rPr>
          <w:rFonts w:hint="eastAsia"/>
        </w:rPr>
        <w:t>具寿善现知诸天子心之所念，便告彼言：诸天子，色乃至识非深非妙，色自性乃至识自性亦非深非妙；眼处乃至意处非深非妙，眼处自性乃至意处自性亦非深非妙；色处乃至法处非深非妙，色处自性乃至法处自性亦非深非妙；眼界乃至意界非深非妙，眼界自性乃至意界自性亦非深非妙；色界乃至法界非深非妙，色界自性乃至法界自性亦非深非妙；眼识界乃至意识界非深非妙，眼识界自性乃至意识界自性亦非深非妙；眼触乃至意触非深非妙，眼触自性乃至意触自性亦非深非妙；眼触为缘所生诸受乃至意触为缘所生诸受非深非妙，眼触为缘所生诸受自性乃至意触为缘所生诸受自性亦非深非妙；布施波罗蜜多乃至般若波罗蜜多非深非妙，布施波罗蜜多自性乃至般若波罗蜜多自性亦非深非妙；内空乃至无性自性空非深非妙，内空自性乃至无性自性空自性亦非深非妙；四念住广说乃至十八佛不共法非深非妙，四念住自性广说乃至十八佛不共法自性亦非深非妙；一切三摩地门、一切陀罗尼门非深非妙，一切三摩地门自性、一切陀罗尼门自性亦非深非妙；乃至一切智、道相智、一切相智非深非妙，一切智自性、道相智、一切相智自性亦非深非妙。</w:t>
      </w:r>
    </w:p>
    <w:p w:rsidR="00D94AEB" w:rsidRDefault="00D94AEB" w:rsidP="00D94AEB">
      <w:r>
        <w:rPr>
          <w:rFonts w:hint="eastAsia"/>
        </w:rPr>
        <w:t>时，诸天子复作是念：尊者善现所说法中，不施设色乃至识，不施设眼处乃至意处，不施设色处乃至法处，不施设眼界乃至意界，不施设色界乃至法界，不施设眼识界乃至意识界，不施设眼触乃至意触，不施设眼触为缘所生诸受乃至意触为缘所生诸受，不施设布施波罗蜜多乃至般若波罗蜜多，不施设内空乃至无性自性空，不施设四念住广说乃至十八佛不共法，不施设一切三摩地门、一切陀罗尼门，不施设一切智、道相智、一切相智，不施设预流及预流果，乃至不施设阿罗汉及阿罗汉果，不施设独觉及独觉菩提，不施设菩萨及菩萨地，不施设三藐三佛陀及三藐三菩提，亦不施设文字言说。</w:t>
      </w:r>
    </w:p>
    <w:p w:rsidR="00D94AEB" w:rsidRDefault="00D94AEB" w:rsidP="00D94AEB">
      <w:r>
        <w:rPr>
          <w:rFonts w:hint="eastAsia"/>
        </w:rPr>
        <w:t>具寿善现知诸天子心所念法，便告之言：如是，如是，如汝所念。色等诸法乃至无上正等菩提，皆离文字咸不可说，故于般若波罗蜜多无说、无听亦无解者。是故汝等于诸法中，应随所说修深固忍。诸有欲住欲证预流、一来、不还、阿罗汉果，亦因此忍方能住证；诸有欲住欲证独觉证得菩提，亦因此忍方能住证；诸有欲住欲证无上正等菩提，要因此忍乃能住证。如是，诸天子，诸菩萨摩诃萨从初发心至得无上正等菩提，应住无说、无听、无解甚深般若波罗蜜多，常勤修学。</w:t>
      </w:r>
    </w:p>
    <w:sectPr w:rsidR="00D94AEB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0645" w:rsidRDefault="008C0645" w:rsidP="00853D34">
      <w:r>
        <w:separator/>
      </w:r>
    </w:p>
  </w:endnote>
  <w:endnote w:type="continuationSeparator" w:id="0">
    <w:p w:rsidR="008C0645" w:rsidRDefault="008C0645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006554">
        <w:pPr>
          <w:pStyle w:val="a4"/>
          <w:jc w:val="right"/>
        </w:pPr>
        <w:fldSimple w:instr=" PAGE   \* MERGEFORMAT ">
          <w:r w:rsidR="00BF2E0D" w:rsidRPr="00BF2E0D">
            <w:rPr>
              <w:noProof/>
              <w:lang w:val="zh-CN"/>
            </w:rPr>
            <w:t>11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0645" w:rsidRDefault="008C0645" w:rsidP="00853D34">
      <w:r>
        <w:separator/>
      </w:r>
    </w:p>
  </w:footnote>
  <w:footnote w:type="continuationSeparator" w:id="0">
    <w:p w:rsidR="008C0645" w:rsidRDefault="008C0645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BF2E0D" w:rsidP="00F07DA6">
    <w:pPr>
      <w:jc w:val="center"/>
      <w:rPr>
        <w:rFonts w:ascii="黑体" w:eastAsia="黑体" w:hAnsi="黑体"/>
        <w:sz w:val="32"/>
        <w:szCs w:val="32"/>
      </w:rPr>
    </w:pPr>
    <w:r w:rsidRPr="00BF2E0D">
      <w:rPr>
        <w:rFonts w:ascii="黑体" w:eastAsia="黑体" w:hAnsi="黑体" w:hint="eastAsia"/>
        <w:sz w:val="32"/>
        <w:szCs w:val="32"/>
      </w:rPr>
      <w:t>应住与不应住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D682E" w:rsidRPr="009D682E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第425-426卷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3A34B2" w:rsidP="003A34B2">
    <w:pPr>
      <w:pStyle w:val="a3"/>
      <w:rPr>
        <w:rFonts w:ascii="黑体" w:eastAsia="黑体" w:hAnsi="黑体"/>
      </w:rPr>
    </w:pPr>
    <w:r w:rsidRPr="003A34B2">
      <w:rPr>
        <w:rFonts w:ascii="黑体" w:eastAsia="黑体" w:hAnsi="黑体" w:hint="eastAsia"/>
      </w:rPr>
      <w:t>二分</w:t>
    </w:r>
    <w:r w:rsidR="00BF2E0D">
      <w:rPr>
        <w:rFonts w:ascii="黑体" w:eastAsia="黑体" w:hAnsi="黑体" w:hint="eastAsia"/>
      </w:rPr>
      <w:t xml:space="preserve"> </w:t>
    </w:r>
    <w:r w:rsidRPr="003A34B2">
      <w:rPr>
        <w:rFonts w:ascii="黑体" w:eastAsia="黑体" w:hAnsi="黑体" w:hint="eastAsia"/>
      </w:rPr>
      <w:t>帝释品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06554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DAB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568B1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19C1"/>
    <w:rsid w:val="001E7E78"/>
    <w:rsid w:val="001F45D8"/>
    <w:rsid w:val="001F678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6611E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408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A34B2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254"/>
    <w:rsid w:val="0050055F"/>
    <w:rsid w:val="00517F55"/>
    <w:rsid w:val="00520EA9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E77F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5CF1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54D37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0645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384"/>
    <w:rsid w:val="00942C6B"/>
    <w:rsid w:val="009462C9"/>
    <w:rsid w:val="009538C2"/>
    <w:rsid w:val="00955329"/>
    <w:rsid w:val="00955AAF"/>
    <w:rsid w:val="00965CC2"/>
    <w:rsid w:val="009701D9"/>
    <w:rsid w:val="0097068B"/>
    <w:rsid w:val="00980A91"/>
    <w:rsid w:val="00983499"/>
    <w:rsid w:val="009835D3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D682E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0A16"/>
    <w:rsid w:val="00AB1401"/>
    <w:rsid w:val="00AB692F"/>
    <w:rsid w:val="00AB7BF8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66543"/>
    <w:rsid w:val="00B7426C"/>
    <w:rsid w:val="00B7788D"/>
    <w:rsid w:val="00B83CC9"/>
    <w:rsid w:val="00B860AE"/>
    <w:rsid w:val="00B8781C"/>
    <w:rsid w:val="00B87E1B"/>
    <w:rsid w:val="00B87F13"/>
    <w:rsid w:val="00B94AE0"/>
    <w:rsid w:val="00B963B4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2E0D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94AEB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3D3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11</Pages>
  <Words>1462</Words>
  <Characters>8335</Characters>
  <Application>Microsoft Office Word</Application>
  <DocSecurity>0</DocSecurity>
  <Lines>69</Lines>
  <Paragraphs>19</Paragraphs>
  <ScaleCrop>false</ScaleCrop>
  <Company/>
  <LinksUpToDate>false</LinksUpToDate>
  <CharactersWithSpaces>9778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320</cp:revision>
  <dcterms:created xsi:type="dcterms:W3CDTF">2023-06-23T04:37:00Z</dcterms:created>
  <dcterms:modified xsi:type="dcterms:W3CDTF">2023-09-05T05:16:00Z</dcterms:modified>
</cp:coreProperties>
</file>