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162C60" w:rsidRDefault="00162C60" w:rsidP="00162C60">
      <w:r>
        <w:rPr>
          <w:rFonts w:hint="eastAsia"/>
        </w:rPr>
        <w:t>复次，善现，汝问‘如是大乘从何处出？至何处住？’者，善现，如是大乘从三界中出，至一切智智中住，然以无二为方便故无出无住。所以者何？善现，若大乘、若一切智智，如是二法非相应非不相应，无色、无见、无对、一相，所谓无相。何以故？善现，无相之法，非已出住，非当出住，非今出住。所以者何？善现，诸有欲令无相之法有出住者，则为欲令法界空亦有出住，然法界空不能从三界中出，亦不能至一切智智中住。何以故？法界空，法界空自性空故。</w:t>
      </w:r>
    </w:p>
    <w:p w:rsidR="00162C60" w:rsidRDefault="00162C60" w:rsidP="00162C60"/>
    <w:p w:rsidR="00162C60" w:rsidRDefault="00162C60" w:rsidP="00162C60">
      <w:pPr>
        <w:rPr>
          <w:rFonts w:hint="eastAsia"/>
        </w:rPr>
      </w:pPr>
      <w:r>
        <w:rPr>
          <w:rFonts w:hint="eastAsia"/>
        </w:rPr>
        <w:t>善现，诸有欲令无相之法有出住者，则为欲令真如空、实际、不思议界、安隐界、寂静界、断界、离界、灭界空亦有出住，然真如空乃至灭界空，不能从三界中出，亦不能至一切智智中住。何以故？真如空，真如空自性空，乃至灭界空，灭界空自性空故。</w:t>
      </w:r>
    </w:p>
    <w:p w:rsidR="00953E94" w:rsidRDefault="00953E94" w:rsidP="00162C60"/>
    <w:p w:rsidR="00162C60" w:rsidRDefault="00162C60" w:rsidP="00162C60">
      <w:pPr>
        <w:rPr>
          <w:rFonts w:hint="eastAsia"/>
        </w:rPr>
      </w:pPr>
      <w:r>
        <w:rPr>
          <w:rFonts w:hint="eastAsia"/>
        </w:rPr>
        <w:t>善现，诸有欲令无相之法有出住者，则为欲令色空亦有出住，然色空不能从三界中出，亦不能至一切智智中住。何以故？色空，色空自性空故。</w:t>
      </w:r>
    </w:p>
    <w:p w:rsidR="00953E94" w:rsidRDefault="00953E94" w:rsidP="00162C60"/>
    <w:p w:rsidR="00162C60" w:rsidRDefault="00162C60" w:rsidP="00162C60">
      <w:pPr>
        <w:rPr>
          <w:rFonts w:hint="eastAsia"/>
        </w:rPr>
      </w:pPr>
      <w:r>
        <w:rPr>
          <w:rFonts w:hint="eastAsia"/>
        </w:rPr>
        <w:t>善现，诸有欲令无相之法有出住者，则为欲令受、想、行、识空亦有出住，然受、想、行、识空不能从三界中出，亦不能至一切智智中住。何以故？受、想、行、识空，受、想、行、识空自性空故。</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r>
        <w:rPr>
          <w:rFonts w:hint="eastAsia"/>
        </w:rPr>
        <w:t>善现，诸有欲令无相之法有出住者，则为欲令眼处空亦有出住，然眼处空不能从三界中出，亦不能至一切智智中住。何以故？眼处空，眼处空自性空故。</w:t>
      </w:r>
    </w:p>
    <w:p w:rsidR="00162C60" w:rsidRDefault="00162C60" w:rsidP="00162C60">
      <w:r>
        <w:rPr>
          <w:rFonts w:hint="eastAsia"/>
        </w:rPr>
        <w:t>善现，诸有欲令无相之法有出住者，则为欲令耳、鼻、舌、身、意处空亦有出住，然耳、鼻、舌、身、意处空不能从三界中出，亦不能至一切智智中住。何以故？耳、鼻、舌、身、意处空，耳、鼻、舌、身、意处空自性空故。</w:t>
      </w:r>
    </w:p>
    <w:p w:rsidR="00162C60" w:rsidRDefault="00162C60" w:rsidP="00162C60">
      <w:r>
        <w:rPr>
          <w:rFonts w:hint="eastAsia"/>
        </w:rPr>
        <w:t>善现，诸有欲令无相之法有出住者，则为欲令色处空亦有出住，然色处空不能从三界中出，亦不能至一切智智中住。何以故？色处空，色处空自性空故。</w:t>
      </w:r>
    </w:p>
    <w:p w:rsidR="00162C60" w:rsidRDefault="00162C60" w:rsidP="00162C60">
      <w:r>
        <w:rPr>
          <w:rFonts w:hint="eastAsia"/>
        </w:rPr>
        <w:t>善现，诸有欲令无相之法有出住者，则为欲令声、香、味、触、法处空亦有出住，然声、香、味、触、法处空不能从三界中出，亦不能至一切智智中住。何以故？声、香、味、触、法处空，声、香、味、触、法处空自性空故。</w:t>
      </w:r>
    </w:p>
    <w:p w:rsidR="00162C60" w:rsidRDefault="00162C60" w:rsidP="00162C60">
      <w:r>
        <w:rPr>
          <w:rFonts w:hint="eastAsia"/>
        </w:rPr>
        <w:t>善现，诸有欲令无相之法有出住者，则为欲令眼界空亦有出住，然眼界空不能从三界中出，亦不能至一切智智中住。何以故？眼界空，眼界空自性空故。</w:t>
      </w:r>
    </w:p>
    <w:p w:rsidR="00162C60" w:rsidRDefault="00162C60" w:rsidP="00162C60">
      <w:r>
        <w:rPr>
          <w:rFonts w:hint="eastAsia"/>
        </w:rPr>
        <w:t>善现，诸有欲令无相之法有出住者，则为欲令耳、鼻、舌、身、意界空亦有出住，然耳、鼻、舌、身、意界空不能从三界中出，亦不能至一切智智中住。何以故？耳、鼻、舌、身、意界空，耳、鼻、舌、身、意界空自性空故。</w:t>
      </w:r>
    </w:p>
    <w:p w:rsidR="00162C60" w:rsidRDefault="00162C60" w:rsidP="00162C60">
      <w:r>
        <w:rPr>
          <w:rFonts w:hint="eastAsia"/>
        </w:rPr>
        <w:t>善现，诸有欲令无相之法有出住者，则为欲令色界空亦有出住，然色界空不能从三界中出，亦不能至一切智智中住。何以故？色界空，色界空自性空故。</w:t>
      </w:r>
    </w:p>
    <w:p w:rsidR="00162C60" w:rsidRDefault="00162C60" w:rsidP="00162C60">
      <w:r>
        <w:rPr>
          <w:rFonts w:hint="eastAsia"/>
        </w:rPr>
        <w:t>善现，诸有欲令无相之法有出住者，则为欲令声、香、味、触、法界空亦有出住，然声、香、味、触、法界空不能从三界中出，亦不能至一切智智中住。何以故？声、香、味、触、法界空，声、香、味、触、法界空自性空故。</w:t>
      </w:r>
    </w:p>
    <w:p w:rsidR="00162C60" w:rsidRDefault="00162C60" w:rsidP="00162C60">
      <w:r>
        <w:rPr>
          <w:rFonts w:hint="eastAsia"/>
        </w:rPr>
        <w:t>善现，诸有欲令无相之法有出住者，则为欲令眼识界空亦有出住，然眼识界空不能从三界中出，亦不能至一切智智中住。何以故？眼识界空，眼识界空自性空故。</w:t>
      </w:r>
    </w:p>
    <w:p w:rsidR="00162C60" w:rsidRDefault="00162C60" w:rsidP="00162C60">
      <w:r>
        <w:rPr>
          <w:rFonts w:hint="eastAsia"/>
        </w:rPr>
        <w:t>善现，诸有欲令无相之法有出住者，则为欲令耳、鼻、舌、身、意识界空亦有出住，然耳、鼻、舌、身、意识界空不能从三界中出，亦不能至一切智智中住。何以故？耳、鼻、舌、身、意识界空，耳、鼻、舌、身、意识界空自性空故。</w:t>
      </w:r>
    </w:p>
    <w:p w:rsidR="00162C60" w:rsidRDefault="00162C60" w:rsidP="00162C60">
      <w:r>
        <w:rPr>
          <w:rFonts w:hint="eastAsia"/>
        </w:rPr>
        <w:t>善现，诸有欲令无相之法有出住者，则为欲令眼触空亦有出住，然眼触空不能从三界中出，亦不能至一切智智中住。何以故？眼触空，眼触空自性空故。</w:t>
      </w:r>
    </w:p>
    <w:p w:rsidR="00162C60" w:rsidRDefault="00162C60" w:rsidP="00162C60">
      <w:r>
        <w:rPr>
          <w:rFonts w:hint="eastAsia"/>
        </w:rPr>
        <w:t>善现，诸有欲令无相之法有出住者，则为欲令耳、鼻、舌、身、意触空亦有出住，然耳、鼻、舌、身、意触空不能从三界中出，亦不能至一切智智中住。何以故？耳、鼻、舌、身、意触空，耳、鼻、舌、身、意触空自性空故。</w:t>
      </w:r>
    </w:p>
    <w:p w:rsidR="00162C60" w:rsidRDefault="00162C60" w:rsidP="00162C60">
      <w:r>
        <w:rPr>
          <w:rFonts w:hint="eastAsia"/>
        </w:rPr>
        <w:t>善现，诸有欲令无相之法有出住者，则为欲令眼触为缘所生诸受空亦有出住，然眼触为缘所生诸受空不能从三界中出，亦不能至一切智智中住。何以故？眼触为缘所生诸受空，眼触为缘所生诸受空自性空故。</w:t>
      </w:r>
    </w:p>
    <w:p w:rsidR="00162C60" w:rsidRDefault="00162C60" w:rsidP="00162C60">
      <w:pPr>
        <w:rPr>
          <w:rFonts w:hint="eastAsia"/>
        </w:rPr>
      </w:pPr>
      <w:r>
        <w:rPr>
          <w:rFonts w:hint="eastAsia"/>
        </w:rPr>
        <w:t>善现，诸有欲令无相之法有出住者，则为欲令耳、鼻、舌、身、意触为缘所生诸受空亦有出住，然耳、鼻、舌、身、意触为缘所生诸受空不能从三界中出，亦不能至一切智智中住。何以故？耳、鼻、舌、身、意触为缘所生诸受空，耳、鼻、舌、身、意触为缘所生诸受空自性空故。</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r>
        <w:rPr>
          <w:rFonts w:hint="eastAsia"/>
        </w:rPr>
        <w:t>善现，诸有欲令无相之法有出住者，则为欲令梦境空亦有出住，然梦境空不能从三界中出，亦不能至一切智智中住。何以故？梦境空，梦境空自性空故。</w:t>
      </w:r>
    </w:p>
    <w:p w:rsidR="00162C60" w:rsidRDefault="00162C60" w:rsidP="00162C60">
      <w:r>
        <w:rPr>
          <w:rFonts w:hint="eastAsia"/>
        </w:rPr>
        <w:t>善现，诸有欲令无相之法有出住者，则为欲令幻事、阳焰、响、像、光影、空华、变化空亦有出住，然幻事空乃至变化空不能从三界中出，亦不能至一切智智中住。何以故？幻事空，幻事空自性空，乃至变化空，变化空自性空故。</w:t>
      </w:r>
    </w:p>
    <w:p w:rsidR="00162C60" w:rsidRDefault="00162C60" w:rsidP="00162C60">
      <w:r>
        <w:rPr>
          <w:rFonts w:hint="eastAsia"/>
        </w:rPr>
        <w:t>善现，诸有欲令无相之法有出住者，则为欲令布施波罗蜜多空亦有出住，然布施波罗蜜多空不能从三界中出，亦不能至一切智智中住。何以故？布施波罗蜜多空，布施波罗蜜多空自性空故。</w:t>
      </w:r>
    </w:p>
    <w:p w:rsidR="00162C60" w:rsidRDefault="00162C60" w:rsidP="00162C60">
      <w:r>
        <w:rPr>
          <w:rFonts w:hint="eastAsia"/>
        </w:rPr>
        <w:t>善现，诸有欲令无相之法有出住者，则为欲令净戒、安忍、精进、静虑、般若波罗蜜多空亦有出住，然净戒、安忍、精进、静虑、般若波罗蜜多空不能从三界中出，亦不能至一切智智中住。何以故？净戒、安忍、精进、静虑、般若波罗蜜多空，净戒、安忍、精进、静虑、般若波罗蜜多空自性空故。</w:t>
      </w:r>
    </w:p>
    <w:p w:rsidR="00162C60" w:rsidRDefault="00162C60" w:rsidP="00162C60">
      <w:r>
        <w:rPr>
          <w:rFonts w:hint="eastAsia"/>
        </w:rPr>
        <w:t>善现，诸有欲令无相之法有出住者，则为欲令内空空亦有出住，然内空空不能从三界中出，亦不能至一切智智中住。何以故？内空空，内空空自性空故。</w:t>
      </w:r>
    </w:p>
    <w:p w:rsidR="00162C60" w:rsidRDefault="00162C60" w:rsidP="00162C60">
      <w:r>
        <w:rPr>
          <w:rFonts w:hint="eastAsia"/>
        </w:rPr>
        <w:t>善现，诸有欲令无相之法有出住者，则为欲令外空、内外空、空空、大空、胜义空、有为空、无为空、毕竟空、无际空、散无散空、本性空、自共相空、一切法空、不可得空、无性空、自性空、无性自性空空亦有出住，然外空空乃至无性自性空空不能从三界中出，亦不能至一切智智中住。何以故？外空空，外空空自性空，乃至无性自性空空，无性自性空空自性空故。</w:t>
      </w:r>
    </w:p>
    <w:p w:rsidR="00162C60" w:rsidRDefault="00162C60" w:rsidP="00162C60"/>
    <w:p w:rsidR="00162C60" w:rsidRDefault="00162C60" w:rsidP="00162C60">
      <w:r>
        <w:rPr>
          <w:rFonts w:hint="eastAsia"/>
        </w:rPr>
        <w:t>善现，诸有欲令无相之法有出住者，则为欲令四念住空亦有出住，然四念住空不能从三界中出，亦不能至一切智智中住。何以故？四念住空，四念住空自性空故。</w:t>
      </w:r>
    </w:p>
    <w:p w:rsidR="00162C60" w:rsidRDefault="00162C60" w:rsidP="00162C60">
      <w:r>
        <w:rPr>
          <w:rFonts w:hint="eastAsia"/>
        </w:rPr>
        <w:t>善现，诸有欲令无相之法有出住者，则为欲令四正断、四神足、五根、五力、七等觉支、八圣道支空亦有出住，然四正断空乃至八圣道支空不能从三界中出，亦不能至一切智智中住。何以故？四正断空，四正断空自性空，乃至八圣道支空，八圣道支空自性空故。</w:t>
      </w:r>
    </w:p>
    <w:p w:rsidR="00162C60" w:rsidRDefault="00162C60" w:rsidP="00162C60">
      <w:r>
        <w:rPr>
          <w:rFonts w:hint="eastAsia"/>
        </w:rPr>
        <w:t>善现，诸有欲令无相之法有出住者，则为欲令乃至佛十力空亦有出住，然佛十力空不能从三界中出，亦不能至一切智智中住。何以故？佛十力空，佛十力空自性空故。</w:t>
      </w:r>
    </w:p>
    <w:p w:rsidR="00162C60" w:rsidRDefault="00162C60" w:rsidP="00162C60">
      <w:pPr>
        <w:rPr>
          <w:rFonts w:hint="eastAsia"/>
        </w:rPr>
      </w:pPr>
      <w:r>
        <w:rPr>
          <w:rFonts w:hint="eastAsia"/>
        </w:rPr>
        <w:t>善现，诸有欲令无相之法有出住者，则为欲令四无所畏、四无碍解、大慈、大悲、大喜、大舍、十八佛不共法空亦有出住，然四无所畏乃至十八佛不共法空不能从三界中出，亦不能至一切智智中住。何以故？四无所畏空，四无所畏空自性空，乃至十八佛不共法空，十八佛不共法空自性空故。</w:t>
      </w:r>
    </w:p>
    <w:p w:rsidR="00953E94" w:rsidRDefault="00953E94" w:rsidP="00162C60"/>
    <w:p w:rsidR="00162C60" w:rsidRDefault="00162C60" w:rsidP="00162C60">
      <w:r>
        <w:rPr>
          <w:rFonts w:hint="eastAsia"/>
        </w:rPr>
        <w:t>善现，诸有欲令无相之法有出住者，则为欲令诸预流者有恶趣生，诸一来者有频来生，诸不还者有欲界生，诸大菩萨有自利生，诸阿罗汉、独觉、如来有后有生，然无是事。何以故？诸预流等恶趣生等不可得故。</w:t>
      </w:r>
    </w:p>
    <w:p w:rsidR="00162C60" w:rsidRDefault="00162C60" w:rsidP="00162C60">
      <w:r>
        <w:rPr>
          <w:rFonts w:hint="eastAsia"/>
        </w:rPr>
        <w:t>善现，诸有欲令无相之法有出住者，则为欲令预流空亦有出住，然预流空不能从三界中出，亦不能至一切智智中住。何以故？预流空，预流空自性空故。</w:t>
      </w:r>
    </w:p>
    <w:p w:rsidR="00162C60" w:rsidRDefault="00162C60" w:rsidP="00162C60">
      <w:r>
        <w:rPr>
          <w:rFonts w:hint="eastAsia"/>
        </w:rPr>
        <w:t>善现，诸有欲令无相之法有出住者，则为欲令一来、不还、阿罗汉、独觉、菩萨、如来空亦有出住，然一来空乃至如来空不能从三界中出，亦不能至一切智智中住。何以故？一来空，一来空自性空，乃至如来空，如来空自性空故。</w:t>
      </w:r>
    </w:p>
    <w:p w:rsidR="00162C60" w:rsidRDefault="00162C60" w:rsidP="00162C60">
      <w:pPr>
        <w:rPr>
          <w:rFonts w:hint="eastAsia"/>
        </w:rPr>
      </w:pPr>
      <w:r>
        <w:rPr>
          <w:rFonts w:hint="eastAsia"/>
        </w:rPr>
        <w:t>善现，诸有欲令无相之法有出住者，则为欲令名字、假想、施设、言说空亦有出住，然名字、假想、施设、言说空不能从三界中出，亦不能至一切智智中住。何以故？名字、假想、施设、言说空，名字、假想、施设、言说空自性空故。</w:t>
      </w:r>
    </w:p>
    <w:p w:rsidR="00953E94" w:rsidRDefault="00953E94" w:rsidP="00162C60"/>
    <w:p w:rsidR="00162C60" w:rsidRDefault="00162C60" w:rsidP="00162C60">
      <w:pPr>
        <w:rPr>
          <w:rFonts w:hint="eastAsia"/>
        </w:rPr>
      </w:pPr>
      <w:r>
        <w:rPr>
          <w:rFonts w:hint="eastAsia"/>
        </w:rPr>
        <w:t>善现，诸有欲令无相之法有出住者，则为欲令无生无灭、无染无净、无相无为空亦有出住，然无生无灭、无染无净、无相无为空不能从三界中出，亦不能至一切智智中住。何以故？无生无灭、无染无净、无相无为空，无生无灭、无染无净、无相无为空自性空故。</w:t>
      </w:r>
    </w:p>
    <w:p w:rsidR="00953E94" w:rsidRDefault="00953E94" w:rsidP="00162C60"/>
    <w:p w:rsidR="00162C60" w:rsidRDefault="00162C60" w:rsidP="00162C60">
      <w:pPr>
        <w:rPr>
          <w:rFonts w:hint="eastAsia"/>
        </w:rPr>
      </w:pPr>
      <w:r>
        <w:rPr>
          <w:rFonts w:hint="eastAsia"/>
        </w:rPr>
        <w:t>善现，由此因缘，如是大乘从三界中出，至一切智智中住，然以无二为方便故无出无住。所以者何？无相之法无动转故。</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p w:rsidR="00162C60" w:rsidRPr="00953E94" w:rsidRDefault="00162C60" w:rsidP="00162C60">
      <w:pPr>
        <w:rPr>
          <w:b/>
        </w:rPr>
      </w:pPr>
      <w:r w:rsidRPr="00953E94">
        <w:rPr>
          <w:rFonts w:hint="eastAsia"/>
          <w:b/>
        </w:rPr>
        <w:t>复次，善现，汝问‘如是大乘为何所住？’者，善现，如是大乘都无所住。所以者何？以一切法皆无所住。何以故？诸法住处不可得故。善现，如是大乘以无所得而为方便住无所住。</w:t>
      </w:r>
    </w:p>
    <w:p w:rsidR="00162C60" w:rsidRDefault="00162C60" w:rsidP="00162C60"/>
    <w:p w:rsidR="00162C60" w:rsidRDefault="00162C60" w:rsidP="00162C60">
      <w:pPr>
        <w:rPr>
          <w:rFonts w:hint="eastAsia"/>
        </w:rPr>
      </w:pPr>
      <w:r>
        <w:rPr>
          <w:rFonts w:hint="eastAsia"/>
        </w:rPr>
        <w:t>善现，如法界非住非不住。所以者何？以法界自性无住无不住。何以故？法界自性法界自性空故，大乘亦尔，非住非不住。</w:t>
      </w:r>
    </w:p>
    <w:p w:rsidR="00953E94" w:rsidRDefault="00953E94" w:rsidP="00162C60"/>
    <w:p w:rsidR="00162C60" w:rsidRDefault="00162C60" w:rsidP="00162C60">
      <w:pPr>
        <w:rPr>
          <w:rFonts w:hint="eastAsia"/>
        </w:rPr>
      </w:pPr>
      <w:r>
        <w:rPr>
          <w:rFonts w:hint="eastAsia"/>
        </w:rPr>
        <w:t>善现，如真如、实际、不思议界、安隐界、寂静界、断界、离界、灭界非住非不住。所以者何？以真如自性乃至灭界自性无住无不住。何以故？真如自性真如自性空，乃至灭界自性灭界自性空故，大乘亦尔，非住非不住。</w:t>
      </w:r>
    </w:p>
    <w:p w:rsidR="00953E94" w:rsidRDefault="00953E94" w:rsidP="00162C60"/>
    <w:p w:rsidR="00162C60" w:rsidRDefault="00162C60" w:rsidP="00162C60">
      <w:pPr>
        <w:rPr>
          <w:rFonts w:hint="eastAsia"/>
        </w:rPr>
      </w:pPr>
      <w:r>
        <w:rPr>
          <w:rFonts w:hint="eastAsia"/>
        </w:rPr>
        <w:t>善现，如色非住非不住。所以者何？以色自性无住无不住。何以故？色自性色自性空故，大乘亦尔，非住非不住。</w:t>
      </w:r>
    </w:p>
    <w:p w:rsidR="00953E94" w:rsidRDefault="00953E94" w:rsidP="00162C60"/>
    <w:p w:rsidR="00162C60" w:rsidRDefault="00162C60" w:rsidP="00162C60">
      <w:pPr>
        <w:rPr>
          <w:rFonts w:hint="eastAsia"/>
        </w:rPr>
      </w:pPr>
      <w:r>
        <w:rPr>
          <w:rFonts w:hint="eastAsia"/>
        </w:rPr>
        <w:t>善现，如受、想、行、识非住非不住。所以者何？受、想、行、识自性无住无不住。何以故？受、想、行、识自性受、想、行、识自性空故，大乘亦尔，非住非不住。</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r>
        <w:rPr>
          <w:rFonts w:hint="eastAsia"/>
        </w:rPr>
        <w:t>善现，如眼处非住非不住。所以者何？以眼处自性无住无不住。何以故？眼处自性眼处自性空故，大乘亦尔，非住非不住。</w:t>
      </w:r>
    </w:p>
    <w:p w:rsidR="00162C60" w:rsidRDefault="00162C60" w:rsidP="00162C60">
      <w:r>
        <w:rPr>
          <w:rFonts w:hint="eastAsia"/>
        </w:rPr>
        <w:t>善现，如耳、鼻、舌、身、意处非住非不住。所以者何？以耳、鼻、舌、身、意处自性无住无不住。何以故？耳、鼻、舌、身、意处自性耳、鼻、舌、身、意处自性空故，大乘亦尔，非住非不住。</w:t>
      </w:r>
    </w:p>
    <w:p w:rsidR="00162C60" w:rsidRDefault="00162C60" w:rsidP="00162C60">
      <w:r>
        <w:rPr>
          <w:rFonts w:hint="eastAsia"/>
        </w:rPr>
        <w:t>善现，如色处非住非不住。所以者何？以色处自性无住无不住。何以故？色处自性色处自性空故，大乘亦尔，非住非不住。</w:t>
      </w:r>
    </w:p>
    <w:p w:rsidR="00162C60" w:rsidRDefault="00162C60" w:rsidP="00162C60">
      <w:r>
        <w:rPr>
          <w:rFonts w:hint="eastAsia"/>
        </w:rPr>
        <w:t>善现，如声、香、味、触、法处非住非不住。所以者何？以声、香、味、触、法处自性无住无不住。何以故？声、香、味、触、法处自性声、香、味、触、法处自性空故，大乘亦尔，非住非不住。</w:t>
      </w:r>
    </w:p>
    <w:p w:rsidR="00162C60" w:rsidRDefault="00162C60" w:rsidP="00162C60">
      <w:r>
        <w:rPr>
          <w:rFonts w:hint="eastAsia"/>
        </w:rPr>
        <w:t>善现，如眼界非住非不住。所以者何？以眼界自性无住无不住。何以故？眼界自性眼界自性空故，大乘亦尔，非住非不住。</w:t>
      </w:r>
    </w:p>
    <w:p w:rsidR="00162C60" w:rsidRDefault="00162C60" w:rsidP="00162C60">
      <w:r>
        <w:rPr>
          <w:rFonts w:hint="eastAsia"/>
        </w:rPr>
        <w:t>善现，如耳、鼻、舌、身、意界非住非不住。所以者何？以耳、鼻、舌、身、意界自性无住无不住。何以故？耳、鼻、舌、身、意界自性耳、鼻、舌、身、意界自性空故，大乘亦尔，非住非不住。</w:t>
      </w:r>
    </w:p>
    <w:p w:rsidR="00162C60" w:rsidRDefault="00162C60" w:rsidP="00162C60">
      <w:r>
        <w:rPr>
          <w:rFonts w:hint="eastAsia"/>
        </w:rPr>
        <w:t>善现，如色界非住非不住。所以者何？以色界自性无住无不住。何以故？色界自性色界自性空故，大乘亦尔，非住非不住。</w:t>
      </w:r>
    </w:p>
    <w:p w:rsidR="00162C60" w:rsidRDefault="00162C60" w:rsidP="00162C60">
      <w:r>
        <w:rPr>
          <w:rFonts w:hint="eastAsia"/>
        </w:rPr>
        <w:t>善现，如声、香、味、触、法界非住非不住。所以者何？以声、香、味、触、法界自性无住无不住。何以故？声、香、味、触、法界自性声、香、味、触、法界自性空故，大乘亦尔，非住非不住。</w:t>
      </w:r>
    </w:p>
    <w:p w:rsidR="00162C60" w:rsidRDefault="00162C60" w:rsidP="00162C60">
      <w:r>
        <w:rPr>
          <w:rFonts w:hint="eastAsia"/>
        </w:rPr>
        <w:t>善现，如眼识界非住非不住。所以者何？以眼识界自性无住无不住。何以故？眼识界自性眼识界自性空故，大乘亦尔，非住非不住。</w:t>
      </w:r>
    </w:p>
    <w:p w:rsidR="00162C60" w:rsidRDefault="00162C60" w:rsidP="00162C60">
      <w:r>
        <w:rPr>
          <w:rFonts w:hint="eastAsia"/>
        </w:rPr>
        <w:t>善现，如耳、鼻、舌、身、意识界非住非不住。所以者何？以耳、鼻、舌、身、意识界无住无不住。何以故？耳、鼻、舌、身、意识界自性耳、鼻、舌、身、意识界自性空故，大乘亦尔，非住非不住。</w:t>
      </w:r>
    </w:p>
    <w:p w:rsidR="00162C60" w:rsidRDefault="00162C60" w:rsidP="00162C60">
      <w:r>
        <w:rPr>
          <w:rFonts w:hint="eastAsia"/>
        </w:rPr>
        <w:t>善现，如眼触非住非不住。所以者何？以眼触自性无住无不住。何以故？眼触自性眼触自性空故，大乘亦尔，非住非不住。</w:t>
      </w:r>
    </w:p>
    <w:p w:rsidR="00162C60" w:rsidRDefault="00162C60" w:rsidP="00162C60">
      <w:r>
        <w:rPr>
          <w:rFonts w:hint="eastAsia"/>
        </w:rPr>
        <w:t>善现，如耳、鼻、舌、身、意触非住非不住。所以者何？以耳、鼻、舌、身、意触自性无住无不住。何以故？耳、鼻、舌、身、意触自性耳、鼻、舌、身、意触自性空故，大乘亦尔，非住非不住。</w:t>
      </w:r>
    </w:p>
    <w:p w:rsidR="00162C60" w:rsidRDefault="00162C60" w:rsidP="00162C60">
      <w:r>
        <w:rPr>
          <w:rFonts w:hint="eastAsia"/>
        </w:rPr>
        <w:t>善现，如眼触为缘所生诸受非住非不住。所以者何？以眼触为缘所生诸受自性无住无不住。何以故？眼触为缘所生诸受自性眼触为缘所生诸受自性空故，大乘亦尔，非住非不住。</w:t>
      </w:r>
    </w:p>
    <w:p w:rsidR="00162C60" w:rsidRDefault="00162C60" w:rsidP="00162C60">
      <w:pPr>
        <w:rPr>
          <w:rFonts w:hint="eastAsia"/>
        </w:rPr>
      </w:pPr>
      <w:r>
        <w:rPr>
          <w:rFonts w:hint="eastAsia"/>
        </w:rPr>
        <w:t>善现，如耳、鼻、舌、身、意触为缘所生诸受非住非不住。所以者何？以耳、鼻、舌、身、意触为缘所生诸受自性无住无不住。何以故？耳、鼻、舌、身、意触为缘所生诸受自性耳、鼻、舌、身、意触为缘所生诸受自性空故，大乘亦尔，非住非不住。</w:t>
      </w:r>
    </w:p>
    <w:p w:rsidR="00953E94" w:rsidRDefault="00953E94" w:rsidP="00162C60"/>
    <w:p w:rsidR="00162C60" w:rsidRDefault="00162C60" w:rsidP="00162C60">
      <w:pPr>
        <w:rPr>
          <w:rFonts w:hint="eastAsia"/>
        </w:rPr>
      </w:pPr>
      <w:r>
        <w:rPr>
          <w:rFonts w:hint="eastAsia"/>
        </w:rPr>
        <w:t>善现，如梦境非住非不住。所以者何？以梦境自性无住无不住。何以故？梦境自性梦境自性空故，大乘亦尔，非住非不住。</w:t>
      </w:r>
    </w:p>
    <w:p w:rsidR="00953E94" w:rsidRDefault="00953E94" w:rsidP="00162C60"/>
    <w:p w:rsidR="00162C60" w:rsidRDefault="00162C60" w:rsidP="00162C60">
      <w:pPr>
        <w:rPr>
          <w:rFonts w:hint="eastAsia"/>
        </w:rPr>
      </w:pPr>
      <w:r>
        <w:rPr>
          <w:rFonts w:hint="eastAsia"/>
        </w:rPr>
        <w:t>善现，如幻事、阳焰、响、像、光影、空华、变化非住非不住。所以者何？以幻事乃至变化自性无住无不住。何以故？幻事乃至变化自性幻事乃至变化自性空故，大乘亦尔，非住非不住。</w:t>
      </w:r>
    </w:p>
    <w:p w:rsidR="00953E94" w:rsidRDefault="00953E94" w:rsidP="00162C60"/>
    <w:p w:rsidR="00162C60" w:rsidRDefault="00162C60" w:rsidP="00162C60">
      <w:pPr>
        <w:rPr>
          <w:rFonts w:hint="eastAsia"/>
        </w:rPr>
      </w:pPr>
      <w:r>
        <w:rPr>
          <w:rFonts w:hint="eastAsia"/>
        </w:rPr>
        <w:t>善现，如布施波罗蜜多非住非不住。所以者何？以布施波罗蜜多自性无住无不住。何以故？布施波罗蜜多自性布施波罗蜜多自性空故，大乘亦尔，非住非不住。</w:t>
      </w:r>
    </w:p>
    <w:p w:rsidR="00953E94" w:rsidRDefault="00953E94" w:rsidP="00162C60"/>
    <w:p w:rsidR="00162C60" w:rsidRDefault="00162C60" w:rsidP="00162C60">
      <w:pPr>
        <w:rPr>
          <w:rFonts w:hint="eastAsia"/>
        </w:rPr>
      </w:pPr>
      <w:r>
        <w:rPr>
          <w:rFonts w:hint="eastAsia"/>
        </w:rPr>
        <w:t>善现，如净戒、安忍、精进、静虑、般若波罗蜜多非住非不住。所以者何？以净戒、安忍、精进、静虑、般若波罗蜜多自性无住无不住。何以故？净戒、安忍、精进、静虑、般若波罗蜜多自性净戒、安忍、精进、静虑、般若波罗蜜多自性空故，大乘亦尔，非住非不住。</w:t>
      </w:r>
    </w:p>
    <w:p w:rsidR="00953E94" w:rsidRDefault="00953E94" w:rsidP="00162C60"/>
    <w:p w:rsidR="00162C60" w:rsidRDefault="00162C60" w:rsidP="00162C60">
      <w:pPr>
        <w:rPr>
          <w:rFonts w:hint="eastAsia"/>
        </w:rPr>
      </w:pPr>
      <w:r>
        <w:rPr>
          <w:rFonts w:hint="eastAsia"/>
        </w:rPr>
        <w:t>善现，如内空非住非不住。所以者何？以内空自性无住无不住。何以故？内空自性内空自性空故，大乘亦尔，非住非不住。</w:t>
      </w:r>
    </w:p>
    <w:p w:rsidR="00953E94" w:rsidRDefault="00953E94" w:rsidP="00162C60"/>
    <w:p w:rsidR="00162C60" w:rsidRDefault="00162C60" w:rsidP="00162C60">
      <w:pPr>
        <w:rPr>
          <w:rFonts w:hint="eastAsia"/>
        </w:rPr>
      </w:pPr>
      <w:r>
        <w:rPr>
          <w:rFonts w:hint="eastAsia"/>
        </w:rPr>
        <w:t>善现，如外空、内外空、空空、大空、胜义空、有为空、无为空、毕竟空、无际空、散无散空、本性空、自共相空、一切法空、不可得空、无性空、自性空、无性自性空非住非不住。所以者何？以外空乃至无性自性空自性无住无不住。何以故？外空乃至无性自性空自性外空乃至无性自性空自性空故，大乘亦尔，非住非不住。</w:t>
      </w:r>
    </w:p>
    <w:p w:rsidR="00953E94" w:rsidRDefault="00953E94" w:rsidP="00162C60"/>
    <w:p w:rsidR="00162C60" w:rsidRDefault="00162C60" w:rsidP="00162C60">
      <w:r>
        <w:rPr>
          <w:rFonts w:hint="eastAsia"/>
        </w:rPr>
        <w:t>善现，如四念住非住非不住。所以者何？以四念住自性无住无不住。何以故？四念住自性四念住自性空故，大乘亦尔，非住非不住。</w:t>
      </w:r>
    </w:p>
    <w:p w:rsidR="00162C60" w:rsidRDefault="00162C60" w:rsidP="00162C60"/>
    <w:p w:rsidR="00162C60" w:rsidRDefault="00162C60" w:rsidP="00162C60">
      <w:pPr>
        <w:rPr>
          <w:rFonts w:hint="eastAsia"/>
        </w:rPr>
      </w:pPr>
      <w:r>
        <w:rPr>
          <w:rFonts w:hint="eastAsia"/>
        </w:rPr>
        <w:t>善现，如四正断、四神足、五根、五力、七等觉支、八圣道支非住非不住。所以者何？以四正断乃至八圣道支自性无住无不住。何以故？四正断乃至八圣道支自性四正断乃至八圣道支自性空故，大乘亦尔，非住非不住。</w:t>
      </w:r>
    </w:p>
    <w:p w:rsidR="00953E94" w:rsidRDefault="00953E94" w:rsidP="00162C60"/>
    <w:p w:rsidR="00162C60" w:rsidRDefault="00162C60" w:rsidP="00162C60">
      <w:pPr>
        <w:rPr>
          <w:rFonts w:hint="eastAsia"/>
        </w:rPr>
      </w:pPr>
      <w:r>
        <w:rPr>
          <w:rFonts w:hint="eastAsia"/>
        </w:rPr>
        <w:t>善现，乃至如佛十力非住非不住。所以者何？以佛十力自性无住无不住。何以故？佛十力自性佛十力自性空故，大乘亦尔，非住非不住。</w:t>
      </w:r>
    </w:p>
    <w:p w:rsidR="00953E94" w:rsidRDefault="00953E94" w:rsidP="00162C60"/>
    <w:p w:rsidR="00162C60" w:rsidRDefault="00162C60" w:rsidP="00162C60">
      <w:pPr>
        <w:rPr>
          <w:rFonts w:hint="eastAsia"/>
        </w:rPr>
      </w:pPr>
      <w:r>
        <w:rPr>
          <w:rFonts w:hint="eastAsia"/>
        </w:rPr>
        <w:t>善现，如四无所畏、四无碍解、大慈、大悲、大喜、大舍、十八佛不共法非住非不住。所以者何？以四无所畏乃至十八佛不共法自性无住无不住。何以故？四无所畏乃至十八佛不共法自性四无所畏乃至十八佛不共法自性空故，大乘亦尔，非住非不住。</w:t>
      </w:r>
    </w:p>
    <w:p w:rsidR="00953E94" w:rsidRDefault="00953E94" w:rsidP="00162C60"/>
    <w:p w:rsidR="00162C60" w:rsidRDefault="00162C60" w:rsidP="00162C60">
      <w:pPr>
        <w:rPr>
          <w:rFonts w:hint="eastAsia"/>
        </w:rPr>
      </w:pPr>
      <w:r>
        <w:rPr>
          <w:rFonts w:hint="eastAsia"/>
        </w:rPr>
        <w:t>善现，如预流者恶趣生非住非不住。所以者何？以预流者恶趣生自性无住无不住。何以故？预流者恶趣生自性预流者恶趣生自性空故，大乘亦尔，非住非不住。</w:t>
      </w:r>
    </w:p>
    <w:p w:rsidR="00953E94" w:rsidRDefault="00953E94" w:rsidP="00162C60"/>
    <w:p w:rsidR="00162C60" w:rsidRDefault="00162C60" w:rsidP="00162C60">
      <w:r>
        <w:rPr>
          <w:rFonts w:hint="eastAsia"/>
        </w:rPr>
        <w:t>善现，如一来者频来生，不还者欲界生，大菩萨自利生，阿罗汉、独觉、如来后有生，非住非不住。所以者何？以一来者频来生乃至如来后有生自性无住无不住。何以故？一来者频来生乃至如来后有生自性一来者频来生乃至如来后有生自性空故，大乘亦尔，非住非不住。</w:t>
      </w:r>
    </w:p>
    <w:p w:rsidR="00162C60" w:rsidRDefault="00162C60" w:rsidP="00162C60">
      <w:pPr>
        <w:rPr>
          <w:rFonts w:hint="eastAsia"/>
        </w:rPr>
      </w:pPr>
      <w:r>
        <w:rPr>
          <w:rFonts w:hint="eastAsia"/>
        </w:rPr>
        <w:t>善现，如预流非住非不住。所以者何？以预流自性无住无不住。何以故？预流自性预流自性空故，大乘亦尔，非住非不住。</w:t>
      </w:r>
    </w:p>
    <w:p w:rsidR="00953E94" w:rsidRDefault="00953E94" w:rsidP="00162C60"/>
    <w:p w:rsidR="00162C60" w:rsidRDefault="00162C60" w:rsidP="00162C60">
      <w:pPr>
        <w:rPr>
          <w:rFonts w:hint="eastAsia"/>
        </w:rPr>
      </w:pPr>
      <w:r>
        <w:rPr>
          <w:rFonts w:hint="eastAsia"/>
        </w:rPr>
        <w:t>善现，如一来、不还、阿罗汉、独觉、菩萨、如来非住非不住。所以者何？以一来乃至如来自性无住无不住。何以故？一来乃至如来自性一来乃至如来自性空故，大乘亦尔，非住非不住。</w:t>
      </w:r>
    </w:p>
    <w:p w:rsidR="00953E94" w:rsidRDefault="00953E94" w:rsidP="00162C60"/>
    <w:p w:rsidR="00162C60" w:rsidRDefault="00162C60" w:rsidP="00162C60">
      <w:pPr>
        <w:rPr>
          <w:rFonts w:hint="eastAsia"/>
        </w:rPr>
      </w:pPr>
      <w:r>
        <w:rPr>
          <w:rFonts w:hint="eastAsia"/>
        </w:rPr>
        <w:lastRenderedPageBreak/>
        <w:t>善现，如名字、假想、施设、言说非住非不住。所以者何？以名字、假想、施设、言说自性无住无不住。何以故？名字、假想、施设、言说自性名字、假想、施设、言说自性空故，大乘亦尔，非住非不住。</w:t>
      </w:r>
    </w:p>
    <w:p w:rsidR="00953E94" w:rsidRDefault="00953E94" w:rsidP="00162C60"/>
    <w:p w:rsidR="00162C60" w:rsidRDefault="00162C60" w:rsidP="00162C60">
      <w:pPr>
        <w:rPr>
          <w:rFonts w:hint="eastAsia"/>
        </w:rPr>
      </w:pPr>
      <w:r>
        <w:rPr>
          <w:rFonts w:hint="eastAsia"/>
        </w:rPr>
        <w:t>善现，如无生无灭、无染无净、无相无为非住非不住。所以者何？以无生无灭、无染无净、无相无为自性无住无不住。何以故？无生无灭、无染无净、无相无为自性无生无灭、无染无净、无相无为自性空故，大乘亦尔，非住非不住。</w:t>
      </w:r>
    </w:p>
    <w:p w:rsidR="00953E94" w:rsidRDefault="00953E94" w:rsidP="00162C60"/>
    <w:p w:rsidR="00162C60" w:rsidRDefault="00162C60" w:rsidP="00162C60">
      <w:pPr>
        <w:rPr>
          <w:rFonts w:hint="eastAsia"/>
          <w:b/>
        </w:rPr>
      </w:pPr>
      <w:r w:rsidRPr="00953E94">
        <w:rPr>
          <w:rFonts w:hint="eastAsia"/>
          <w:b/>
        </w:rPr>
        <w:t>善现，由此因缘，如是大乘虽无所住，而以无二为方便故住无所住。</w:t>
      </w: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Default="00953E94" w:rsidP="00162C60">
      <w:pPr>
        <w:rPr>
          <w:rFonts w:hint="eastAsia"/>
          <w:b/>
        </w:rPr>
      </w:pPr>
    </w:p>
    <w:p w:rsidR="00953E94" w:rsidRPr="00953E94" w:rsidRDefault="00953E94" w:rsidP="00162C60">
      <w:pPr>
        <w:rPr>
          <w:b/>
        </w:rPr>
      </w:pPr>
    </w:p>
    <w:p w:rsidR="00162C60" w:rsidRDefault="00162C60" w:rsidP="00162C60"/>
    <w:p w:rsidR="00162C60" w:rsidRDefault="00162C60" w:rsidP="00162C60">
      <w:pPr>
        <w:rPr>
          <w:rFonts w:hint="eastAsia"/>
          <w:b/>
        </w:rPr>
      </w:pPr>
      <w:r w:rsidRPr="00953E94">
        <w:rPr>
          <w:rFonts w:hint="eastAsia"/>
          <w:b/>
        </w:rPr>
        <w:t>复次，善现，汝问‘谁复乘是大乘而出？’者，善现，都无乘是大乘出者。何以故？善现，若所乘乘、若能乘者、若时、若处，如是一切皆无所有不可得故。所以者何？以一切法皆无所有都不可得，如何可言有所乘乘、有能乘者、乘时、乘处？故不可说实有乘是大乘出者。何以故？</w:t>
      </w:r>
    </w:p>
    <w:p w:rsidR="00953E94" w:rsidRPr="00953E94" w:rsidRDefault="00953E94" w:rsidP="00162C60">
      <w:pPr>
        <w:rPr>
          <w:b/>
        </w:rPr>
      </w:pPr>
    </w:p>
    <w:p w:rsidR="00162C60" w:rsidRDefault="00162C60" w:rsidP="00162C60">
      <w:r>
        <w:rPr>
          <w:rFonts w:hint="eastAsia"/>
        </w:rPr>
        <w:t>善现，我无所有不可得故，乘大乘者亦不可得。所以者何？毕竟净故。如是有情乃至见者亦无所有不可得故，乘大乘者亦不可得。所以者何？毕竟净故。</w:t>
      </w:r>
    </w:p>
    <w:p w:rsidR="00162C60" w:rsidRDefault="00162C60" w:rsidP="00162C60">
      <w:r>
        <w:rPr>
          <w:rFonts w:hint="eastAsia"/>
        </w:rPr>
        <w:t>善现，法界无所有不可得故，乘大乘者亦不可得。所以者何？毕竟净故。真如、实际、不思议界、安隐界等亦无所有不可得故，乘大乘者亦不可得。所以者何？毕竟净故。</w:t>
      </w:r>
    </w:p>
    <w:p w:rsidR="00162C60" w:rsidRDefault="00162C60" w:rsidP="00162C60">
      <w:r>
        <w:rPr>
          <w:rFonts w:hint="eastAsia"/>
        </w:rPr>
        <w:t>善现，色无所有不可得故，乘大乘者亦不可得。所以者何？毕竟净故。受、想、行、识亦无所有不可得故，乘大乘者亦不可得。所以者何？毕竟净故。</w:t>
      </w:r>
    </w:p>
    <w:p w:rsidR="00162C60" w:rsidRDefault="00162C60" w:rsidP="00162C60">
      <w:r>
        <w:rPr>
          <w:rFonts w:hint="eastAsia"/>
        </w:rPr>
        <w:t>善现，眼处无所有不可得故，乘大乘者亦不可得。所以者何？毕竟净故。耳、鼻、舌、身、意处亦无所有不可得故，乘大乘者亦不可得。所以者何？毕竟净故。</w:t>
      </w:r>
    </w:p>
    <w:p w:rsidR="00162C60" w:rsidRDefault="00162C60" w:rsidP="00162C60">
      <w:r>
        <w:rPr>
          <w:rFonts w:hint="eastAsia"/>
        </w:rPr>
        <w:t>善现，色处无所有不可得故，乘大乘者亦不可得。所以者何？毕竟净故。声、香、味、触、法处亦无所有不可得故，乘大乘者亦不可得。所以者何？毕竟净故。</w:t>
      </w:r>
    </w:p>
    <w:p w:rsidR="00162C60" w:rsidRDefault="00162C60" w:rsidP="00162C60">
      <w:r>
        <w:rPr>
          <w:rFonts w:hint="eastAsia"/>
        </w:rPr>
        <w:t>善现，眼界无所有不可得故，乘大乘者亦不可得。所以者何？毕竟净故。耳、鼻、舌、身、意界亦无所有不可得故，乘大乘者亦不可得。所以者何？毕竟净故。</w:t>
      </w:r>
    </w:p>
    <w:p w:rsidR="00162C60" w:rsidRDefault="00162C60" w:rsidP="00162C60">
      <w:r>
        <w:rPr>
          <w:rFonts w:hint="eastAsia"/>
        </w:rPr>
        <w:t>善现，色界无所有不可得故，乘大乘者亦不可得。所以者何？毕竟净故。声、香、味、触、法界亦无所有不可得故，乘大乘者亦不可得。所以者何？毕竟净故。</w:t>
      </w:r>
    </w:p>
    <w:p w:rsidR="00162C60" w:rsidRDefault="00162C60" w:rsidP="00162C60">
      <w:r>
        <w:rPr>
          <w:rFonts w:hint="eastAsia"/>
        </w:rPr>
        <w:t>善现，眼识界无所有不可得故，乘大乘者亦不可得。所以者何？毕竟净故。耳、鼻、舌、身、意识界亦无所有不可得故，乘大乘者亦不可得。所以者何？毕竟净故。</w:t>
      </w:r>
    </w:p>
    <w:p w:rsidR="00162C60" w:rsidRDefault="00162C60" w:rsidP="00162C60">
      <w:r>
        <w:rPr>
          <w:rFonts w:hint="eastAsia"/>
        </w:rPr>
        <w:t>善现，眼触无所有不可得故，乘大乘者亦不可得。所以者何？毕竟净故。耳、鼻、舌、身、意触亦无所有不可得故，乘大乘者亦不可得。所以者何？毕竟净故。</w:t>
      </w:r>
    </w:p>
    <w:p w:rsidR="00162C60" w:rsidRDefault="00162C60" w:rsidP="00162C60">
      <w:r>
        <w:rPr>
          <w:rFonts w:hint="eastAsia"/>
        </w:rPr>
        <w:t>善现，眼触为缘所生诸受无所有不可得故，乘大乘者亦不可得。所以者何？毕竟净故。耳、鼻、舌、身、意触为缘所生诸受亦无所有不可得故，乘大乘者亦不可得。所以者何？毕竟净故。</w:t>
      </w:r>
    </w:p>
    <w:p w:rsidR="00162C60" w:rsidRDefault="00162C60" w:rsidP="00162C60">
      <w:r>
        <w:rPr>
          <w:rFonts w:hint="eastAsia"/>
        </w:rPr>
        <w:t>善现，布施波罗蜜多无所有不可得故，乘大乘者亦不可得。所以者何？毕竟净故。净戒、安忍、精进、静虑、般若波罗蜜多亦无所有不可得故，乘大乘者亦不可得。所以者何？毕竟净故。</w:t>
      </w:r>
    </w:p>
    <w:p w:rsidR="00162C60" w:rsidRDefault="00162C60" w:rsidP="00162C60">
      <w:r>
        <w:rPr>
          <w:rFonts w:hint="eastAsia"/>
        </w:rPr>
        <w:t>善现，内空无所有不可得故，乘大乘者亦不可得。所以者何？毕竟净故。外空、内外空、空空、大空、胜义空、有为空、无为空、毕竟空、无际空、散无散空、本性空、自共相空、一切法空、不可得空、无性空、自性空、无性自性空亦无所有不可得故，乘大乘者亦不可得。所以者何？毕竟净故。</w:t>
      </w:r>
    </w:p>
    <w:p w:rsidR="00162C60" w:rsidRDefault="00162C60" w:rsidP="00162C60">
      <w:r>
        <w:rPr>
          <w:rFonts w:hint="eastAsia"/>
        </w:rPr>
        <w:t>善现，四念住无所有不可得故，乘大乘者亦不可得。所以者何？毕竟净故。四正断、四神足、五根、五力、七等觉支、八圣道支亦无所有不可得故，乘大乘者亦不可得。所以者何？毕竟净故。</w:t>
      </w:r>
    </w:p>
    <w:p w:rsidR="00162C60" w:rsidRDefault="00162C60" w:rsidP="00162C60">
      <w:pPr>
        <w:rPr>
          <w:rFonts w:hint="eastAsia"/>
        </w:rPr>
      </w:pPr>
      <w:r>
        <w:rPr>
          <w:rFonts w:hint="eastAsia"/>
        </w:rPr>
        <w:t>善现，乃至佛十力无所有不可得故，乘大乘者亦不可得。所以者何？毕竟净故。四无所畏、四无碍解、大慈、大悲、大喜、大舍、十八佛不共法亦无所有不可得故，乘大乘者亦不可得。所以者何？毕竟净故。</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pPr>
        <w:rPr>
          <w:rFonts w:hint="eastAsia"/>
        </w:rPr>
      </w:pPr>
      <w:r>
        <w:rPr>
          <w:rFonts w:hint="eastAsia"/>
        </w:rPr>
        <w:t>善现，预流者无所有不可得故，乘大乘者亦不可得。所以者何？毕竟净故。一来、不还、阿罗汉、独觉、菩萨、如来亦无所有不可得故，乘大乘者亦不可得。所以者何？毕竟净故。</w:t>
      </w:r>
    </w:p>
    <w:p w:rsidR="00953E94" w:rsidRDefault="00953E94" w:rsidP="00162C60"/>
    <w:p w:rsidR="00162C60" w:rsidRDefault="00162C60" w:rsidP="00162C60">
      <w:pPr>
        <w:rPr>
          <w:rFonts w:hint="eastAsia"/>
        </w:rPr>
      </w:pPr>
      <w:r>
        <w:rPr>
          <w:rFonts w:hint="eastAsia"/>
        </w:rPr>
        <w:t>善现，预流果无所有不可得故，乘大乘者亦不可得。所以者何？毕竟净故。一来、不还、阿罗汉果、独觉菩提、一切菩萨摩诃萨行、诸佛无上正等菩提亦无所有不可得故，乘大乘者亦不可得。所以者何？毕竟净故。</w:t>
      </w:r>
    </w:p>
    <w:p w:rsidR="00953E94" w:rsidRDefault="00953E94" w:rsidP="00162C60"/>
    <w:p w:rsidR="00162C60" w:rsidRDefault="00162C60" w:rsidP="00162C60">
      <w:pPr>
        <w:rPr>
          <w:rFonts w:hint="eastAsia"/>
        </w:rPr>
      </w:pPr>
      <w:r>
        <w:rPr>
          <w:rFonts w:hint="eastAsia"/>
        </w:rPr>
        <w:t>善现，一切智无所有不可得故，乘大乘者亦不可得。所以者何？毕竟净故。道相智、一切相智亦无所有不可得故，乘大乘者亦不可得。所以者何？毕竟净故。</w:t>
      </w:r>
    </w:p>
    <w:p w:rsidR="00953E94" w:rsidRDefault="00953E94" w:rsidP="00162C60"/>
    <w:p w:rsidR="00162C60" w:rsidRDefault="00162C60" w:rsidP="00162C60">
      <w:pPr>
        <w:rPr>
          <w:rFonts w:hint="eastAsia"/>
        </w:rPr>
      </w:pPr>
      <w:r>
        <w:rPr>
          <w:rFonts w:hint="eastAsia"/>
        </w:rPr>
        <w:t>善现，无生无灭、无染无净、无相无为无所有不可得故，乘大乘者亦不可得。所以者何？毕竟净故。</w:t>
      </w:r>
    </w:p>
    <w:p w:rsidR="00953E94" w:rsidRDefault="00953E94" w:rsidP="00162C60"/>
    <w:p w:rsidR="00162C60" w:rsidRDefault="00162C60" w:rsidP="00162C60">
      <w:pPr>
        <w:rPr>
          <w:rFonts w:hint="eastAsia"/>
        </w:rPr>
      </w:pPr>
      <w:r>
        <w:rPr>
          <w:rFonts w:hint="eastAsia"/>
        </w:rPr>
        <w:t>善现，前、后、中际无所有不可得故，乘大乘者亦不可得。所以者何？毕竟净故。善现，若往若来无所有不可得故，乘大乘者亦不可得。所以者何？毕竟净故。</w:t>
      </w:r>
    </w:p>
    <w:p w:rsidR="00953E94" w:rsidRDefault="00953E94" w:rsidP="00162C60"/>
    <w:p w:rsidR="00162C60" w:rsidRDefault="00162C60" w:rsidP="00162C60">
      <w:pPr>
        <w:rPr>
          <w:rFonts w:hint="eastAsia"/>
        </w:rPr>
      </w:pPr>
      <w:r>
        <w:rPr>
          <w:rFonts w:hint="eastAsia"/>
        </w:rPr>
        <w:t>善现，若行若住无所有不可得故，乘大乘者亦不可得。所以者何？毕竟净故。善现，若死若生无所有不可得故，乘大乘者亦不可得。所以者何？毕竟净故。善现，若增若减无所有不可得故，乘大乘者亦不可得。所以者何？毕竟净故。</w:t>
      </w:r>
    </w:p>
    <w:p w:rsidR="00953E94" w:rsidRDefault="00953E94" w:rsidP="00162C60"/>
    <w:p w:rsidR="00162C60" w:rsidRDefault="00162C60" w:rsidP="00162C60">
      <w:pPr>
        <w:rPr>
          <w:rFonts w:hint="eastAsia"/>
        </w:rPr>
      </w:pPr>
      <w:r>
        <w:rPr>
          <w:rFonts w:hint="eastAsia"/>
        </w:rPr>
        <w:t>复次，善现，此中何法不可得故说不可得？善现，此中法界不可得故说不可得，真如、实际、不思议界、安隐界等亦不可得故说不可得。所以者何？以法界等，非已可得，非当可得，非现可得，毕竟净故。</w:t>
      </w:r>
    </w:p>
    <w:p w:rsidR="00953E94" w:rsidRDefault="00953E94" w:rsidP="00162C60"/>
    <w:p w:rsidR="00162C60" w:rsidRDefault="00162C60" w:rsidP="00162C60">
      <w:pPr>
        <w:rPr>
          <w:rFonts w:hint="eastAsia"/>
        </w:rPr>
      </w:pPr>
      <w:r>
        <w:rPr>
          <w:rFonts w:hint="eastAsia"/>
        </w:rPr>
        <w:t>善现，布施波罗蜜多不可得故说不可得，净戒乃至般若波罗蜜多亦不可得故说不可得。所以者何？以布施波罗蜜多等，非已可得，非当可得，非现可得，毕竟净故。</w:t>
      </w:r>
    </w:p>
    <w:p w:rsidR="00953E94" w:rsidRDefault="00953E94" w:rsidP="00162C60"/>
    <w:p w:rsidR="00162C60" w:rsidRDefault="00162C60" w:rsidP="00162C60">
      <w:pPr>
        <w:rPr>
          <w:rFonts w:hint="eastAsia"/>
        </w:rPr>
      </w:pPr>
      <w:r>
        <w:rPr>
          <w:rFonts w:hint="eastAsia"/>
        </w:rPr>
        <w:t>善现，内空不可得故说不可得，外空乃至无性自性空亦不可得故说不可得。所以者何？以内空等，非已可得，非当可得，非现可得，毕竟净故。</w:t>
      </w:r>
    </w:p>
    <w:p w:rsidR="00953E94" w:rsidRDefault="00953E94" w:rsidP="00162C60"/>
    <w:p w:rsidR="00162C60" w:rsidRDefault="00162C60" w:rsidP="00162C60">
      <w:pPr>
        <w:rPr>
          <w:rFonts w:hint="eastAsia"/>
        </w:rPr>
      </w:pPr>
      <w:r>
        <w:rPr>
          <w:rFonts w:hint="eastAsia"/>
        </w:rPr>
        <w:t>善现，四念住不可得故说不可得，四正断乃至八圣道支亦不可得故说不可得。所以者何？以四念住等，非已可得，非当可得，非现可得，毕竟净故。</w:t>
      </w:r>
    </w:p>
    <w:p w:rsidR="00953E94" w:rsidRDefault="00953E94" w:rsidP="00162C60"/>
    <w:p w:rsidR="00162C60" w:rsidRDefault="00162C60" w:rsidP="00162C60">
      <w:pPr>
        <w:rPr>
          <w:rFonts w:hint="eastAsia"/>
        </w:rPr>
      </w:pPr>
      <w:r>
        <w:rPr>
          <w:rFonts w:hint="eastAsia"/>
        </w:rPr>
        <w:t>善现，乃至佛十力不可得故说不可得，四无所畏乃至十八佛不共法亦不可得故说不可得。所以者何？以佛十力等，非已可得，非当可得，非现可得，毕竟净故。</w:t>
      </w: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Pr>
        <w:rPr>
          <w:rFonts w:hint="eastAsia"/>
        </w:rPr>
      </w:pPr>
    </w:p>
    <w:p w:rsidR="00953E94" w:rsidRDefault="00953E94" w:rsidP="00162C60"/>
    <w:p w:rsidR="00162C60" w:rsidRDefault="00162C60" w:rsidP="00162C60">
      <w:pPr>
        <w:rPr>
          <w:rFonts w:hint="eastAsia"/>
        </w:rPr>
      </w:pPr>
      <w:r>
        <w:rPr>
          <w:rFonts w:hint="eastAsia"/>
        </w:rPr>
        <w:t>善现，预流者不可得故说不可得，一来乃至如来亦不可得故说不可得。所以者何？以预流者等，非已可得，非当可得，非现可得，毕竟净故。</w:t>
      </w:r>
    </w:p>
    <w:p w:rsidR="00953E94" w:rsidRDefault="00953E94" w:rsidP="00162C60"/>
    <w:p w:rsidR="00162C60" w:rsidRDefault="00162C60" w:rsidP="00162C60">
      <w:pPr>
        <w:rPr>
          <w:rFonts w:hint="eastAsia"/>
        </w:rPr>
      </w:pPr>
      <w:r>
        <w:rPr>
          <w:rFonts w:hint="eastAsia"/>
        </w:rPr>
        <w:t>善现，预流果不可得故说不可得，一来果乃至诸佛无上正等菩提亦不可得故说不可得。所以者何？以预流果等，非已可得，非当可得，非现可得，毕竟净故。</w:t>
      </w:r>
    </w:p>
    <w:p w:rsidR="00953E94" w:rsidRDefault="00953E94" w:rsidP="00162C60"/>
    <w:p w:rsidR="00162C60" w:rsidRDefault="00162C60" w:rsidP="00162C60">
      <w:pPr>
        <w:rPr>
          <w:rFonts w:hint="eastAsia"/>
        </w:rPr>
      </w:pPr>
      <w:r>
        <w:rPr>
          <w:rFonts w:hint="eastAsia"/>
        </w:rPr>
        <w:t>善现，无生无灭、无染无净、无相无为不可得故说不可得。所以者何？以无生等，非已可得，非当可得，非现可得，毕竟净故。</w:t>
      </w:r>
    </w:p>
    <w:p w:rsidR="00953E94" w:rsidRPr="00953E94" w:rsidRDefault="00953E94" w:rsidP="00162C60"/>
    <w:p w:rsidR="00162C60" w:rsidRDefault="00162C60" w:rsidP="00162C60">
      <w:pPr>
        <w:rPr>
          <w:rFonts w:hint="eastAsia"/>
        </w:rPr>
      </w:pPr>
      <w:r>
        <w:rPr>
          <w:rFonts w:hint="eastAsia"/>
        </w:rPr>
        <w:t>善现，初地不可得故说不可得，乃至第十地亦不可得故说不可得。所以者何？以初地等，非已可得，非当可得，非现可得，毕竟净故。</w:t>
      </w:r>
    </w:p>
    <w:p w:rsidR="00953E94" w:rsidRDefault="00953E94" w:rsidP="00162C60"/>
    <w:p w:rsidR="00162C60" w:rsidRDefault="00162C60" w:rsidP="00162C60">
      <w:pPr>
        <w:rPr>
          <w:rFonts w:hint="eastAsia"/>
        </w:rPr>
      </w:pPr>
      <w:r>
        <w:rPr>
          <w:rFonts w:hint="eastAsia"/>
        </w:rPr>
        <w:t>善现，此中云何十地？谓净观地、种性地、第八地、具见地、薄地、离欲地、已办地、独觉地、菩萨地、如来地，是为十地。</w:t>
      </w:r>
    </w:p>
    <w:p w:rsidR="00953E94" w:rsidRDefault="00953E94" w:rsidP="00162C60"/>
    <w:p w:rsidR="00162C60" w:rsidRDefault="00162C60" w:rsidP="00162C60">
      <w:pPr>
        <w:rPr>
          <w:rFonts w:hint="eastAsia"/>
        </w:rPr>
      </w:pPr>
      <w:r>
        <w:rPr>
          <w:rFonts w:hint="eastAsia"/>
        </w:rPr>
        <w:t>善现，内空中初地不可得故说不可得，乃至无性自性空中初地不可得故说不可得；内空中第二地乃至第十地不可得故说不可得，乃至无性自性空中第二地乃至第十地不可得故说不可得。所以者何？以于此中初地等，非已可得，非当可得，非现可得，毕竟净故。</w:t>
      </w:r>
    </w:p>
    <w:p w:rsidR="00953E94" w:rsidRDefault="00953E94" w:rsidP="00162C60"/>
    <w:p w:rsidR="00162C60" w:rsidRDefault="00162C60" w:rsidP="00162C60">
      <w:pPr>
        <w:rPr>
          <w:rFonts w:hint="eastAsia"/>
        </w:rPr>
      </w:pPr>
      <w:r>
        <w:rPr>
          <w:rFonts w:hint="eastAsia"/>
        </w:rPr>
        <w:t>善现，内空中成熟有情不可得故说不可得，乃至无性自性空中成熟有情不可得故说不可得。所以者何？以于此中成熟有情，非已可得，非当可得，非现可得，毕竟净故。</w:t>
      </w:r>
    </w:p>
    <w:p w:rsidR="00953E94" w:rsidRDefault="00953E94" w:rsidP="00162C60"/>
    <w:p w:rsidR="00162C60" w:rsidRDefault="00162C60" w:rsidP="00162C60">
      <w:pPr>
        <w:rPr>
          <w:rFonts w:hint="eastAsia"/>
        </w:rPr>
      </w:pPr>
      <w:r>
        <w:rPr>
          <w:rFonts w:hint="eastAsia"/>
        </w:rPr>
        <w:t>善现，内空中严净佛土不可得故说不可得，乃至无性自性空中严净佛土不可得故说不可得。所以者何？以于此中严净佛土，非已可得，非当可得，非现可得，毕竟净故。</w:t>
      </w:r>
    </w:p>
    <w:p w:rsidR="00953E94" w:rsidRDefault="00953E94" w:rsidP="00162C60"/>
    <w:p w:rsidR="00162C60" w:rsidRDefault="00162C60" w:rsidP="00162C60">
      <w:pPr>
        <w:rPr>
          <w:rFonts w:hint="eastAsia"/>
        </w:rPr>
      </w:pPr>
      <w:r>
        <w:rPr>
          <w:rFonts w:hint="eastAsia"/>
        </w:rPr>
        <w:t>善现，内空中五眼不可得故说不可得，乃至无性自性空中五眼不可得故说不可得。所以者何？以于此中五眼，非已可得，非当可得，非现可得，毕竟净故。</w:t>
      </w:r>
    </w:p>
    <w:p w:rsidR="00953E94" w:rsidRDefault="00953E94" w:rsidP="00162C60"/>
    <w:p w:rsidR="00162C60" w:rsidRPr="00953E94" w:rsidRDefault="00162C60" w:rsidP="00162C60">
      <w:pPr>
        <w:rPr>
          <w:b/>
        </w:rPr>
      </w:pPr>
      <w:r w:rsidRPr="00953E94">
        <w:rPr>
          <w:rFonts w:hint="eastAsia"/>
          <w:b/>
        </w:rPr>
        <w:t>如是，善现，诸菩萨摩诃萨修行般若波罗蜜多时，虽观诸法皆无所有都不可得，毕竟净故，无乘大乘而出住者，然无所得而为方便乘于大乘，彼三界生死中出，至一切智智中住，穷未来际利乐有情。</w:t>
      </w:r>
    </w:p>
    <w:sectPr w:rsidR="00162C60" w:rsidRPr="00953E94"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5A8" w:rsidRDefault="005155A8" w:rsidP="00853D34">
      <w:r>
        <w:separator/>
      </w:r>
    </w:p>
  </w:endnote>
  <w:endnote w:type="continuationSeparator" w:id="0">
    <w:p w:rsidR="005155A8" w:rsidRDefault="005155A8"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5A7D58">
        <w:pPr>
          <w:pStyle w:val="a4"/>
          <w:jc w:val="right"/>
        </w:pPr>
        <w:fldSimple w:instr=" PAGE   \* MERGEFORMAT ">
          <w:r w:rsidR="00953E94" w:rsidRPr="00953E94">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5A8" w:rsidRDefault="005155A8" w:rsidP="00853D34">
      <w:r>
        <w:separator/>
      </w:r>
    </w:p>
  </w:footnote>
  <w:footnote w:type="continuationSeparator" w:id="0">
    <w:p w:rsidR="005155A8" w:rsidRDefault="005155A8"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E94" w:rsidRDefault="00953E94" w:rsidP="00B42F10">
    <w:pPr>
      <w:jc w:val="center"/>
      <w:rPr>
        <w:rFonts w:ascii="黑体" w:eastAsia="黑体" w:hAnsi="黑体" w:hint="eastAsia"/>
        <w:sz w:val="32"/>
        <w:szCs w:val="32"/>
      </w:rPr>
    </w:pPr>
    <w:r w:rsidRPr="00953E94">
      <w:rPr>
        <w:rFonts w:ascii="黑体" w:eastAsia="黑体" w:hAnsi="黑体" w:hint="eastAsia"/>
        <w:sz w:val="32"/>
        <w:szCs w:val="32"/>
      </w:rPr>
      <w:t>住无所住</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0C09CC" w:rsidRPr="000C09CC">
      <w:rPr>
        <w:rFonts w:ascii="微软雅黑" w:eastAsia="微软雅黑" w:hAnsi="微软雅黑" w:cs="宋体" w:hint="eastAsia"/>
        <w:color w:val="000000"/>
        <w:kern w:val="0"/>
        <w:sz w:val="16"/>
        <w:szCs w:val="16"/>
      </w:rPr>
      <w:t>第416-417卷</w:t>
    </w:r>
    <w:r w:rsidRPr="0002130F">
      <w:rPr>
        <w:rFonts w:ascii="黑体" w:eastAsia="黑体" w:hAnsi="黑体" w:hint="eastAsia"/>
        <w:sz w:val="18"/>
        <w:szCs w:val="18"/>
      </w:rPr>
      <w:t>）</w:t>
    </w:r>
  </w:p>
  <w:p w:rsidR="00285037" w:rsidRPr="004C37B0" w:rsidRDefault="00D20794" w:rsidP="00D20794">
    <w:pPr>
      <w:pStyle w:val="a3"/>
      <w:rPr>
        <w:rFonts w:ascii="黑体" w:eastAsia="黑体" w:hAnsi="黑体"/>
      </w:rPr>
    </w:pPr>
    <w:r w:rsidRPr="00D20794">
      <w:rPr>
        <w:rFonts w:ascii="黑体" w:eastAsia="黑体" w:hAnsi="黑体" w:hint="eastAsia"/>
      </w:rPr>
      <w:t>二分</w:t>
    </w:r>
    <w:r w:rsidR="00953E94">
      <w:rPr>
        <w:rFonts w:ascii="黑体" w:eastAsia="黑体" w:hAnsi="黑体" w:hint="eastAsia"/>
      </w:rPr>
      <w:t xml:space="preserve"> </w:t>
    </w:r>
    <w:r w:rsidRPr="00D20794">
      <w:rPr>
        <w:rFonts w:ascii="黑体" w:eastAsia="黑体" w:hAnsi="黑体" w:hint="eastAsia"/>
      </w:rPr>
      <w:t>出住品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9CC"/>
    <w:rsid w:val="000C0B98"/>
    <w:rsid w:val="000C109A"/>
    <w:rsid w:val="000C3085"/>
    <w:rsid w:val="000C589E"/>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62C60"/>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5B5F"/>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56BDB"/>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B2C73"/>
    <w:rsid w:val="004C07E6"/>
    <w:rsid w:val="004C37B0"/>
    <w:rsid w:val="004D50CD"/>
    <w:rsid w:val="004D52AF"/>
    <w:rsid w:val="004D6B69"/>
    <w:rsid w:val="004E2142"/>
    <w:rsid w:val="004E3909"/>
    <w:rsid w:val="004E7E9C"/>
    <w:rsid w:val="004F3E03"/>
    <w:rsid w:val="004F6A92"/>
    <w:rsid w:val="0050055F"/>
    <w:rsid w:val="005151A7"/>
    <w:rsid w:val="005155A8"/>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A7D58"/>
    <w:rsid w:val="005C36EB"/>
    <w:rsid w:val="005C4370"/>
    <w:rsid w:val="005C6A38"/>
    <w:rsid w:val="005D6594"/>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7428D"/>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6F7692"/>
    <w:rsid w:val="00702D20"/>
    <w:rsid w:val="00705700"/>
    <w:rsid w:val="007059F2"/>
    <w:rsid w:val="00706CB4"/>
    <w:rsid w:val="00715E6E"/>
    <w:rsid w:val="007171DC"/>
    <w:rsid w:val="00724CB9"/>
    <w:rsid w:val="0073384C"/>
    <w:rsid w:val="00735B4C"/>
    <w:rsid w:val="00735D64"/>
    <w:rsid w:val="00740BF8"/>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20D4"/>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C71E0"/>
    <w:rsid w:val="008D46D1"/>
    <w:rsid w:val="008D4C75"/>
    <w:rsid w:val="008E28F7"/>
    <w:rsid w:val="008E483C"/>
    <w:rsid w:val="008E5724"/>
    <w:rsid w:val="008F6182"/>
    <w:rsid w:val="008F62AA"/>
    <w:rsid w:val="00901B6E"/>
    <w:rsid w:val="00901F0B"/>
    <w:rsid w:val="00903AE9"/>
    <w:rsid w:val="00907815"/>
    <w:rsid w:val="0091444C"/>
    <w:rsid w:val="0091516F"/>
    <w:rsid w:val="00920076"/>
    <w:rsid w:val="00934595"/>
    <w:rsid w:val="00935488"/>
    <w:rsid w:val="00942C6B"/>
    <w:rsid w:val="009462C9"/>
    <w:rsid w:val="00947DE9"/>
    <w:rsid w:val="009538C2"/>
    <w:rsid w:val="00953E94"/>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1FE6"/>
    <w:rsid w:val="00B576C6"/>
    <w:rsid w:val="00B6299B"/>
    <w:rsid w:val="00B64DF7"/>
    <w:rsid w:val="00B7426C"/>
    <w:rsid w:val="00B7788D"/>
    <w:rsid w:val="00B83CC9"/>
    <w:rsid w:val="00B860AE"/>
    <w:rsid w:val="00B8781C"/>
    <w:rsid w:val="00B87E1B"/>
    <w:rsid w:val="00B87F13"/>
    <w:rsid w:val="00B94AE0"/>
    <w:rsid w:val="00B95D4D"/>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0794"/>
    <w:rsid w:val="00D24437"/>
    <w:rsid w:val="00D30105"/>
    <w:rsid w:val="00D34E73"/>
    <w:rsid w:val="00D3630D"/>
    <w:rsid w:val="00D371AD"/>
    <w:rsid w:val="00D41761"/>
    <w:rsid w:val="00D47494"/>
    <w:rsid w:val="00D50A84"/>
    <w:rsid w:val="00D5224F"/>
    <w:rsid w:val="00D645A4"/>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63D8"/>
    <w:rsid w:val="00E77AC0"/>
    <w:rsid w:val="00E8760F"/>
    <w:rsid w:val="00E9003A"/>
    <w:rsid w:val="00E9247D"/>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A57C1"/>
    <w:rsid w:val="00FB5906"/>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11</Pages>
  <Words>1351</Words>
  <Characters>7701</Characters>
  <Application>Microsoft Office Word</Application>
  <DocSecurity>0</DocSecurity>
  <Lines>64</Lines>
  <Paragraphs>18</Paragraphs>
  <ScaleCrop>false</ScaleCrop>
  <Company/>
  <LinksUpToDate>false</LinksUpToDate>
  <CharactersWithSpaces>9034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2023-09-05T04:50:00Z</dcterms:modified>
</cp:coreProperties>
</file>