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F69A2" w:rsidRDefault="003F69A2" w:rsidP="003F69A2">
      <w:r>
        <w:rPr>
          <w:rFonts w:hint="eastAsia"/>
        </w:rPr>
        <w:t>尔时，具寿善现白佛言：世尊，若菩萨摩诃萨无方便善巧修行般若波罗蜜多时，若行色是行其相，若行受、想、行、识是行其相；若行色常无常是行其相，若行受、想、行、识常无常是行其相；若行色乐苦是行其相，若行受、想、行、识乐苦是行其相；若行色我无我是行其相，若行受、想、行、识我无我是行其相；若行色净不净是行其相，若行受、想、行、识净不净是行其相；若行色远离不远离是行其相，若行受、想、行、识远离不远离是行其相；若行色寂静不寂静是行其相，若行受、想、行、识寂静不寂静是行其相；若行四念住是行其相，乃至若行十八佛不共法是行其相。若作是念：‘我行般若波罗蜜多。’有所得故是行其相。若作是念：‘我是菩萨。’有所得故是行其相。若作是念：‘有能如是修行般若波罗蜜多，是为菩萨修行般若波罗蜜多。’有所得故是行其相。世尊，若菩萨摩诃萨作如是等种种分别，修行般若波罗蜜多无方便善巧故，非行般若波罗蜜多。</w:t>
      </w:r>
    </w:p>
    <w:p w:rsidR="003F69A2" w:rsidRDefault="003F69A2" w:rsidP="003F69A2"/>
    <w:p w:rsidR="003F69A2" w:rsidRDefault="003F69A2" w:rsidP="003F69A2">
      <w:pPr>
        <w:rPr>
          <w:rFonts w:hint="eastAsia"/>
        </w:rPr>
      </w:pPr>
      <w:r>
        <w:rPr>
          <w:rFonts w:hint="eastAsia"/>
        </w:rPr>
        <w:t>时，具寿善现谓舍利子言：若菩萨摩诃萨无方便善巧修行般若波罗蜜多时，若于色住想胜解，则于色作加行；若于受、想、行、识住想胜解，则于受、想、行、识作加行；由加行故，不能解脱生老病死愁叹忧恼及后世苦。若菩萨摩诃萨无方便善巧修行般若波罗蜜多时，若于眼处乃至意处住想胜解，则于眼处乃至意处作加行；若于色处乃至法处住想胜解，则于色处乃至法处作加行；由加行故，不能解脱生老病死愁叹忧恼及后世苦。若菩萨摩诃萨无方便善巧修行般若波罗蜜多时，若于眼界乃至眼触为缘所生诸受住想胜解，则于眼界乃至眼触为缘所生诸受作加行；乃至若于意界乃至意触为缘所生诸受住想胜解，则于意界乃至意触为缘所生诸受作加行；由加行故，不能解脱生老病死愁叹忧恼及后世苦。若菩萨摩诃萨无方便善巧修行般若波罗蜜多时，若于四念住乃至八圣道支住想胜解，则于四念住乃至八圣道支作加行；乃至若于佛十力乃至十八佛不共法住想胜解，则于佛十力乃至十八佛不共法作加行；由加行故，不能解脱生老病死愁叹忧恼及后世苦。</w:t>
      </w:r>
    </w:p>
    <w:p w:rsidR="002D018A" w:rsidRDefault="002D018A" w:rsidP="003F69A2"/>
    <w:p w:rsidR="003F69A2" w:rsidRPr="002D018A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舍利子，是菩萨摩诃萨修行般若波罗蜜多时无方便善巧故，尚不能证声闻、独觉所住之地，况证无上正等菩提？舍利子，若菩萨摩诃萨作如是等修行般若波罗蜜多，当知此名无方便善巧者；成就种种无方便善巧故，诸有所作皆不能成。</w:t>
      </w: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/>
    <w:p w:rsidR="003F69A2" w:rsidRDefault="003F69A2" w:rsidP="003F69A2">
      <w:r>
        <w:rPr>
          <w:rFonts w:hint="eastAsia"/>
        </w:rPr>
        <w:t>时，舍利子问善现言：云何当知诸菩萨摩诃萨有方便善巧修行般若波罗蜜多？</w:t>
      </w:r>
    </w:p>
    <w:p w:rsidR="003F69A2" w:rsidRDefault="003F69A2" w:rsidP="003F69A2">
      <w:pPr>
        <w:rPr>
          <w:rFonts w:hint="eastAsia"/>
        </w:rPr>
      </w:pPr>
      <w:r>
        <w:rPr>
          <w:rFonts w:hint="eastAsia"/>
        </w:rPr>
        <w:t>善现对曰：若菩萨摩诃萨修行般若波罗蜜多时，有方便善巧故不行色，不行色相，不行受、想、行、识，不行受、想、行、识相；不行色常无常，不行色常无常相，不行受、想、行、识常无常，不行受、想、行、识常无常相；不行色乐苦，不行色乐苦相，不行受、想、行、识乐苦，不行受、想、行、识乐苦相；不行色我无我，不行色我无我相，不行受、想、行、识我无我，不行受、想、行、识我无我相；不行色净不净，不行色净不净相，不行受、想、行、识净不净，不行受、想、行、识净不净相；不行色空不空，不行色空不空相，不行受、想、行、识空不空，不行受、想、行、识空不空相；不行色有相无相，不行色有相无相相，不行受、想、行、识有相无相，不行受、想、行、识有相无相相；不行色有愿无愿，不行色有愿无愿相，不行受、想、行、识有愿无愿，不行受、想、行、识有愿无愿相；不行色寂静不寂静，不行色寂静不寂静相，不行受、想、行、识寂静不寂静，不行受、想、行、识寂静不寂静相；不行色远离不远离，不行色远离不远离相，不行受、想、行、识远离不远离，不行受、想、行、识远离不远离相；不行四念住，不行四念住相，乃至不行十八佛不共法，不行十八佛不共法相。</w:t>
      </w:r>
    </w:p>
    <w:p w:rsidR="002D018A" w:rsidRDefault="002D018A" w:rsidP="003F69A2"/>
    <w:p w:rsidR="003F69A2" w:rsidRDefault="003F69A2" w:rsidP="003F69A2">
      <w:pPr>
        <w:rPr>
          <w:rFonts w:hint="eastAsia"/>
        </w:rPr>
      </w:pPr>
      <w:r>
        <w:rPr>
          <w:rFonts w:hint="eastAsia"/>
        </w:rPr>
        <w:t>舍利子当知，如是菩萨摩诃萨有方便善巧修行般若波罗蜜多。何以故？舍利子，是色非色空，是色空非色，色不离空，空不离色，色即是空，空即是色，受、想、行、识亦复如是，乃至是十八佛不共法非十八佛不共法空，是十八佛不共法空非十八佛不共法，十八佛不共法不离空，空不离十八佛不共法，十八佛不共法即是空，空即是十八佛不共法。舍利子，如是菩萨摩诃萨修行般若波罗蜜多有方便善巧故，能证无上正等菩提。舍利子，是菩萨摩诃萨修行般若波罗蜜多时，于般若波罗蜜多，不取行，不取不行，不取亦行亦不行，不取非行非不行，于不取亦不取。</w:t>
      </w: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/>
    <w:p w:rsidR="003F69A2" w:rsidRDefault="003F69A2" w:rsidP="003F69A2"/>
    <w:p w:rsidR="003F69A2" w:rsidRPr="002D018A" w:rsidRDefault="003F69A2" w:rsidP="003F69A2">
      <w:pPr>
        <w:rPr>
          <w:b/>
        </w:rPr>
      </w:pPr>
      <w:r w:rsidRPr="002D018A">
        <w:rPr>
          <w:rFonts w:hint="eastAsia"/>
          <w:b/>
        </w:rPr>
        <w:t>时，舍利子问善现言：何因缘故，是菩萨摩诃萨修行般若波罗蜜多时，于般若波罗蜜多都无所取？</w:t>
      </w:r>
    </w:p>
    <w:p w:rsidR="003F69A2" w:rsidRDefault="003F69A2" w:rsidP="003F69A2">
      <w:pPr>
        <w:rPr>
          <w:rFonts w:hint="eastAsia"/>
        </w:rPr>
      </w:pPr>
      <w:r>
        <w:rPr>
          <w:rFonts w:hint="eastAsia"/>
        </w:rPr>
        <w:t>善现对曰：由般若波罗蜜多自性不可得。何以故？舍利子，般若波罗蜜多以无性为自性故。舍利子，由此因缘，若菩萨摩诃萨修行般若波罗蜜多时，于般若波罗蜜多，若取行，若不取行，若取亦行亦不行，若取非行非不行，若取不取，如是一切非行般若波罗蜜多。何以故？舍利子，以一切法皆用无性为其自性，都无所取、无所执著，是名菩萨摩诃萨于一切法无所取著三摩地。此三摩地微妙殊胜广大无量，能集无边无碍作用，不共一切声闻、独觉。舍利子，若菩萨摩诃萨能于如是胜三摩地恒住不舍，速证无上正等菩提。</w:t>
      </w:r>
    </w:p>
    <w:p w:rsidR="002D018A" w:rsidRDefault="002D018A" w:rsidP="003F69A2"/>
    <w:p w:rsidR="003F69A2" w:rsidRDefault="003F69A2" w:rsidP="003F69A2">
      <w:r>
        <w:rPr>
          <w:rFonts w:hint="eastAsia"/>
        </w:rPr>
        <w:t>时，舍利子问善现言：诸菩萨摩诃萨为但于此一三摩地恒住不舍，速证无上正等菩提，为更有余诸三摩地？</w:t>
      </w:r>
    </w:p>
    <w:p w:rsidR="003F69A2" w:rsidRDefault="003F69A2" w:rsidP="003F69A2">
      <w:r>
        <w:rPr>
          <w:rFonts w:hint="eastAsia"/>
        </w:rPr>
        <w:t>善现对曰：非但于此一三摩地恒住不舍，令诸菩萨速证无上正等菩提，复有所余诸三摩地。</w:t>
      </w:r>
    </w:p>
    <w:p w:rsidR="003F69A2" w:rsidRDefault="003F69A2" w:rsidP="003F69A2">
      <w:r>
        <w:rPr>
          <w:rFonts w:hint="eastAsia"/>
        </w:rPr>
        <w:t>舍利子言：何者是余诸三摩地？</w:t>
      </w:r>
    </w:p>
    <w:p w:rsidR="003F69A2" w:rsidRDefault="003F69A2" w:rsidP="003F69A2">
      <w:pPr>
        <w:rPr>
          <w:rFonts w:hint="eastAsia"/>
        </w:rPr>
      </w:pPr>
      <w:r>
        <w:rPr>
          <w:rFonts w:hint="eastAsia"/>
        </w:rPr>
        <w:t>善现对曰：诸菩萨摩诃萨有健行三摩地、宝印三摩地、师子游戏三摩地、妙月三摩地、月幢相三摩地、一切法海三摩地、观顶三摩地、法界决定三摩地、决定幢相三摩地、金刚喻三摩地、入诸法印三摩地、三摩地王三摩地、善安住三摩地、王印三摩地、精进力三摩地、等涌三摩地、入词定三摩地、入增语三摩地、观方三摩地、陀罗尼印三摩地、无忘失三摩地、诸法等趣海印三摩地、遍覆虚空三摩地、金刚轮三摩地、胜幢相三摩地、帝幢相三摩地、顺明藏三摩地、师子奋迅三摩地、胜开显三摩地、宝性三摩地、遍照三摩地、不眴三摩地、住无相三摩地、决定三摩地、无垢灯三摩地、无边光三摩地、发光三摩地、发明三摩地、净座三摩地、无垢光三摩地、发爱乐三摩地、电灯三摩地、无尽三摩地、具威光三摩地、离尽三摩地、降伏三摩地、除遣三摩地、日灯三摩地、月灯三摩地、净光三摩地、明性三摩地、妙性三摩地、智相三摩地、住心三摩地、普明三摩地、善住三摩地、宝积三摩地、妙法印三摩地、诸法平等三摩地、舍尘爱三摩地、入法顶三摩地、飘散三摩地、分别法句三摩地、字平等相三摩地、离文字相三摩地、断所缘三摩地、无变异三摩地、入名定相三摩地、行无相三摩地、离翳暗三摩地、具行三摩地、不动三摩地、度境三摩地、集诸功德三摩地、决定住三摩地、净妙华三摩地、具觉支三摩地、无边辩三摩地、无等等三摩地、超一切三摩地、发妙观三摩地、散疑惑三摩地、无所住三摩地、舍一相三摩地、引发行相三摩地、一行相三摩地、离诸相三摩地、无余依离一切有三摩地、入一切施设语言三摩地、解脱音声文字三摩地、炬炽然三摩地、净眼三摩地、无形相三摩地、入一切相三摩地，不喜一切苦乐三摩地、无尽行相三摩地、具陀罗尼三摩地、摄伏一切正邪性三摩地、入一切言词寂默三摩地、离违顺三摩地、无垢明三摩地、具坚固三摩地、满月净光三摩地、大庄严三摩地、发一切光明三摩地、定平等三摩地、无尘有尘平等理趣三摩地、无诤有诤平等理趣三摩地、无巢穴无标帜无爱乐三摩地、决定住真如三摩地、坏身恶行三摩地、坏语恶行三摩地、坏意恶行三摩地、如虚空三摩地、无染著如虚空三摩地。</w:t>
      </w:r>
    </w:p>
    <w:p w:rsidR="002D018A" w:rsidRPr="002D018A" w:rsidRDefault="002D018A" w:rsidP="003F69A2"/>
    <w:p w:rsidR="003F69A2" w:rsidRDefault="003F69A2" w:rsidP="003F69A2">
      <w:pPr>
        <w:rPr>
          <w:rFonts w:hint="eastAsia"/>
        </w:rPr>
      </w:pPr>
      <w:r>
        <w:rPr>
          <w:rFonts w:hint="eastAsia"/>
        </w:rPr>
        <w:t>舍利子，若菩萨摩诃萨于如是等诸三摩地恒住不舍，速证无上正等菩提。舍利子，复有所余无量无数三摩地门、陀罗尼门，若菩萨摩诃萨能于其中恒善修学，亦令速证所求无上正等菩提。</w:t>
      </w: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>
      <w:pPr>
        <w:rPr>
          <w:rFonts w:hint="eastAsia"/>
        </w:rPr>
      </w:pPr>
    </w:p>
    <w:p w:rsidR="002D018A" w:rsidRDefault="002D018A" w:rsidP="003F69A2"/>
    <w:p w:rsidR="003F69A2" w:rsidRDefault="003F69A2" w:rsidP="003F69A2">
      <w:pPr>
        <w:rPr>
          <w:rFonts w:hint="eastAsia"/>
        </w:rPr>
      </w:pPr>
      <w:r>
        <w:rPr>
          <w:rFonts w:hint="eastAsia"/>
        </w:rPr>
        <w:t>尔时，善现复语具寿舍利子言：若菩萨摩诃萨安住如是诸三摩地，当知已为过去诸佛之所授记，亦为现在十方诸佛之所授记。舍利子，是菩萨摩诃萨虽住如是诸三摩地，而不见此诸三摩地，亦不著此诸三摩地，亦不念言：‘我已入此诸三摩地，我今入此诸三摩地，我当入此诸三摩地，唯我能入，非余所能。’彼如是等寻思分别一切不起。</w:t>
      </w:r>
    </w:p>
    <w:p w:rsidR="002D018A" w:rsidRDefault="002D018A" w:rsidP="003F69A2"/>
    <w:p w:rsidR="003F69A2" w:rsidRDefault="003F69A2" w:rsidP="003F69A2">
      <w:r>
        <w:rPr>
          <w:rFonts w:hint="eastAsia"/>
        </w:rPr>
        <w:t>时，舍利子问善现言：为定别有诸菩萨摩诃萨安住如是诸三摩地，已为过去、现在诸佛所授记耶？</w:t>
      </w:r>
    </w:p>
    <w:p w:rsidR="00B42F10" w:rsidRDefault="003F69A2" w:rsidP="003F69A2">
      <w:r>
        <w:rPr>
          <w:rFonts w:hint="eastAsia"/>
        </w:rPr>
        <w:t>善现对曰：不也，舍利子。何以故？舍利子，般若波罗蜜多不异三摩地，三摩地不异般若波罗蜜多。菩萨摩诃萨不异般若波罗蜜多及三摩地，般若波罗蜜多及三摩地不异菩萨摩诃萨。般若波罗蜜多即是三摩地，三摩地即是般若波罗蜜多。菩萨摩诃萨即是般若波罗蜜多及三摩地，般若波罗蜜多及三摩地即是菩萨摩诃萨。所以者何？以一切法性平等故。</w:t>
      </w:r>
    </w:p>
    <w:p w:rsidR="003F69A2" w:rsidRDefault="003F69A2" w:rsidP="003F69A2"/>
    <w:p w:rsidR="003F69A2" w:rsidRDefault="003F69A2" w:rsidP="003F69A2">
      <w:r>
        <w:rPr>
          <w:rFonts w:hint="eastAsia"/>
        </w:rPr>
        <w:t>时，舍利子问善现言：若三摩地不异菩萨摩诃萨，菩萨摩诃萨不异三摩地，三摩地即是菩萨摩诃萨，菩萨摩诃萨即是三摩地，若三摩地、若菩萨摩诃萨于般若波罗蜜多亦如是者，诸菩萨摩诃萨云何于一切法如实了知入三摩地？</w:t>
      </w:r>
    </w:p>
    <w:p w:rsidR="003F69A2" w:rsidRDefault="003F69A2" w:rsidP="003F69A2">
      <w:pPr>
        <w:rPr>
          <w:rFonts w:hint="eastAsia"/>
        </w:rPr>
      </w:pPr>
      <w:r>
        <w:rPr>
          <w:rFonts w:hint="eastAsia"/>
        </w:rPr>
        <w:t>善现答言：若菩萨摩诃萨入诸定时，不作是念：‘我依一切法平等性证入如是如是等持。’由此因缘，诸菩萨摩诃萨虽依一切法平等性证入如是如是等持，而于一切法平等性及诸等持不作想解。何以故？舍利子，以一切法及诸等持、若菩萨摩诃萨、若般若波罗蜜多皆无所有，无所有中分别想解无容起故。</w:t>
      </w:r>
    </w:p>
    <w:p w:rsidR="002D018A" w:rsidRPr="002D018A" w:rsidRDefault="002D018A" w:rsidP="003F69A2"/>
    <w:p w:rsidR="003F69A2" w:rsidRDefault="003F69A2" w:rsidP="003F69A2">
      <w:pPr>
        <w:rPr>
          <w:rFonts w:hint="eastAsia"/>
        </w:rPr>
      </w:pPr>
      <w:r>
        <w:rPr>
          <w:rFonts w:hint="eastAsia"/>
        </w:rPr>
        <w:t>时，薄伽梵赞善现言：善哉！善哉！如汝所说。故我说汝住无诤定声闻众中最为第一，由斯我说与义相应，平等性中无违诤故。善现，诸菩萨摩诃萨欲学般若波罗蜜多，应如是学；欲学静虑、精进、安忍、净戒、布施波罗蜜多，应如是学；欲学四念住乃至八圣道支，应如是学；如是乃至欲学佛十力乃至十八佛不共法，应如是学。</w:t>
      </w:r>
    </w:p>
    <w:p w:rsidR="002D018A" w:rsidRDefault="002D018A" w:rsidP="003F69A2"/>
    <w:p w:rsidR="003F69A2" w:rsidRDefault="003F69A2" w:rsidP="003F69A2">
      <w:r>
        <w:rPr>
          <w:rFonts w:hint="eastAsia"/>
        </w:rPr>
        <w:t>时，舍利子即白佛言：若菩萨摩诃萨作如是学，为正学般若波罗蜜多不？乃至为正学十八佛不共法不？</w:t>
      </w:r>
    </w:p>
    <w:p w:rsidR="003F69A2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佛言：舍利子，若菩萨摩诃萨作如是学，为正学般若波罗蜜多，以无所得为方便故，乃至为正学十八佛不共法，以无所得为方便故。</w:t>
      </w:r>
    </w:p>
    <w:p w:rsidR="002D018A" w:rsidRPr="002D018A" w:rsidRDefault="002D018A" w:rsidP="003F69A2">
      <w:pPr>
        <w:rPr>
          <w:b/>
        </w:rPr>
      </w:pPr>
    </w:p>
    <w:p w:rsidR="003F69A2" w:rsidRDefault="003F69A2" w:rsidP="003F69A2">
      <w:r>
        <w:rPr>
          <w:rFonts w:hint="eastAsia"/>
        </w:rPr>
        <w:t>时，舍利子复白佛言：若菩萨摩诃萨如是学时，皆以无所得为方便学般若波罗蜜多不？乃至皆以无所得为方便学十八佛不共法不？</w:t>
      </w:r>
    </w:p>
    <w:p w:rsidR="003F69A2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佛言：舍利子，若菩萨摩诃萨如是学时，皆以无所得为方便学般若波罗蜜多，乃至皆以无所得为方便学十八佛不共法。</w:t>
      </w: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Default="002D018A" w:rsidP="003F69A2">
      <w:pPr>
        <w:rPr>
          <w:rFonts w:hint="eastAsia"/>
          <w:b/>
        </w:rPr>
      </w:pPr>
    </w:p>
    <w:p w:rsidR="002D018A" w:rsidRPr="002D018A" w:rsidRDefault="002D018A" w:rsidP="003F69A2">
      <w:pPr>
        <w:rPr>
          <w:b/>
        </w:rPr>
      </w:pPr>
    </w:p>
    <w:p w:rsidR="003F69A2" w:rsidRPr="002D018A" w:rsidRDefault="003F69A2" w:rsidP="003F69A2">
      <w:pPr>
        <w:rPr>
          <w:b/>
        </w:rPr>
      </w:pPr>
      <w:r w:rsidRPr="002D018A">
        <w:rPr>
          <w:rFonts w:hint="eastAsia"/>
          <w:b/>
        </w:rPr>
        <w:t>舍利子言：无所得者，为说何等不可得耶？</w:t>
      </w:r>
    </w:p>
    <w:p w:rsidR="003F69A2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我不可得，乃至见者不可得，毕竟净故；蕴、处、界不可得，毕竟净故；无明不可得，乃至老死不可得，毕竟净故；四圣谛不可得，毕竟净故；欲、色、无色界不可得，毕竟净故；四念住不可得，乃至八圣道支不可得，毕竟净故；佛十力不可得，乃至十八佛不共法不可得，毕竟净故；布施波罗蜜多不可得，乃至般若波罗蜜多不可得，毕竟净故；预流不可得，乃至阿罗汉不可得，毕竟净故；独觉不可得，毕竟净故；菩萨不可得，如来不可得，毕竟净故。</w:t>
      </w:r>
    </w:p>
    <w:p w:rsidR="002D018A" w:rsidRPr="002D018A" w:rsidRDefault="002D018A" w:rsidP="003F69A2">
      <w:pPr>
        <w:rPr>
          <w:b/>
        </w:rPr>
      </w:pPr>
    </w:p>
    <w:p w:rsidR="003F69A2" w:rsidRPr="002D018A" w:rsidRDefault="003F69A2" w:rsidP="003F69A2">
      <w:pPr>
        <w:rPr>
          <w:b/>
          <w:color w:val="FF0000"/>
        </w:rPr>
      </w:pPr>
      <w:r w:rsidRPr="002D018A">
        <w:rPr>
          <w:rFonts w:hint="eastAsia"/>
          <w:b/>
          <w:color w:val="FF0000"/>
        </w:rPr>
        <w:t>舍利子言：世尊，所说毕竟净者，是何等义？</w:t>
      </w:r>
    </w:p>
    <w:p w:rsidR="003F69A2" w:rsidRPr="002D018A" w:rsidRDefault="003F69A2" w:rsidP="003F69A2">
      <w:pPr>
        <w:rPr>
          <w:rFonts w:hint="eastAsia"/>
          <w:b/>
          <w:color w:val="FF0000"/>
        </w:rPr>
      </w:pPr>
      <w:r w:rsidRPr="002D018A">
        <w:rPr>
          <w:rFonts w:hint="eastAsia"/>
          <w:b/>
          <w:color w:val="FF0000"/>
        </w:rPr>
        <w:t>佛言：舍利子，即一切法不生不灭、无染无净、不出不没、无得无为，如是名为毕竟净义。</w:t>
      </w:r>
    </w:p>
    <w:p w:rsidR="002D018A" w:rsidRDefault="002D018A" w:rsidP="003F69A2"/>
    <w:p w:rsidR="003F69A2" w:rsidRPr="002D018A" w:rsidRDefault="003F69A2" w:rsidP="003F69A2">
      <w:pPr>
        <w:rPr>
          <w:b/>
        </w:rPr>
      </w:pPr>
      <w:r w:rsidRPr="002D018A">
        <w:rPr>
          <w:rFonts w:hint="eastAsia"/>
          <w:b/>
        </w:rPr>
        <w:t>时，舍利子复白佛言：若菩萨摩诃萨如是学时，为学何法？</w:t>
      </w:r>
    </w:p>
    <w:p w:rsidR="003F69A2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佛言：舍利子，若菩萨摩诃萨如是学时，于一切法都无所学。何以故？舍利子，非一切法如是而有如诸愚夫异生所执可于中学。</w:t>
      </w:r>
    </w:p>
    <w:p w:rsidR="002D018A" w:rsidRPr="002D018A" w:rsidRDefault="002D018A" w:rsidP="003F69A2">
      <w:pPr>
        <w:rPr>
          <w:b/>
        </w:rPr>
      </w:pPr>
    </w:p>
    <w:p w:rsidR="003F69A2" w:rsidRDefault="003F69A2" w:rsidP="003F69A2">
      <w:r>
        <w:rPr>
          <w:rFonts w:hint="eastAsia"/>
        </w:rPr>
        <w:t>舍利子言：若尔诸法如何而有？</w:t>
      </w:r>
    </w:p>
    <w:p w:rsidR="002D018A" w:rsidRPr="002D018A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佛言：诸法如无所有如是而有。若于如是无所有法不能了达，说名无明。</w:t>
      </w:r>
    </w:p>
    <w:p w:rsidR="003F69A2" w:rsidRDefault="003F69A2" w:rsidP="003F69A2">
      <w:r>
        <w:rPr>
          <w:rFonts w:hint="eastAsia"/>
        </w:rPr>
        <w:t>舍利子言：何等法无所有，若不了达说名无明？</w:t>
      </w:r>
    </w:p>
    <w:p w:rsidR="003F69A2" w:rsidRDefault="003F69A2" w:rsidP="003F69A2">
      <w:r>
        <w:rPr>
          <w:rFonts w:hint="eastAsia"/>
        </w:rPr>
        <w:t>佛言：舍利子，色无所有，受、想、行、识无所有，以内空故，乃至无性自性空故；如是乃至四念住无所有，乃至十八佛不共法无所有，以内空故，乃至无性自性空故。舍利子，愚夫异生若于如是无所有法不能了达，说名无明。彼由无明及爱势力，分别执著断、常二边，由此不知不见诸法无所有性分别诸法；由分别故，便执著色、受、想、行、识，乃至执著十八佛不共法；由执著故，分别诸法无所有性，由此于法不知不见。</w:t>
      </w:r>
    </w:p>
    <w:p w:rsidR="003F69A2" w:rsidRDefault="003F69A2" w:rsidP="003F69A2">
      <w:r>
        <w:rPr>
          <w:rFonts w:hint="eastAsia"/>
        </w:rPr>
        <w:t>舍利子言：于何等法不知不见？</w:t>
      </w:r>
    </w:p>
    <w:p w:rsidR="003F69A2" w:rsidRDefault="003F69A2" w:rsidP="003F69A2">
      <w:r>
        <w:rPr>
          <w:rFonts w:hint="eastAsia"/>
        </w:rPr>
        <w:t>佛言：于色不知不见，于受、想、行、识不知不见，乃至于十八佛不共法不知不见。由于诸法不知不见，堕在愚夫异生数中不能出离。</w:t>
      </w:r>
    </w:p>
    <w:p w:rsidR="003F69A2" w:rsidRDefault="003F69A2" w:rsidP="003F69A2">
      <w:r>
        <w:rPr>
          <w:rFonts w:hint="eastAsia"/>
        </w:rPr>
        <w:t>舍利子言：彼于何处不能出离？</w:t>
      </w:r>
    </w:p>
    <w:p w:rsidR="003F69A2" w:rsidRDefault="003F69A2" w:rsidP="003F69A2">
      <w:r>
        <w:rPr>
          <w:rFonts w:hint="eastAsia"/>
        </w:rPr>
        <w:t>佛言：彼于欲界、色、无色界不能出离。由于三界不能出离，于声闻法不能成办，于独觉法不能成办，于菩萨法不能成办，于诸佛法不能成办。由于三乘不能成办，便于诸法不能信受。</w:t>
      </w:r>
    </w:p>
    <w:p w:rsidR="003F69A2" w:rsidRDefault="003F69A2" w:rsidP="003F69A2">
      <w:r>
        <w:rPr>
          <w:rFonts w:hint="eastAsia"/>
        </w:rPr>
        <w:t>舍利子言：彼于何法不能信受？</w:t>
      </w:r>
    </w:p>
    <w:p w:rsidR="003F69A2" w:rsidRDefault="003F69A2" w:rsidP="003F69A2">
      <w:r>
        <w:rPr>
          <w:rFonts w:hint="eastAsia"/>
        </w:rPr>
        <w:t>佛言：彼于色空不能信受，于受、想、行、识空不能信受，乃至于十八佛不共法空不能信受，由不信受便不能住。</w:t>
      </w:r>
    </w:p>
    <w:p w:rsidR="003F69A2" w:rsidRDefault="003F69A2" w:rsidP="003F69A2">
      <w:r>
        <w:rPr>
          <w:rFonts w:hint="eastAsia"/>
        </w:rPr>
        <w:t>舍利子言：于何等法彼不能住？</w:t>
      </w:r>
    </w:p>
    <w:p w:rsidR="003F69A2" w:rsidRDefault="003F69A2" w:rsidP="003F69A2">
      <w:r>
        <w:rPr>
          <w:rFonts w:hint="eastAsia"/>
        </w:rPr>
        <w:t>佛言：舍利子，于布施波罗蜜多乃至般若波罗蜜多彼不能住，于不退转地乃至十八佛不共法彼不能住。由此故名愚夫异生，以于诸法执著有性。</w:t>
      </w:r>
    </w:p>
    <w:p w:rsidR="003F69A2" w:rsidRDefault="003F69A2" w:rsidP="003F69A2">
      <w:r>
        <w:rPr>
          <w:rFonts w:hint="eastAsia"/>
        </w:rPr>
        <w:t>舍利子言：彼于何法执著有性？</w:t>
      </w:r>
    </w:p>
    <w:p w:rsidR="003F69A2" w:rsidRDefault="003F69A2" w:rsidP="003F69A2">
      <w:pPr>
        <w:rPr>
          <w:rFonts w:hint="eastAsia"/>
        </w:rPr>
      </w:pPr>
      <w:r>
        <w:rPr>
          <w:rFonts w:hint="eastAsia"/>
        </w:rPr>
        <w:t>佛言：彼于色执著有性，于受、想、行、识执著有性；于眼处执著有性，乃至于意处执著有性；于色处执著有性，乃至于法处执著有性；于眼界执著有性，乃至于意识界执著有性；于贪、瞋、痴执著有性，于诸见趣执著有性；于四念住执著有性，乃至于十八佛不共法执著有性。</w:t>
      </w:r>
    </w:p>
    <w:p w:rsidR="002D018A" w:rsidRDefault="002D018A" w:rsidP="003F69A2">
      <w:pPr>
        <w:rPr>
          <w:rFonts w:hint="eastAsia"/>
        </w:rPr>
      </w:pPr>
    </w:p>
    <w:p w:rsidR="002D018A" w:rsidRPr="002D018A" w:rsidRDefault="002D018A" w:rsidP="003F69A2"/>
    <w:p w:rsidR="003F69A2" w:rsidRDefault="003F69A2" w:rsidP="003F69A2"/>
    <w:p w:rsidR="003F69A2" w:rsidRDefault="003F69A2" w:rsidP="003F69A2">
      <w:r>
        <w:rPr>
          <w:rFonts w:hint="eastAsia"/>
        </w:rPr>
        <w:t>时，舍利子白佛言：世尊，颇有菩萨摩诃萨作如是学，非学般若波罗蜜多，不能成办一切智智耶？</w:t>
      </w:r>
    </w:p>
    <w:p w:rsidR="002D018A" w:rsidRDefault="003F69A2" w:rsidP="003F69A2">
      <w:pPr>
        <w:rPr>
          <w:rFonts w:hint="eastAsia"/>
        </w:rPr>
      </w:pPr>
      <w:r>
        <w:rPr>
          <w:rFonts w:hint="eastAsia"/>
        </w:rPr>
        <w:t>佛告舍利子：有菩萨摩诃萨作如是学，非学般若波罗蜜多，不能成办一切智智。</w:t>
      </w:r>
    </w:p>
    <w:p w:rsidR="002D018A" w:rsidRDefault="002D018A" w:rsidP="003F69A2">
      <w:pPr>
        <w:rPr>
          <w:rFonts w:hint="eastAsia"/>
        </w:rPr>
      </w:pPr>
    </w:p>
    <w:p w:rsidR="003F69A2" w:rsidRDefault="003F69A2" w:rsidP="003F69A2">
      <w:r>
        <w:rPr>
          <w:rFonts w:hint="eastAsia"/>
        </w:rPr>
        <w:t>舍利子言：此如何等？</w:t>
      </w:r>
    </w:p>
    <w:p w:rsidR="003F69A2" w:rsidRPr="002D018A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若菩萨摩诃萨无方便善巧，于般若波罗蜜多分别执著，于静虑、精进、安忍、净戒、布施波罗蜜多分别执著；于四念住分别执著，乃至于十八佛不共法分别执著。由此执著，于一切智、道相智、一切相智亦起执著。以是因缘，有菩萨摩诃萨作如是学，非学般若波罗蜜多，不能成办一切智智。</w:t>
      </w:r>
    </w:p>
    <w:p w:rsidR="002D018A" w:rsidRDefault="002D018A" w:rsidP="003F69A2"/>
    <w:p w:rsidR="003F69A2" w:rsidRDefault="003F69A2" w:rsidP="003F69A2">
      <w:r>
        <w:rPr>
          <w:rFonts w:hint="eastAsia"/>
        </w:rPr>
        <w:t>舍利子言：是菩萨摩诃萨如是学时，定非学般若波罗蜜多，不能成办一切智智耶？</w:t>
      </w:r>
    </w:p>
    <w:p w:rsidR="003F69A2" w:rsidRDefault="003F69A2" w:rsidP="003F69A2">
      <w:r>
        <w:rPr>
          <w:rFonts w:hint="eastAsia"/>
        </w:rPr>
        <w:t>佛言：舍利子，是菩萨摩诃萨如是学时，定非学般若波罗蜜多，不能成办一切智智。</w:t>
      </w:r>
    </w:p>
    <w:p w:rsidR="003F69A2" w:rsidRDefault="003F69A2" w:rsidP="003F69A2"/>
    <w:p w:rsidR="003F69A2" w:rsidRDefault="003F69A2" w:rsidP="003F69A2">
      <w:r>
        <w:rPr>
          <w:rFonts w:hint="eastAsia"/>
        </w:rPr>
        <w:t>时，舍利子复白佛言：世尊，云何菩萨摩诃萨修学般若波罗蜜多，是学般若波罗蜜多，如是学时便能成办一切智智？</w:t>
      </w:r>
    </w:p>
    <w:p w:rsidR="003F69A2" w:rsidRPr="002D018A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若菩萨摩诃萨修学般若波罗蜜多，不见般若波罗蜜多，乃至不见一切相智，如是菩萨摩诃萨修学般若波罗蜜多，是学般若波罗蜜多，如是学时则能成办一切智智。何以故？舍利子，以无所得为方便故。</w:t>
      </w:r>
    </w:p>
    <w:p w:rsidR="002D018A" w:rsidRDefault="002D018A" w:rsidP="003F69A2"/>
    <w:p w:rsidR="003F69A2" w:rsidRDefault="003F69A2" w:rsidP="003F69A2">
      <w:r>
        <w:rPr>
          <w:rFonts w:hint="eastAsia"/>
        </w:rPr>
        <w:t>舍利子言：是菩萨摩诃萨于何法无所得为方便耶？</w:t>
      </w:r>
    </w:p>
    <w:p w:rsidR="003F69A2" w:rsidRDefault="003F69A2" w:rsidP="003F69A2">
      <w:pPr>
        <w:rPr>
          <w:rFonts w:hint="eastAsia"/>
          <w:b/>
        </w:rPr>
      </w:pPr>
      <w:r w:rsidRPr="002D018A">
        <w:rPr>
          <w:rFonts w:hint="eastAsia"/>
          <w:b/>
        </w:rPr>
        <w:t>佛言：舍利子，是菩萨摩诃萨修行布施波罗蜜多时，于布施波罗蜜多无所得为方便，乃至修行般若波罗蜜多时，于般若波罗蜜多无所得为方便，乃至趣菩提时，于菩提无所得为方便，乃至求一切相智时，于一切相智无所得为方便。舍利子，如是菩萨摩诃萨修学般若波罗蜜多，是学般若波罗蜜多，如是学时则能成办一切智智。</w:t>
      </w:r>
    </w:p>
    <w:p w:rsidR="002D018A" w:rsidRPr="002D018A" w:rsidRDefault="002D018A" w:rsidP="003F69A2">
      <w:pPr>
        <w:rPr>
          <w:b/>
        </w:rPr>
      </w:pPr>
    </w:p>
    <w:p w:rsidR="003F69A2" w:rsidRDefault="003F69A2" w:rsidP="003F69A2">
      <w:r>
        <w:rPr>
          <w:rFonts w:hint="eastAsia"/>
        </w:rPr>
        <w:t>舍利子言：是菩萨摩诃萨修学般若波罗蜜多时，以何等无所得为方便耶？</w:t>
      </w:r>
    </w:p>
    <w:p w:rsidR="003F69A2" w:rsidRDefault="003F69A2" w:rsidP="003F69A2">
      <w:r>
        <w:rPr>
          <w:rFonts w:hint="eastAsia"/>
        </w:rPr>
        <w:t>佛言：舍利子，是菩萨摩诃萨修学般若波罗蜜多时，以内空无所得为方便，乃至以无性自性空无所得为方便。由是因缘，速能成办一切智智。</w:t>
      </w:r>
    </w:p>
    <w:sectPr w:rsidR="003F69A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241" w:rsidRDefault="00AE4241" w:rsidP="00853D34">
      <w:r>
        <w:separator/>
      </w:r>
    </w:p>
  </w:endnote>
  <w:endnote w:type="continuationSeparator" w:id="0">
    <w:p w:rsidR="00AE4241" w:rsidRDefault="00AE424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C5F34">
        <w:pPr>
          <w:pStyle w:val="a4"/>
          <w:jc w:val="right"/>
        </w:pPr>
        <w:fldSimple w:instr=" PAGE   \* MERGEFORMAT ">
          <w:r w:rsidR="002D018A" w:rsidRPr="002D018A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241" w:rsidRDefault="00AE4241" w:rsidP="00853D34">
      <w:r>
        <w:separator/>
      </w:r>
    </w:p>
  </w:footnote>
  <w:footnote w:type="continuationSeparator" w:id="0">
    <w:p w:rsidR="00AE4241" w:rsidRDefault="00AE424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18A" w:rsidRDefault="002D018A" w:rsidP="00B42F10">
    <w:pPr>
      <w:jc w:val="center"/>
      <w:rPr>
        <w:rFonts w:ascii="黑体" w:eastAsia="黑体" w:hAnsi="黑体" w:hint="eastAsia"/>
        <w:sz w:val="32"/>
        <w:szCs w:val="32"/>
      </w:rPr>
    </w:pPr>
    <w:r w:rsidRPr="002D018A">
      <w:rPr>
        <w:rFonts w:ascii="黑体" w:eastAsia="黑体" w:hAnsi="黑体" w:hint="eastAsia"/>
        <w:sz w:val="32"/>
        <w:szCs w:val="32"/>
      </w:rPr>
      <w:t>有无方便善巧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F69A2" w:rsidRPr="003F69A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第409-410卷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953BE" w:rsidP="002953BE">
    <w:pPr>
      <w:pStyle w:val="a3"/>
      <w:rPr>
        <w:rFonts w:ascii="黑体" w:eastAsia="黑体" w:hAnsi="黑体"/>
      </w:rPr>
    </w:pPr>
    <w:r w:rsidRPr="002953BE">
      <w:rPr>
        <w:rFonts w:ascii="黑体" w:eastAsia="黑体" w:hAnsi="黑体" w:hint="eastAsia"/>
      </w:rPr>
      <w:t>二分</w:t>
    </w:r>
    <w:r w:rsidR="002D018A">
      <w:rPr>
        <w:rFonts w:ascii="黑体" w:eastAsia="黑体" w:hAnsi="黑体" w:hint="eastAsia"/>
      </w:rPr>
      <w:t xml:space="preserve"> </w:t>
    </w:r>
    <w:r w:rsidRPr="002953BE">
      <w:rPr>
        <w:rFonts w:ascii="黑体" w:eastAsia="黑体" w:hAnsi="黑体" w:hint="eastAsia"/>
      </w:rPr>
      <w:t>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27B9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64822"/>
    <w:rsid w:val="00270DF3"/>
    <w:rsid w:val="00272AED"/>
    <w:rsid w:val="002744B1"/>
    <w:rsid w:val="00275BCC"/>
    <w:rsid w:val="002808AE"/>
    <w:rsid w:val="00282913"/>
    <w:rsid w:val="00282BB3"/>
    <w:rsid w:val="00285037"/>
    <w:rsid w:val="002953BE"/>
    <w:rsid w:val="0029681F"/>
    <w:rsid w:val="00297A20"/>
    <w:rsid w:val="002B5563"/>
    <w:rsid w:val="002C0841"/>
    <w:rsid w:val="002C4BD0"/>
    <w:rsid w:val="002C6DF9"/>
    <w:rsid w:val="002C7CEA"/>
    <w:rsid w:val="002D005D"/>
    <w:rsid w:val="002D018A"/>
    <w:rsid w:val="002E53CC"/>
    <w:rsid w:val="002F2ABA"/>
    <w:rsid w:val="002F74C1"/>
    <w:rsid w:val="002F771E"/>
    <w:rsid w:val="003046D5"/>
    <w:rsid w:val="003076CA"/>
    <w:rsid w:val="0031491F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69A2"/>
    <w:rsid w:val="003F74D1"/>
    <w:rsid w:val="00402D69"/>
    <w:rsid w:val="0041784A"/>
    <w:rsid w:val="004232EF"/>
    <w:rsid w:val="0044155F"/>
    <w:rsid w:val="00443A84"/>
    <w:rsid w:val="0044780C"/>
    <w:rsid w:val="004500FC"/>
    <w:rsid w:val="00452B66"/>
    <w:rsid w:val="004621EE"/>
    <w:rsid w:val="004657B2"/>
    <w:rsid w:val="00480BF0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08CA"/>
    <w:rsid w:val="004F3E03"/>
    <w:rsid w:val="004F6A92"/>
    <w:rsid w:val="0050055F"/>
    <w:rsid w:val="00515D10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5BDC"/>
    <w:rsid w:val="005C3411"/>
    <w:rsid w:val="005C36EB"/>
    <w:rsid w:val="005C4370"/>
    <w:rsid w:val="005C6A38"/>
    <w:rsid w:val="005F2B5F"/>
    <w:rsid w:val="005F2C3A"/>
    <w:rsid w:val="005F3D6A"/>
    <w:rsid w:val="005F3FB5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020E"/>
    <w:rsid w:val="00702D20"/>
    <w:rsid w:val="00705700"/>
    <w:rsid w:val="007059F2"/>
    <w:rsid w:val="00706CB4"/>
    <w:rsid w:val="00715E6E"/>
    <w:rsid w:val="007171DC"/>
    <w:rsid w:val="007204C5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276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4241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5F34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259C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6</Pages>
  <Words>869</Words>
  <Characters>4954</Characters>
  <Application>Microsoft Office Word</Application>
  <DocSecurity>0</DocSecurity>
  <Lines>41</Lines>
  <Paragraphs>11</Paragraphs>
  <ScaleCrop>false</ScaleCrop>
  <Company/>
  <LinksUpToDate>false</LinksUpToDate>
  <CharactersWithSpaces>5812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2023-09-05T01:50:00Z</dcterms:modified>
</cp:coreProperties>
</file>