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7D53" w:rsidRDefault="001D7D53" w:rsidP="001D7D53"/>
    <w:p w:rsidR="001D7D53" w:rsidRDefault="001D7D53" w:rsidP="001D7D53">
      <w:r>
        <w:rPr>
          <w:rFonts w:hint="eastAsia"/>
        </w:rPr>
        <w:t>尔时，具寿善现白佛言：世尊，若菩萨摩诃萨修行布施波罗蜜多，修行净戒、安忍、精进、静虑、般若波罗蜜多；安住内空，安住外空、内外空、空空、大空、胜义空、有为空、无为空、毕竟空、无际空、散空、无变异空、本性空、自相空、共相空、一切法空、不可得空、无性空、自性空、无性自性空；修行四念住，修行四正断、四神足、五根、五力、七等觉支、八圣道支；安住苦圣谛，安住集、灭、道圣谛；修行四静虑，修行四无量、四无色定；修行八解脱，修行八胜处、九次第定、十遍处；修行陀罗尼门，修行三摩地门；修行空解脱门，修行无相、无愿解脱门；修行极喜地，修行离垢地、发光地、焰慧地、极难胜地、现前地、远行地、不动地、善慧地、法云地；修行五眼，修行六神通；修行佛十力，修行四无所畏、四无碍解、大慈、大悲、大喜、大舍、十八佛不共法；修行三十二大士相、八十随好；修行无忘失法，修行恒住舍性；修行一切智，修行道相智、一切相智；修行一切菩萨摩诃萨行，修行诸佛无上正等菩提；修行菩萨道，若未圆满，不能证得所求无上正等菩提。世尊，云何菩萨摩诃萨修菩萨道令得圆满，能证无上正等菩提？</w:t>
      </w:r>
    </w:p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056BD5" w:rsidRDefault="00056BD5" w:rsidP="001D7D53"/>
    <w:p w:rsidR="001D7D53" w:rsidRPr="00056BD5" w:rsidRDefault="001D7D53" w:rsidP="001D7D53">
      <w:r w:rsidRPr="00056BD5">
        <w:rPr>
          <w:rFonts w:hint="eastAsia"/>
        </w:rPr>
        <w:t>佛告善现：若菩萨摩诃萨修行般若波罗蜜多，方便善巧修行布施波罗蜜多时，不得布施，不得能施，不得所施，不得所为，亦不远离如是诸法而行布施波罗蜜多，是菩萨摩诃萨则能圆满修菩萨道。善现，若菩萨摩诃萨修行般若波罗蜜多，方便善巧修行净戒、安忍、精进、静虑、般若波罗蜜多时，不得净戒、安忍、精进、静虑、般若，不得能修，不得所修，不得所为，亦不远离如是诸法而行净戒、安忍、精进、静虑、般若波罗蜜多，是菩萨摩诃萨则能圆满修菩萨道。如是，善现，诸菩萨摩诃萨修行般若波罗蜜多，方便善巧修菩萨道令得圆满，能证无上正等菩提。善现，若菩萨摩诃萨修行般若波罗蜜多，方便善巧安住内空时，不得内空，不得能住，不得所住，不得所为，亦不远离如是诸法而住内空，是菩萨摩诃萨则能圆满修菩萨道。善现，若菩萨摩诃萨修行般若波罗蜜多时，方便善巧安住外空、内外空、空空、大空、胜义空、有为空、无为空、毕竟空、无际空、散空、无变异空、本性空、自相空、共相空、一切法空、不可得空、无性空、自性空、无性自性空时，不得外空乃至无性自性空，不得能住，不得所住，不得所为，亦不远离如是诸法而住外空乃至无性自性空，是菩萨摩诃萨则能圆满修菩萨道。如是，善现，诸菩萨摩诃萨修行般若波罗蜜多，方便善巧修菩萨道令得圆满，能证无上正等菩提。</w:t>
      </w:r>
    </w:p>
    <w:p w:rsidR="00056BD5" w:rsidRDefault="00056BD5" w:rsidP="001D7D53"/>
    <w:p w:rsidR="001D7D53" w:rsidRDefault="001D7D53" w:rsidP="001D7D53">
      <w:r>
        <w:rPr>
          <w:rFonts w:hint="eastAsia"/>
        </w:rPr>
        <w:t>善现，若菩萨摩诃萨修行般若波罗蜜多，方便善巧修行四念住时，不得四念住，不得能修，不得所修，不得所为，亦不远离如是诸法而修四念住，是菩萨摩诃萨则能圆满修菩萨道。善现，若菩萨摩诃萨修行般若波罗蜜多，方便善巧修行四正断、四神足、五根、五力、七等觉支、八圣道支时，不得四正断乃至八圣道支，不得能修，不得所修，不得所为，亦不远离如是诸法而修四正断乃至八圣道支，是菩萨摩诃萨则能圆满修菩萨道。如是，善现，诸菩萨摩诃萨修行般若波罗蜜多，方便善巧修菩萨道令得圆满，能证无上正等菩提。</w:t>
      </w:r>
    </w:p>
    <w:p w:rsidR="001D7D53" w:rsidRDefault="001D7D53" w:rsidP="001D7D53"/>
    <w:p w:rsidR="00457E4E" w:rsidRDefault="00457E4E" w:rsidP="00457E4E">
      <w:r>
        <w:rPr>
          <w:rFonts w:hint="eastAsia"/>
        </w:rPr>
        <w:t>善现，若菩萨摩诃萨修行般若波罗蜜多，方便善巧安住苦圣谛时，不得苦圣谛，不得能住，不得所修，不得所为，亦不远离如是诸法而住苦圣谛，是菩萨摩诃萨则能圆满修菩萨道。善现，若菩萨摩诃萨修行般若波罗蜜多，方便善巧安住集、灭、道圣谛时，不得集、灭、道圣谛，不得能住，不得所住，不得所为，亦不远离如是诸法而住集、灭、道圣谛，是菩萨摩诃萨则能圆满修菩萨道。如是，善现，诸菩萨摩诃萨修行般若波罗蜜多，方便善巧修菩萨道令得圆满，能证无上正等菩提。</w:t>
      </w:r>
    </w:p>
    <w:p w:rsidR="00056BD5" w:rsidRDefault="00056BD5" w:rsidP="00457E4E"/>
    <w:p w:rsidR="00457E4E" w:rsidRDefault="00457E4E" w:rsidP="00457E4E">
      <w:r>
        <w:rPr>
          <w:rFonts w:hint="eastAsia"/>
        </w:rPr>
        <w:t>善现，若菩萨摩诃萨修行般若波罗蜜多，方便善巧修行四静虑时，不得四静虑，不得能修，不得所修，不得所为，亦不远离如是诸法而修四静虑，是菩萨摩诃萨则能圆满修菩萨道。善现，若菩萨摩诃萨修行般若波罗蜜多，方便善巧修行四无量、四无色定时，不得四无量、四无色定，不得能修，不得所修，不得所为，亦不远离如是诸法而修四无量、四无色定，是菩萨摩诃萨则能圆满修菩萨道。如是，善现，诸菩萨摩诃萨修行般若波罗蜜多，方便善巧修菩萨道令得圆满，能证无上正等菩提。</w:t>
      </w:r>
    </w:p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Pr="00056BD5" w:rsidRDefault="00056BD5" w:rsidP="00457E4E"/>
    <w:p w:rsidR="00457E4E" w:rsidRDefault="00457E4E" w:rsidP="00457E4E">
      <w:r>
        <w:rPr>
          <w:rFonts w:hint="eastAsia"/>
        </w:rPr>
        <w:t>善现，若菩萨摩诃萨修行般若波罗蜜多，方便善巧修行八解脱时，不得八解脱，不得能修，不得所修，不得所为，亦不远离如是诸法而修八解脱，是菩萨摩诃萨则能圆满修菩萨道。善现，若菩萨摩诃萨修行般若波罗蜜多，方便善巧修行八胜处、九次第定、十遍处时，不得八胜处、九次第定、十遍处，不得能修，不得所修，不得所为，亦不远离如是诸法而修八胜处、九次第定、十遍处，是菩萨摩诃萨则能圆满修菩萨道。如是，善现，诸菩萨摩诃萨修行般若波罗蜜多，方便善巧修菩萨道令得圆满，能证无上正等菩提。</w:t>
      </w:r>
    </w:p>
    <w:p w:rsidR="00056BD5" w:rsidRDefault="00056BD5" w:rsidP="00457E4E"/>
    <w:p w:rsidR="00457E4E" w:rsidRDefault="00457E4E" w:rsidP="00457E4E">
      <w:r>
        <w:rPr>
          <w:rFonts w:hint="eastAsia"/>
        </w:rPr>
        <w:t>善现，若菩萨摩诃萨修行般若波罗蜜多，方便善巧修行一切陀罗尼门时，不得一切陀罗尼门，不得能修，不得所修，不得所为，亦不远离如是诸法而修一切陀罗尼门，是菩萨摩诃萨则能圆满修菩萨道。善现，若菩萨摩诃萨修行般若波罗蜜多，方便善巧修行一切三摩地门时，不得一切三摩地门，不得能修，不得所修，不得所为，亦不远离如是诸法而修一切三摩地门，是菩萨摩诃萨则能圆满修菩萨道。如是，善现，诸菩萨摩诃萨修行般若波罗蜜多，方便善巧修菩萨道令得圆满，能证无上正等菩提。</w:t>
      </w:r>
    </w:p>
    <w:p w:rsidR="00056BD5" w:rsidRDefault="00056BD5" w:rsidP="00457E4E"/>
    <w:p w:rsidR="00457E4E" w:rsidRDefault="00457E4E" w:rsidP="00457E4E">
      <w:r>
        <w:rPr>
          <w:rFonts w:hint="eastAsia"/>
        </w:rPr>
        <w:t>善现，若菩萨摩诃萨修行般若波罗蜜多，方便善巧修行空解脱门时，不得空解脱门，不得能修，不得所修，不得所为，亦不远离如是诸法而修空解脱门，是菩萨摩诃萨则能圆满修菩萨道。善现，若菩萨摩诃萨修行般若波罗蜜多，方便善巧修行无相、无愿解脱门时，不得无相、无愿解脱门，不得能修，不得所修，不得所为，亦不远离如是诸法而修无相、无愿解脱门，是菩萨摩诃萨则能圆满修菩萨道。如是，善现，诸菩萨摩诃萨修行般若波罗蜜多，方便善巧修菩萨道令得圆满，能证无上正等菩提。</w:t>
      </w:r>
    </w:p>
    <w:p w:rsidR="00056BD5" w:rsidRDefault="00056BD5" w:rsidP="00457E4E"/>
    <w:p w:rsidR="00457E4E" w:rsidRDefault="00457E4E" w:rsidP="00457E4E">
      <w:r>
        <w:rPr>
          <w:rFonts w:hint="eastAsia"/>
        </w:rPr>
        <w:t>善现，若菩萨摩诃萨修行般若波罗蜜多，方便善巧修行极喜地时，不得极喜地，不得能修，不得所修，不得所为，亦不远离如是诸法而修极喜地，是菩萨摩诃萨则能圆满修菩萨道。善现，若菩萨摩诃萨修行般若波罗蜜多，方便善巧修行离垢地、发光地、焰慧地、极难胜地、现前地、远行地、不动地、善慧地、法云地时，不得离垢地乃至法云地，不得能修，不得所修，不得所为，亦不远离如是诸法而修离垢地乃至法云地，是菩萨摩诃萨则能圆满修菩萨道。如是，善现，诸菩萨摩诃萨修行般若波罗蜜多，方便善巧修菩萨道令得圆满，能证无上正等菩提。</w:t>
      </w:r>
    </w:p>
    <w:p w:rsidR="00056BD5" w:rsidRDefault="00056BD5" w:rsidP="00457E4E"/>
    <w:p w:rsidR="00457E4E" w:rsidRDefault="00457E4E" w:rsidP="00457E4E">
      <w:r>
        <w:rPr>
          <w:rFonts w:hint="eastAsia"/>
        </w:rPr>
        <w:t>善现，若菩萨摩诃萨修行般若波罗蜜多，方便善巧修行五眼时，不得五眼，不得能修，不得所修，不得所为，亦不远离如是诸法而修五眼，是菩萨摩诃萨则能圆满修菩萨道。善现，若菩萨摩诃萨修行般若波罗蜜多，方便善巧修行六神通时，不得六神通，不得能修，不得所修，不得所为，亦不远离如是诸法而修六神通，是菩萨摩诃萨则能圆满修菩萨道。如是，善现，诸菩萨摩诃萨修行般若波罗蜜多，方便善巧修菩萨道令得圆满，能证无上正等菩提。</w:t>
      </w:r>
    </w:p>
    <w:p w:rsidR="00056BD5" w:rsidRDefault="00056BD5" w:rsidP="00457E4E"/>
    <w:p w:rsidR="00457E4E" w:rsidRDefault="00457E4E" w:rsidP="00457E4E">
      <w:r>
        <w:rPr>
          <w:rFonts w:hint="eastAsia"/>
        </w:rPr>
        <w:t>善现，若菩萨摩诃萨修行般若波罗蜜多，方便善巧修行佛十力时，不得佛十力，不得能修，不得所修，不得所为，亦不远离如是诸法而修佛十力，是菩萨摩诃萨则能圆满修菩萨道。善现，若菩萨摩诃萨修行般若波罗蜜多，方便善巧修行四无所畏、四无碍解、大慈、大悲、大喜、大舍、十八佛不共法时，不得四无所畏乃至十八佛不共法，不得能修，不得所修，不得所为，亦不远离如是诸法而修四无所畏乃至十八佛不共法，是菩萨摩诃萨则能圆满修菩萨道。如是，善现，诸菩萨摩诃萨修行般若波罗蜜多，方便善巧修菩萨道令得圆满，能证无上正等菩提。</w:t>
      </w:r>
    </w:p>
    <w:p w:rsidR="00056BD5" w:rsidRDefault="00056BD5" w:rsidP="00457E4E"/>
    <w:p w:rsidR="00457E4E" w:rsidRDefault="00457E4E" w:rsidP="00457E4E">
      <w:r>
        <w:rPr>
          <w:rFonts w:hint="eastAsia"/>
        </w:rPr>
        <w:t>善现，若菩萨摩诃萨修行般若波罗蜜多，方便善巧修行三十二大士相时，不得三十二大士相，不得能修，不得所修，不得所为，亦不远离如是诸法而修三十二大士相，是菩萨摩诃萨则能圆满修菩萨道。善现，若菩萨摩诃萨修行般若波罗蜜多，方便善巧修行八十随好时，不得八十随好，不得能修，不得所修，不得所为，亦不远离如是诸法而修八十随好，是菩萨摩诃萨则能圆满修菩萨道。如是，善现，诸菩萨摩诃萨修行般若波罗蜜多，方便善巧修菩萨道令得圆满，能证无上正等菩提。</w:t>
      </w:r>
    </w:p>
    <w:p w:rsidR="00056BD5" w:rsidRDefault="00056BD5" w:rsidP="00457E4E"/>
    <w:p w:rsidR="00457E4E" w:rsidRDefault="00457E4E" w:rsidP="00457E4E">
      <w:r>
        <w:rPr>
          <w:rFonts w:hint="eastAsia"/>
        </w:rPr>
        <w:t>善现，若菩萨摩诃萨修行般若波罗蜜多，方便善巧修行无忘失法时，不得无忘失法，不得能修，不得所修，不得所为，亦不远离如是诸法而修无忘失法，是菩萨摩诃萨则能圆满修菩萨道。善现，若菩萨摩诃萨修行般若波罗蜜多，方便善巧修行恒住舍性时，不得恒住舍性，不得能修，不得所修，不得所为，亦不远离如是诸法而修恒住舍性，是菩萨摩诃萨则能圆满修菩萨道。如是，善现，诸菩萨摩诃萨修行般若波罗蜜多，方便善巧修菩萨道令得圆满，能证无上正等菩提。</w:t>
      </w:r>
    </w:p>
    <w:p w:rsidR="00056BD5" w:rsidRDefault="00056BD5" w:rsidP="00457E4E"/>
    <w:p w:rsidR="00457E4E" w:rsidRDefault="00457E4E" w:rsidP="00457E4E">
      <w:r>
        <w:rPr>
          <w:rFonts w:hint="eastAsia"/>
        </w:rPr>
        <w:t>善现，若菩萨摩诃萨修行般若波罗蜜多，方便善巧修行一切智时，不得一切智，不得能修，不得所修，不得所为，亦不远离如是诸法而修一切智，是菩萨摩诃萨则能圆满修菩萨道。善现，若菩萨摩诃萨修行般若波罗蜜多，方便善巧修行道相智、一切相智时，不得道相智、一切相智，不得能修，不得所修，不得所为，亦不远离如是诸法而修道相智、一切相智，是菩萨摩诃萨则能圆满修菩萨道。如是，善现，诸菩萨摩诃萨修行般若波罗蜜多，方便善巧修菩萨道令得圆满，能证无上正等菩提。</w:t>
      </w:r>
    </w:p>
    <w:p w:rsidR="00056BD5" w:rsidRDefault="00056BD5" w:rsidP="00457E4E"/>
    <w:p w:rsidR="00457E4E" w:rsidRDefault="00457E4E" w:rsidP="00457E4E">
      <w:r>
        <w:rPr>
          <w:rFonts w:hint="eastAsia"/>
        </w:rPr>
        <w:t>善现，若菩萨摩诃萨修行般若波罗蜜多，方便善巧修行一切菩萨摩诃萨行时，不得一切菩萨摩诃萨行，不得能修，不得所修，不得所为，亦不远离如是诸法而修一切菩萨摩诃萨行，是菩萨摩诃萨则能圆满修菩萨道。善现，若菩萨摩诃萨修行般若波罗蜜多，方便善巧修行诸佛无上正等菩提时，不得无上正等菩提，不得能修，不得所修，不得所为，亦不远离如是诸法而修诸佛无上正等菩提，是菩萨摩诃萨则能圆满修菩萨道。如是，善现，诸菩萨摩诃萨修行般若波罗蜜多，方便善巧修菩萨道令得圆满，能证无上正等菩提。</w:t>
      </w:r>
    </w:p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457E4E" w:rsidRDefault="00457E4E" w:rsidP="00457E4E">
      <w:r>
        <w:rPr>
          <w:rFonts w:hint="eastAsia"/>
        </w:rPr>
        <w:t>尔时，具寿舍利子白佛言：世尊，云何菩萨摩诃萨修行般若波罗蜜多时，勇猛正勤修菩提道？</w:t>
      </w:r>
    </w:p>
    <w:p w:rsidR="00457E4E" w:rsidRDefault="00457E4E" w:rsidP="00457E4E">
      <w:r>
        <w:rPr>
          <w:rFonts w:hint="eastAsia"/>
        </w:rPr>
        <w:t>佛言：舍利子，若菩萨摩诃萨修行般若波罗蜜多时方便善巧，不和合色，不离散色；不和合受、想、行、识，不离散受、想、行、识。何以故？如是诸法皆无自性可合、离故。</w:t>
      </w:r>
    </w:p>
    <w:p w:rsidR="00457E4E" w:rsidRDefault="00457E4E" w:rsidP="00457E4E">
      <w:r>
        <w:rPr>
          <w:rFonts w:hint="eastAsia"/>
        </w:rPr>
        <w:t>舍利子，若菩萨摩诃萨修行般若波罗蜜多时方便善巧，不和合眼处，不离散眼处；不和合耳、鼻、舌、身、意处，不离散耳、鼻、舌、身、意处。何以故？如是诸法皆无自性可合、离故。</w:t>
      </w:r>
    </w:p>
    <w:p w:rsidR="00457E4E" w:rsidRDefault="00457E4E" w:rsidP="00457E4E">
      <w:r>
        <w:rPr>
          <w:rFonts w:hint="eastAsia"/>
        </w:rPr>
        <w:t>舍利子，若菩萨摩诃萨修行般若波罗蜜多时方便善巧，不和合色处，不离散色处；不和合声、香、味、触、法处，不离散声、香、味、触、法处。何以故？如是诸法皆无自性可合、离故。</w:t>
      </w:r>
    </w:p>
    <w:p w:rsidR="00457E4E" w:rsidRDefault="00457E4E" w:rsidP="00457E4E">
      <w:r>
        <w:rPr>
          <w:rFonts w:hint="eastAsia"/>
        </w:rPr>
        <w:t>舍利子，若菩萨摩诃萨修行般若波罗蜜多时方便善巧，不和合眼界，不离散眼界；不和合耳、鼻、舌、身、意界，不离散耳、鼻、舌、身、意界。何以故？如是诸法皆无自性可合、离故。</w:t>
      </w:r>
    </w:p>
    <w:p w:rsidR="00457E4E" w:rsidRDefault="00457E4E" w:rsidP="00457E4E">
      <w:r>
        <w:rPr>
          <w:rFonts w:hint="eastAsia"/>
        </w:rPr>
        <w:t>舍利子，若菩萨摩诃萨修行般若波罗蜜多时方便善巧，不和合色界，不离散色界；不和合声、香、味、触、法界，不离散声、香、味、触、法界。何以故？如是诸法皆无自性可合、离故。</w:t>
      </w:r>
    </w:p>
    <w:p w:rsidR="00457E4E" w:rsidRDefault="00457E4E" w:rsidP="00457E4E">
      <w:r>
        <w:rPr>
          <w:rFonts w:hint="eastAsia"/>
        </w:rPr>
        <w:t>舍利子，若菩萨摩诃萨修行般若波罗蜜多时方便善巧，不和合眼识界，不离散眼识界；不和合耳、鼻、舌、身、意识界，不离散耳、鼻、舌、身、意识界。何以故？如是诸法皆无自性可合、离故。</w:t>
      </w:r>
    </w:p>
    <w:p w:rsidR="00457E4E" w:rsidRDefault="00457E4E" w:rsidP="00457E4E">
      <w:r>
        <w:rPr>
          <w:rFonts w:hint="eastAsia"/>
        </w:rPr>
        <w:t>舍利子，若菩萨摩诃萨修行般若波罗蜜多时方便善巧，不和合眼触，不离散眼触；不和合耳、鼻、舌、身、意触，不离散耳、鼻、舌、身、意触。何以故？如是诸法皆无自性可合、离故。</w:t>
      </w:r>
    </w:p>
    <w:p w:rsidR="00457E4E" w:rsidRDefault="00457E4E" w:rsidP="00457E4E">
      <w:r>
        <w:rPr>
          <w:rFonts w:hint="eastAsia"/>
        </w:rPr>
        <w:t>舍利子，若菩萨摩诃萨修行般若波罗蜜多时方便善巧，不和合眼触为缘所生诸受，不离散眼触为缘所生诸受；不和合耳、鼻、舌、身、意触为缘所生诸受，不离散耳、鼻、舌、身、意触为缘所生诸受。何以故？如是诸法皆无自性可合、离故。</w:t>
      </w:r>
    </w:p>
    <w:p w:rsidR="00457E4E" w:rsidRDefault="00457E4E" w:rsidP="00457E4E">
      <w:r>
        <w:rPr>
          <w:rFonts w:hint="eastAsia"/>
        </w:rPr>
        <w:t>舍利子，若菩萨摩诃萨修行般若波罗蜜多时方便善巧，不和合地界，不离散地界；不和合水、火、风、空、识界，不离散水、火、风、空、识界。何以故？如是诸法皆无自性可合、离故。</w:t>
      </w:r>
    </w:p>
    <w:p w:rsidR="00457E4E" w:rsidRDefault="00457E4E" w:rsidP="00457E4E">
      <w:r>
        <w:rPr>
          <w:rFonts w:hint="eastAsia"/>
        </w:rPr>
        <w:t>舍利子，若菩萨摩诃萨修行般若波罗蜜多时方便善巧，不和合因缘，不离散因缘；不和合等无间缘、所缘缘、增上缘，不离散等无间缘、所缘缘、增上缘。何以故？如是诸法皆无自性可合、离故。</w:t>
      </w:r>
    </w:p>
    <w:p w:rsidR="00457E4E" w:rsidRDefault="00457E4E" w:rsidP="00457E4E">
      <w:r>
        <w:rPr>
          <w:rFonts w:hint="eastAsia"/>
        </w:rPr>
        <w:t>舍利子，若菩萨摩诃萨修行般若波罗蜜多时方便善巧，不和合从缘所生诸法，不离散从缘所生诸法。何以故？如是诸法皆无自性可合、离故。</w:t>
      </w:r>
    </w:p>
    <w:p w:rsidR="00457E4E" w:rsidRDefault="00457E4E" w:rsidP="00457E4E">
      <w:r>
        <w:rPr>
          <w:rFonts w:hint="eastAsia"/>
        </w:rPr>
        <w:t>舍利子，若菩萨摩诃萨修行般若波罗蜜多时方便善巧，不和合无明，不离散无明；不和合行、识、名色、六处、触、受、爱、取、有、生、老死愁叹苦忧恼，不离散行乃至老死愁叹苦忧恼。何以故？如是诸法皆无自性可合、离故。</w:t>
      </w:r>
    </w:p>
    <w:p w:rsidR="00457E4E" w:rsidRDefault="00457E4E" w:rsidP="00457E4E">
      <w:r>
        <w:rPr>
          <w:rFonts w:hint="eastAsia"/>
        </w:rPr>
        <w:t>舍利子，若菩萨摩诃萨修行般若波罗蜜多时方便善巧，不和合布施波罗蜜多，不离散布施波罗蜜多；不和合净戒、安忍、精进、静虑、般若波罗蜜多，不离散净戒、安忍、精进、静虑、般若波罗蜜多。何以故？如是诸法皆无自性可合、离故。</w:t>
      </w:r>
    </w:p>
    <w:p w:rsidR="00457E4E" w:rsidRDefault="00457E4E" w:rsidP="00457E4E">
      <w:r>
        <w:rPr>
          <w:rFonts w:hint="eastAsia"/>
        </w:rPr>
        <w:t>舍利子，若菩萨摩诃萨修行般若波罗蜜多时方便善巧，不和合内空，不离散内空；不和合外空、内外空、空空、大空、胜义空、有为空、无为空、毕竟空、无际空、散空、无变异空、本性空、自相空、共相空、一切法空、不可得空、无性空、自性空、无性自性空，不离散外空乃至无性自性空。何以故？如是诸法皆无自性可合、离故。</w:t>
      </w:r>
    </w:p>
    <w:p w:rsidR="00457E4E" w:rsidRDefault="00457E4E" w:rsidP="00457E4E">
      <w:r>
        <w:rPr>
          <w:rFonts w:hint="eastAsia"/>
        </w:rPr>
        <w:t>舍利子，若菩萨摩诃萨修行般若波罗蜜多时方便善巧，不和合四念住，不离散四念住；不和合四正断、四神足、五根、五力、七等觉支、八圣道支，不离散四正断乃至八圣道支。何以故？如是诸法皆无自性可合、离故。</w:t>
      </w:r>
    </w:p>
    <w:p w:rsidR="00457E4E" w:rsidRDefault="00457E4E" w:rsidP="00457E4E">
      <w:r>
        <w:rPr>
          <w:rFonts w:hint="eastAsia"/>
        </w:rPr>
        <w:t>舍利子，若菩萨摩诃萨修行般若波罗蜜多时方便善巧，不和合苦圣谛，不离散苦圣谛；不和合集、灭、道圣谛，不离散集、灭、道圣谛。何以故？如是诸法皆无自性可合、离故。</w:t>
      </w:r>
    </w:p>
    <w:p w:rsidR="00056BD5" w:rsidRDefault="00056BD5" w:rsidP="00457E4E"/>
    <w:p w:rsidR="00056BD5" w:rsidRDefault="00056BD5" w:rsidP="00457E4E"/>
    <w:p w:rsidR="00457E4E" w:rsidRDefault="00457E4E" w:rsidP="00457E4E">
      <w:r>
        <w:rPr>
          <w:rFonts w:hint="eastAsia"/>
        </w:rPr>
        <w:t>舍利子，若菩萨摩诃萨修行般若波罗蜜多时方便善巧，不和合四静虑，不离散四静虑；不和合四无量、四无色定，不离散四无量、四无色定。何以故？如是诸法皆无自性可合、离故。</w:t>
      </w:r>
    </w:p>
    <w:p w:rsidR="00457E4E" w:rsidRDefault="00457E4E" w:rsidP="00457E4E">
      <w:r>
        <w:rPr>
          <w:rFonts w:hint="eastAsia"/>
        </w:rPr>
        <w:t>舍利子，若菩萨摩诃萨修行般若波罗蜜多时方便善巧，不和合八解脱，不离散八解脱；不和合八胜处、九次第定、十遍处，不离散八胜处、九次第定、十遍处。何以故？如是诸法皆无自性可合、离故。</w:t>
      </w:r>
    </w:p>
    <w:p w:rsidR="00457E4E" w:rsidRDefault="00457E4E" w:rsidP="00457E4E">
      <w:r>
        <w:rPr>
          <w:rFonts w:hint="eastAsia"/>
        </w:rPr>
        <w:t>舍利子，若菩萨摩诃萨修行般若波罗蜜多时方便善巧，不和合陀罗尼门，不离散陀罗尼门；不和合三摩地门，不离散三摩地门。何以故？如是诸法皆无自性可合、离故。</w:t>
      </w:r>
    </w:p>
    <w:p w:rsidR="00457E4E" w:rsidRDefault="00457E4E" w:rsidP="00457E4E">
      <w:r>
        <w:rPr>
          <w:rFonts w:hint="eastAsia"/>
        </w:rPr>
        <w:t>舍利子，若菩萨摩诃萨修行般若波罗蜜多时方便善巧，不和合空解脱门，不离散空解脱门；不和合无相、无愿解脱门，不离散无相、无愿解脱门。何以故？如是诸法皆无自性可合、离故。</w:t>
      </w:r>
    </w:p>
    <w:p w:rsidR="00457E4E" w:rsidRDefault="00457E4E" w:rsidP="00457E4E">
      <w:r>
        <w:rPr>
          <w:rFonts w:hint="eastAsia"/>
        </w:rPr>
        <w:t>舍利子，若菩萨摩诃萨修行般若波罗蜜多时方便善巧，不和合极喜地，不离散极喜地；不和合离垢地、发光地、焰慧地、极难胜地、现前地、远行地、不动地、善慧地、法云地，不离散离垢地乃至法云地。何以故？如是诸法皆无自性可合、离故。</w:t>
      </w:r>
    </w:p>
    <w:p w:rsidR="00457E4E" w:rsidRDefault="00457E4E" w:rsidP="00457E4E">
      <w:r>
        <w:rPr>
          <w:rFonts w:hint="eastAsia"/>
        </w:rPr>
        <w:t>舍利子，若菩萨摩诃萨修行般若波罗蜜多时方便善巧，不和合五眼，不离散五眼；不和合六神通，不离散六神通。何以故？如是诸法皆无自性可合、离故。</w:t>
      </w:r>
    </w:p>
    <w:p w:rsidR="00457E4E" w:rsidRDefault="00457E4E" w:rsidP="00457E4E">
      <w:r>
        <w:rPr>
          <w:rFonts w:hint="eastAsia"/>
        </w:rPr>
        <w:t>舍利子，若菩萨摩诃萨修行般若波罗蜜多时方便善巧，不和合佛十力，不离散佛十力；不和合四无所畏、四无碍解、大慈、大悲、大喜、大舍、十八佛不共法，不离散四无所畏乃至十八佛不共法。何以故？如是诸法皆无自性可合、离故。</w:t>
      </w:r>
    </w:p>
    <w:p w:rsidR="00457E4E" w:rsidRDefault="00457E4E" w:rsidP="00457E4E">
      <w:r>
        <w:rPr>
          <w:rFonts w:hint="eastAsia"/>
        </w:rPr>
        <w:t>舍利子，若菩萨摩诃萨修行般若波罗蜜多时方便善巧，不和合三十二大士相，不离散三十二大士相；不和合八十随好，不离散八十随好。何以故？如是诸法皆无自性可合、离故。</w:t>
      </w:r>
    </w:p>
    <w:p w:rsidR="00457E4E" w:rsidRDefault="00457E4E" w:rsidP="00457E4E">
      <w:r>
        <w:rPr>
          <w:rFonts w:hint="eastAsia"/>
        </w:rPr>
        <w:t>舍利子，若菩萨摩诃萨修行般若波罗蜜多时方便善巧，不和合无忘失法，不离散无忘失法；不和合恒住舍性，不离散恒住舍性。何以故？如是诸法皆无自性可合、离故。</w:t>
      </w:r>
    </w:p>
    <w:p w:rsidR="00457E4E" w:rsidRDefault="00457E4E" w:rsidP="00457E4E">
      <w:r>
        <w:rPr>
          <w:rFonts w:hint="eastAsia"/>
        </w:rPr>
        <w:t>舍利子，若菩萨摩诃萨修行般若波罗蜜多时方便善巧，不和合一切智，不离散一切智；不和合道相智、一切相智，不离散道相智、一切相智。何以故？如是诸法皆无自性可合、离故。</w:t>
      </w:r>
    </w:p>
    <w:p w:rsidR="00457E4E" w:rsidRDefault="00457E4E" w:rsidP="00457E4E">
      <w:r>
        <w:rPr>
          <w:rFonts w:hint="eastAsia"/>
        </w:rPr>
        <w:t>舍利子，若菩萨摩诃萨修行般若波罗蜜多时方便善巧，不和合预流果，不离散预流果；不和合一来、不还、阿罗汉果、独觉菩提，不离散一来、不还、阿罗汉果、独觉菩提。何以故？如是诸法皆无自性可合、离故。</w:t>
      </w:r>
    </w:p>
    <w:p w:rsidR="00457E4E" w:rsidRDefault="00457E4E" w:rsidP="00457E4E">
      <w:r>
        <w:rPr>
          <w:rFonts w:hint="eastAsia"/>
        </w:rPr>
        <w:t>舍利子，若菩萨摩诃萨修行般若波罗蜜多时方便善巧，不和合一切菩萨摩诃萨行，不离散一切菩萨摩诃萨行；不和合诸佛无上正等菩提，不离散诸佛无上正等菩提。何以故？如是诸法皆无自性可合、离故。</w:t>
      </w:r>
    </w:p>
    <w:p w:rsidR="00457E4E" w:rsidRDefault="00457E4E" w:rsidP="00457E4E">
      <w:r>
        <w:rPr>
          <w:rFonts w:hint="eastAsia"/>
        </w:rPr>
        <w:t>如是，舍利子，菩萨摩诃萨修行般若波罗蜜多，勇猛正勤修菩提道。</w:t>
      </w:r>
    </w:p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457E4E" w:rsidRDefault="00457E4E" w:rsidP="00457E4E"/>
    <w:p w:rsidR="00457E4E" w:rsidRDefault="00457E4E" w:rsidP="00457E4E">
      <w:r>
        <w:rPr>
          <w:rFonts w:hint="eastAsia"/>
        </w:rPr>
        <w:t>尔时，具寿舍利子复白佛言：世尊，若一切法都无自性可合、离者，云何菩萨摩诃萨引发般若波罗蜜多，诸菩萨摩诃萨于中修学？世尊，若菩萨摩诃萨不学般若波罗蜜多，终不能得所求无上正等菩提。</w:t>
      </w:r>
    </w:p>
    <w:p w:rsidR="00056BD5" w:rsidRDefault="00056BD5" w:rsidP="00457E4E"/>
    <w:p w:rsidR="00457E4E" w:rsidRDefault="00457E4E" w:rsidP="00457E4E">
      <w:pPr>
        <w:rPr>
          <w:b/>
        </w:rPr>
      </w:pPr>
      <w:r w:rsidRPr="00056BD5">
        <w:rPr>
          <w:rFonts w:hint="eastAsia"/>
          <w:b/>
        </w:rPr>
        <w:t>佛告舍利子：如是，如是，如汝所说，若菩萨摩诃萨不学般若波罗蜜多，终不能得所求无上正等菩提。舍利子，诸菩萨摩诃萨要学般若波罗蜜多，乃能证得所求无上正等菩提。舍利子，诸菩萨摩诃萨所求无上正等菩提，要有方便善巧乃能证得，非无方便善巧而可证得。</w:t>
      </w:r>
    </w:p>
    <w:p w:rsidR="00056BD5" w:rsidRPr="00056BD5" w:rsidRDefault="00056BD5" w:rsidP="00457E4E">
      <w:pPr>
        <w:rPr>
          <w:b/>
        </w:rPr>
      </w:pPr>
    </w:p>
    <w:p w:rsidR="00457E4E" w:rsidRPr="00056BD5" w:rsidRDefault="00457E4E" w:rsidP="00457E4E">
      <w:pPr>
        <w:rPr>
          <w:b/>
        </w:rPr>
      </w:pPr>
      <w:r w:rsidRPr="00056BD5">
        <w:rPr>
          <w:rFonts w:hint="eastAsia"/>
          <w:b/>
        </w:rPr>
        <w:t>舍利子，诸菩萨摩诃萨修行般若波罗蜜多时，若见有法自性可得则应可取，</w:t>
      </w:r>
      <w:r w:rsidRPr="00056BD5">
        <w:rPr>
          <w:rFonts w:hint="eastAsia"/>
          <w:b/>
          <w:color w:val="FF0000"/>
        </w:rPr>
        <w:t>不见有法自性可得当何所取？</w:t>
      </w:r>
      <w:r w:rsidRPr="00056BD5">
        <w:rPr>
          <w:rFonts w:hint="eastAsia"/>
          <w:b/>
        </w:rPr>
        <w:t>所谓不取此是般若波罗蜜多，此是静虑波罗蜜多，此是精进波罗蜜多，此是安忍波罗蜜多，此是净戒波罗蜜多，此是布施波罗蜜多；此是色，此是受、想、行、识；此是眼处，此是耳、鼻、舌、身、意处；此是色处，此是声、香、味、触、法处；此是眼界，此是耳、鼻、舌、身、意界；此是色界，此是声、香、味、触、法界；此是眼识界，此是耳、鼻、舌、身、意识界；此是眼触，此是耳、鼻、舌、身、意触；此是眼触为缘所生诸受，此是耳、鼻、舌、身、意触为缘所生诸受；此是地界，此是水、火、风、空、识界；此是因缘，此是等无间缘、所缘缘、增上缘；此是从缘所生诸法；此是无明，此是行、识、名色、六处、触、受、爱、取、有、生、老死愁叹苦忧恼；此是内空，此是外空、内外空、空空、大空、胜义空、有为空、无为空、毕竟空、无际空、散空、无变异空、本性空、自相空、共相空、一切法空、不可得空、无性空、自性空、无性自性空；此是四念住，此是四正断、四神足、五根、五力、七等觉支、八圣道支；此是苦圣谛，此是集、灭、道圣谛；此是四静虑，此是四无量、四无色定；此是八解脱，此是八胜处、九次第定、十遍处；此是陀罗尼门，此是三摩地门；此是空解脱门，此是无相、无愿解脱门；此是极喜地，此是离垢地、发光地、焰慧地、极难胜地、现前地、远行地、不动地、善慧地、法云地；此是五眼，此是六神通；此是佛十力，此是四无所畏、四无碍解、大慈、大悲、大喜、大舍、十八佛不共法；此是三十二大士相，此是八十随好；此是无忘失法，此是恒住舍性；此是一切智，此是道相智、一切相智；此是预流果，此是一来、不还、阿罗汉果、独觉菩提；此是一切菩萨摩诃萨行，此是诸佛无上正等菩提；此是异生，此是声闻，此是独觉，此是菩萨，此是如来。</w:t>
      </w:r>
    </w:p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Pr="00056BD5" w:rsidRDefault="00056BD5" w:rsidP="00457E4E"/>
    <w:p w:rsidR="00457E4E" w:rsidRPr="00056BD5" w:rsidRDefault="00457E4E" w:rsidP="00457E4E">
      <w:pPr>
        <w:rPr>
          <w:b/>
        </w:rPr>
      </w:pPr>
      <w:r w:rsidRPr="00056BD5">
        <w:rPr>
          <w:rFonts w:hint="eastAsia"/>
          <w:b/>
        </w:rPr>
        <w:t>舍利子，菩萨摩诃萨修行般若波罗蜜多，如实了知一切法性皆不可取，所谓般若波罗蜜多不可取，静虑波罗蜜多不可取，精进波罗蜜多不可取，安忍波罗蜜多不可取，净戒波罗蜜多不可取，布施波罗蜜多不可取；色不可取，受、想、行、识不可取；眼处不可取，耳、鼻、舌、身、意处不可取；色处不可取，声、香、味、触、法处不可取；眼界不可取，耳、鼻、舌、身、意界不可取；色界不可取，声、香、味、触、法界不可取；眼识界不可取，耳、鼻、舌、身、意识界不可取；眼触不可取，耳、鼻、舌、身、意触不可取；眼触为缘所生诸受不可取，耳、鼻、舌、身、意触为缘所生诸受不可取；地界不可取，水、火、风、空、识界不可取；因缘不可取，等无间缘、所缘缘、增上缘不可取；从缘所生诸法不可取；无明不可取，行、识、名色、六处、触、受、爱、取、有、生、老死愁叹苦忧恼不可取；内空不可取，外空、内外空、空空、大空、胜义空、有为空、无为空、毕竟空、无际空、散空、无变异空、本性空、自相空、共相空、一切法空、不可得空、无性空、自性空、无性自性空不可取；四念住不可取，四正断、四神足、五根、五力、七等觉支、八圣道支不可取；苦圣谛不可取，集、灭、道圣谛不可取；四静虑不可取，四无量、四无色定不可取；八解脱不可取，八胜处、九次第定、十遍处不可取；陀罗尼门不可取，三摩地门不可取；空解脱门不可取，无相、无愿解脱门不可取；极喜地不可取，离垢地、发光地、焰慧地、极难胜地、现前地、远行地、不动地、善慧地、法云地不可取；五眼不可取，六神通不可取；佛十力不可取，四无所畏、四无碍解、大慈、大悲、大喜、大舍、十八佛不共法不可取；三十二大士相不可取，八十随好不可取，无忘失法不可取，恒住舍性不可取；一切智不可取，道相智、一切相智不可取；预流果不可取，一来、不还、阿罗汉果、独觉菩提不可取；一切菩萨摩诃萨行不可取，诸佛无上正等菩提不可取；一切异生不可取，一切声闻不可取，一切独觉不可取，一切菩萨摩诃萨不可取，一切如来不可取。</w:t>
      </w:r>
    </w:p>
    <w:p w:rsidR="00056BD5" w:rsidRDefault="00056BD5" w:rsidP="00457E4E"/>
    <w:p w:rsidR="00457E4E" w:rsidRDefault="00457E4E" w:rsidP="00457E4E">
      <w:r>
        <w:rPr>
          <w:rFonts w:hint="eastAsia"/>
        </w:rPr>
        <w:t>舍利子，是不可取波罗蜜多即是无障波罗蜜多，如是无障波罗蜜多即是般若波罗蜜多，诸菩萨摩诃萨应于中学。舍利子，诸菩萨摩诃萨于中学时尚不得学，况得无上正等菩提？况得般若波罗蜜多？况得菩萨法？况得诸佛法？况得独觉法？况得声闻法？况得异生法？何以故？舍利子，无少法有自性，于如是无性为自性法中，何等是异生法？何等是预流法？何等是一来法？何等是不还法？何等是阿罗汉法？何等是独觉法？何等是菩萨法？何等是如来法？舍利子，如是诸法既不可得，依何等法可施设有补特伽罗？补特伽罗既不可得，云何可说此是异生，此是预流，此是一来，此是不还，此是阿罗汉，此是独觉，此是菩萨摩诃萨，此是如来、应、正等觉？</w:t>
      </w:r>
    </w:p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457E4E" w:rsidRPr="00056BD5" w:rsidRDefault="00457E4E" w:rsidP="00457E4E">
      <w:pPr>
        <w:rPr>
          <w:b/>
        </w:rPr>
      </w:pPr>
      <w:r w:rsidRPr="00056BD5">
        <w:rPr>
          <w:rFonts w:hint="eastAsia"/>
          <w:b/>
        </w:rPr>
        <w:t>时，舍利子白佛言：世尊，若一切法皆无自性、都非实有，依何等事而可了知此是异生，此是异生法；此是预流，此是预流法；此是一来，此是一来法；此是不还，此是不还法；此是阿罗汉，此是阿罗汉法；此是独觉，此是独觉法；此是菩萨摩诃萨，此是菩萨摩诃萨法；此是如来、应、正等觉，此是如来、应、正等觉法？</w:t>
      </w:r>
    </w:p>
    <w:p w:rsidR="00056BD5" w:rsidRDefault="00056BD5" w:rsidP="00457E4E"/>
    <w:p w:rsidR="00056BD5" w:rsidRDefault="00457E4E" w:rsidP="00457E4E">
      <w:r>
        <w:rPr>
          <w:rFonts w:hint="eastAsia"/>
        </w:rPr>
        <w:t>佛告舍利子：于汝意云何？为实有色，实有受、想、行、识，如诸愚夫异生执不？</w:t>
      </w:r>
    </w:p>
    <w:p w:rsidR="00457E4E" w:rsidRDefault="00457E4E" w:rsidP="00457E4E">
      <w:r>
        <w:rPr>
          <w:rFonts w:hint="eastAsia"/>
        </w:rPr>
        <w:t>舍利子言：不也，世尊。不也，善逝。但由颠倒愚夫异生有如是执。</w:t>
      </w:r>
    </w:p>
    <w:p w:rsidR="00457E4E" w:rsidRDefault="00457E4E" w:rsidP="00457E4E">
      <w:r>
        <w:rPr>
          <w:rFonts w:hint="eastAsia"/>
        </w:rPr>
        <w:t>舍利子，为实有眼处，实有耳、鼻、舌、身、意处，如诸愚夫异生执不？不也，世尊。不也，善逝。但由颠倒愚夫异生有如是执。</w:t>
      </w:r>
    </w:p>
    <w:p w:rsidR="00457E4E" w:rsidRDefault="00457E4E" w:rsidP="00457E4E">
      <w:r>
        <w:rPr>
          <w:rFonts w:hint="eastAsia"/>
        </w:rPr>
        <w:t>舍利子，为实有色处，实有声、香、味、触、法处，如诸愚夫异生执不？不也，世尊。不也，善逝。但由颠倒愚夫异生有如是执。</w:t>
      </w:r>
    </w:p>
    <w:p w:rsidR="00457E4E" w:rsidRDefault="00457E4E" w:rsidP="00457E4E">
      <w:r>
        <w:rPr>
          <w:rFonts w:hint="eastAsia"/>
        </w:rPr>
        <w:t>舍利子，为实有眼界，实有耳、鼻、舌、身、意界，如诸愚夫异生执不？不也，世尊。不也，善逝。但由颠倒愚夫异生有如是执。</w:t>
      </w:r>
    </w:p>
    <w:p w:rsidR="00457E4E" w:rsidRDefault="00457E4E" w:rsidP="00457E4E">
      <w:r>
        <w:rPr>
          <w:rFonts w:hint="eastAsia"/>
        </w:rPr>
        <w:t>舍利子，为实有色界，实有声、香、味、触、法界，如诸愚夫异生执不？不也，世尊。不也，善逝。但由颠倒愚夫异生有如是执。</w:t>
      </w:r>
    </w:p>
    <w:p w:rsidR="00457E4E" w:rsidRDefault="00457E4E" w:rsidP="00457E4E">
      <w:r>
        <w:rPr>
          <w:rFonts w:hint="eastAsia"/>
        </w:rPr>
        <w:t>舍利子，为实有眼识界，实有耳、鼻、舌、身、意识界，如诸愚夫异生执不？不也，世尊。不也，善逝。但由颠倒愚夫异生有如是执。</w:t>
      </w:r>
    </w:p>
    <w:p w:rsidR="00457E4E" w:rsidRDefault="00457E4E" w:rsidP="00457E4E">
      <w:r>
        <w:rPr>
          <w:rFonts w:hint="eastAsia"/>
        </w:rPr>
        <w:t>舍利子，为实有眼触，实有耳、鼻、舌、身、意触，如诸愚夫异生执不？不也，世尊。不也，善逝。但由颠倒愚夫异生有如是执。</w:t>
      </w:r>
    </w:p>
    <w:p w:rsidR="00457E4E" w:rsidRDefault="00457E4E" w:rsidP="00457E4E">
      <w:r>
        <w:rPr>
          <w:rFonts w:hint="eastAsia"/>
        </w:rPr>
        <w:t>舍利子，为实有眼触为缘所生诸受，实有耳、鼻、舌、身、意触为缘所生诸受，如诸愚夫异生执不？不也，世尊。不也，善逝。但由颠倒愚夫异生有如是执。</w:t>
      </w:r>
    </w:p>
    <w:p w:rsidR="00457E4E" w:rsidRDefault="00457E4E" w:rsidP="00457E4E">
      <w:r>
        <w:rPr>
          <w:rFonts w:hint="eastAsia"/>
        </w:rPr>
        <w:t>舍利子，为实有地界，实有水、火、风、空、识界，如诸愚夫异生执不？不也，世尊。不也，善逝。但由颠倒愚夫异生有如是执。</w:t>
      </w:r>
    </w:p>
    <w:p w:rsidR="00457E4E" w:rsidRDefault="00457E4E" w:rsidP="00457E4E">
      <w:r>
        <w:rPr>
          <w:rFonts w:hint="eastAsia"/>
        </w:rPr>
        <w:t>舍利子，为实有因缘，实有等无间缘、所缘缘、增上缘，如诸愚夫异生执不？不也，世尊。不也，善逝。但由颠倒愚夫异生有如是执。</w:t>
      </w:r>
    </w:p>
    <w:p w:rsidR="00457E4E" w:rsidRDefault="00457E4E" w:rsidP="00457E4E">
      <w:r>
        <w:rPr>
          <w:rFonts w:hint="eastAsia"/>
        </w:rPr>
        <w:t>舍利子，为实有从缘所生诸法，如诸愚夫异生执不？不也，世尊。不也，善逝。但由颠倒愚夫异生有如是执。</w:t>
      </w:r>
    </w:p>
    <w:p w:rsidR="00457E4E" w:rsidRDefault="00457E4E" w:rsidP="00457E4E">
      <w:r>
        <w:rPr>
          <w:rFonts w:hint="eastAsia"/>
        </w:rPr>
        <w:t>舍利子，为实有无明，实有行、识、名色、六处、触、受、爱、取、有、生、老死愁叹苦忧恼，如诸愚夫异生执不？不也，世尊。不也，善逝。但由颠倒愚夫异生有如是执。</w:t>
      </w:r>
    </w:p>
    <w:p w:rsidR="00457E4E" w:rsidRDefault="00457E4E" w:rsidP="00457E4E">
      <w:r>
        <w:rPr>
          <w:rFonts w:hint="eastAsia"/>
        </w:rPr>
        <w:t>舍利子，为实有布施波罗蜜多，实有净戒、安忍、精进、静虑、般若波罗蜜多，如诸愚夫异生执不？不也，世尊。不也，善逝。但由颠倒愚夫异生有如是执。</w:t>
      </w:r>
    </w:p>
    <w:p w:rsidR="00457E4E" w:rsidRDefault="00457E4E" w:rsidP="00457E4E">
      <w:r>
        <w:rPr>
          <w:rFonts w:hint="eastAsia"/>
        </w:rPr>
        <w:t>舍利子，为实有内空，实有外空、内外空、空空、大空、胜义空、有为空、无为空、毕竟空、无际空、散空、无变异空、本性空、自相空、共相空、一切法空、不可得空、无性空、自性空、无性自性空，如诸愚夫异生执不？不也，世尊。不也，善逝。但由颠倒愚夫异生有如是执。</w:t>
      </w:r>
    </w:p>
    <w:p w:rsidR="00457E4E" w:rsidRDefault="00457E4E" w:rsidP="00457E4E">
      <w:r>
        <w:rPr>
          <w:rFonts w:hint="eastAsia"/>
        </w:rPr>
        <w:t>舍利子，为实有四念住，实有四正断、四神足、五根、五力、七等觉支、八圣道支，如诸愚夫异生执不？不也，世尊。不也，善逝。但由颠倒愚夫异生有如是执。</w:t>
      </w:r>
    </w:p>
    <w:p w:rsidR="00457E4E" w:rsidRDefault="00457E4E" w:rsidP="00457E4E">
      <w:r>
        <w:rPr>
          <w:rFonts w:hint="eastAsia"/>
        </w:rPr>
        <w:t>舍利子，为实有苦圣谛，实有集、灭、道圣谛，如诸愚夫异生执不？不也，世尊。不也，善逝。但由颠倒愚夫异生有如是执。</w:t>
      </w:r>
    </w:p>
    <w:p w:rsidR="00457E4E" w:rsidRDefault="00457E4E" w:rsidP="00457E4E">
      <w:r>
        <w:rPr>
          <w:rFonts w:hint="eastAsia"/>
        </w:rPr>
        <w:t>舍利子，为实有四静虑，实有四无量、四无色定，如诸愚夫异生执不？不也，世尊。不也，善逝。但由颠倒愚夫异生有如是执。</w:t>
      </w:r>
    </w:p>
    <w:p w:rsidR="00056BD5" w:rsidRDefault="00056BD5" w:rsidP="00457E4E"/>
    <w:p w:rsidR="00056BD5" w:rsidRDefault="00056BD5" w:rsidP="00457E4E"/>
    <w:p w:rsidR="00457E4E" w:rsidRDefault="00457E4E" w:rsidP="00457E4E">
      <w:r>
        <w:rPr>
          <w:rFonts w:hint="eastAsia"/>
        </w:rPr>
        <w:t>舍利子，为实有八解脱，实有八胜处、九次第定、十遍处，如诸愚夫异生执不？不也，世尊。不也，善逝。但由颠倒愚夫异生有如是执。</w:t>
      </w:r>
    </w:p>
    <w:p w:rsidR="00457E4E" w:rsidRDefault="00457E4E" w:rsidP="00457E4E">
      <w:r>
        <w:rPr>
          <w:rFonts w:hint="eastAsia"/>
        </w:rPr>
        <w:t>舍利子，为实有陀罗尼门，实有三摩地门，如诸愚夫异生执不？不也，世尊。不也，善逝。但由颠倒愚夫异生有如是执。</w:t>
      </w:r>
    </w:p>
    <w:p w:rsidR="00457E4E" w:rsidRDefault="00457E4E" w:rsidP="00457E4E">
      <w:r>
        <w:rPr>
          <w:rFonts w:hint="eastAsia"/>
        </w:rPr>
        <w:t>舍利子，为实有空解脱门，实有无相、无愿解脱门，如诸愚夫异生执不？不也，世尊。不也，善逝。但由颠倒愚夫异生有如是执。</w:t>
      </w:r>
    </w:p>
    <w:p w:rsidR="00457E4E" w:rsidRDefault="00457E4E" w:rsidP="00457E4E">
      <w:r>
        <w:rPr>
          <w:rFonts w:hint="eastAsia"/>
        </w:rPr>
        <w:t>舍利子，为实有极喜地，实有离垢地、发光地、焰慧地、极难胜地、现前地、远行地、不动地、善慧地、法云地，如诸愚夫异生执不？</w:t>
      </w:r>
    </w:p>
    <w:p w:rsidR="00457E4E" w:rsidRDefault="00457E4E" w:rsidP="00457E4E">
      <w:r>
        <w:rPr>
          <w:rFonts w:hint="eastAsia"/>
        </w:rPr>
        <w:t>不也，世尊。不也，善逝。但由颠倒愚夫异生有如是执。舍利子，为实有五眼，实有六神通，如诸愚夫异生执不？不也，世尊。不也，善逝。但由颠倒愚夫异生有如是执。</w:t>
      </w:r>
    </w:p>
    <w:p w:rsidR="00457E4E" w:rsidRDefault="00457E4E" w:rsidP="00457E4E">
      <w:r>
        <w:rPr>
          <w:rFonts w:hint="eastAsia"/>
        </w:rPr>
        <w:t>舍利子，为实有佛十力，实有四无所畏、四无碍解、大慈、大悲、大喜、大舍、十八佛不共法，如诸愚夫异生执不？不也，世尊。不也，善逝。但由颠倒愚夫异生有如是执。</w:t>
      </w:r>
    </w:p>
    <w:p w:rsidR="00457E4E" w:rsidRDefault="00457E4E" w:rsidP="00457E4E">
      <w:r>
        <w:rPr>
          <w:rFonts w:hint="eastAsia"/>
        </w:rPr>
        <w:t>舍利子，为实有三十二大士相，实有八十随好，如诸愚夫异生执不？不也，世尊。不也，善逝。但由颠倒愚夫异生有如是执。</w:t>
      </w:r>
    </w:p>
    <w:p w:rsidR="00457E4E" w:rsidRDefault="00457E4E" w:rsidP="00457E4E">
      <w:r>
        <w:rPr>
          <w:rFonts w:hint="eastAsia"/>
        </w:rPr>
        <w:t>舍利子，为实有无忘失法，实有恒住舍性，如诸愚夫异生执不？不也，世尊。不也，善逝。但由颠倒愚夫异生有如是执。</w:t>
      </w:r>
    </w:p>
    <w:p w:rsidR="00457E4E" w:rsidRDefault="00457E4E" w:rsidP="00457E4E">
      <w:r>
        <w:rPr>
          <w:rFonts w:hint="eastAsia"/>
        </w:rPr>
        <w:t>舍利子，为实有一切智，实有道相智、一切相智，如诸愚夫异生执不？不也，世尊。不也，善逝。但由颠倒愚夫异生有如是执。</w:t>
      </w:r>
    </w:p>
    <w:p w:rsidR="00457E4E" w:rsidRDefault="00457E4E" w:rsidP="00457E4E">
      <w:r>
        <w:rPr>
          <w:rFonts w:hint="eastAsia"/>
        </w:rPr>
        <w:t>舍利子，为实有预流果，实有一来、不还、阿罗汉果、独觉菩提，如诸愚夫异生执不？不也，世尊。不也，善逝。但由颠倒愚夫异生有如是执。</w:t>
      </w:r>
    </w:p>
    <w:p w:rsidR="00457E4E" w:rsidRDefault="00457E4E" w:rsidP="00457E4E">
      <w:r>
        <w:rPr>
          <w:rFonts w:hint="eastAsia"/>
        </w:rPr>
        <w:t>舍利子，为实有一切菩萨摩诃萨行，实有诸佛无上正等菩提，如诸愚夫异生执不？不也，世尊。不也，善逝。但由颠倒愚夫异生有如是执。</w:t>
      </w:r>
    </w:p>
    <w:p w:rsidR="00457E4E" w:rsidRDefault="00457E4E" w:rsidP="00457E4E">
      <w:r>
        <w:rPr>
          <w:rFonts w:hint="eastAsia"/>
        </w:rPr>
        <w:t>舍利子，为实有异生，实有预流、一来、不还、阿罗汉、独觉、菩萨摩诃萨、如来应正等觉，如诸愚夫异生执不？不也，世尊。不也，善逝。但由颠倒愚夫异生有如是执。</w:t>
      </w:r>
    </w:p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056BD5" w:rsidRDefault="00056BD5" w:rsidP="00457E4E"/>
    <w:p w:rsidR="00457E4E" w:rsidRPr="00056BD5" w:rsidRDefault="00457E4E" w:rsidP="00457E4E">
      <w:pPr>
        <w:rPr>
          <w:b/>
        </w:rPr>
      </w:pPr>
      <w:r w:rsidRPr="00056BD5">
        <w:rPr>
          <w:rFonts w:hint="eastAsia"/>
          <w:b/>
        </w:rPr>
        <w:t>佛言：舍利子，诸菩萨摩诃萨修行般若波罗蜜多方便善巧，虽观诸法皆无自性、都非实有，而依世俗发趣无上正等菩提，为诸有情种种宣说，令得正解远离颠倒。</w:t>
      </w:r>
    </w:p>
    <w:p w:rsidR="00056BD5" w:rsidRDefault="00056BD5" w:rsidP="00457E4E"/>
    <w:p w:rsidR="00457E4E" w:rsidRDefault="00457E4E" w:rsidP="00457E4E">
      <w:r>
        <w:rPr>
          <w:rFonts w:hint="eastAsia"/>
        </w:rPr>
        <w:t>具寿舍利子白佛言：世尊，云何菩萨摩诃萨修行般若波罗蜜多时方便善巧，由此方便善巧力故，虽观诸法皆无自性、都非实有，而依世俗发趣无上正等菩提，为诸有情种种宣说，令得正解远离颠倒？</w:t>
      </w:r>
    </w:p>
    <w:p w:rsidR="00056BD5" w:rsidRDefault="00056BD5" w:rsidP="00457E4E"/>
    <w:p w:rsidR="00457E4E" w:rsidRPr="00AD08CC" w:rsidRDefault="00457E4E" w:rsidP="00457E4E">
      <w:pPr>
        <w:rPr>
          <w:b/>
        </w:rPr>
      </w:pPr>
      <w:r w:rsidRPr="00AD08CC">
        <w:rPr>
          <w:rFonts w:hint="eastAsia"/>
          <w:b/>
        </w:rPr>
        <w:t>佛告舍利子：诸菩萨摩诃萨修行般若波罗蜜多时方便善巧者，谓都不见有少实法可于中住，由于中住而有挂碍，由挂碍故而有退没，由退没故心便劣弱，心劣弱故便生懈怠。</w:t>
      </w:r>
    </w:p>
    <w:p w:rsidR="00AD08CC" w:rsidRDefault="00AD08CC" w:rsidP="00457E4E"/>
    <w:p w:rsidR="00457E4E" w:rsidRDefault="00457E4E" w:rsidP="00457E4E">
      <w:r>
        <w:rPr>
          <w:rFonts w:hint="eastAsia"/>
        </w:rPr>
        <w:t>舍利子，以一切法都无实事，无我、我所，皆以无性而为自性，本性空寂、自相空寂，唯有一切愚夫异生迷谬颠倒，执著色蕴，执著受、想、行、识蕴；执著眼处，执著耳、鼻、舌、身、意处；执著色处，执著声、香、味、触、法处；执著眼界，执著耳、鼻、舌、身、意界；执著色界，执著声、香、味、触、法界；执著眼识界，执著耳、鼻、舌、身、意识界；执著眼触，执著耳、鼻、舌、身、意触；执著眼触为缘所生诸受，执著耳、鼻、舌、身、意触为缘所生诸受；执著地界，执著水、火、风、空、识界；执著因缘，执著等无间缘、所缘缘、增上缘；执著从缘所生诸法；执著无明，执著行、识、名色、六处、触、受、爱、取、有、生、老死愁叹苦忧恼；执著布施波罗蜜多，执著净戒、安忍、精进、静虑、般若波罗蜜多；执著内空，执著外空、内外空、空空、大空、胜义空、有为空、无为空、毕竟空、无际空、散空、无变异空、本性空、自相空、共相空、一切法空、不可得空、无性空、自性空、无性自性空；执著四念住，执著四正断、四神足、五根、五力、七等觉支、八圣道支；执著苦圣谛，执著集、灭、道圣谛；执著四静虑，执著四无量、四无色定；执著八解脱，执著八胜处、九次第定、十遍处；执著陀罗尼门，执著三摩地门；执著空解脱门，执著无相、无愿解脱门；执著极喜地，执著离垢地、发光地、焰慧地、极难胜地、现前地、远行地、不动地、善慧地、法云地；执著五眼，执著六神通；执著佛十力，执著四无所畏、四无碍解、大慈、大悲、大喜、大舍、十八佛不共法；执著三十二大士相，执著八十随好；执著无忘失法，执著恒住舍性；执著一切智，执著道相智、一切相智；执著预流果，执著一来、不还、阿罗汉果、独觉菩提；执著一切菩萨摩诃萨行，执著诸佛无上正等菩提；执著异生，执著预流、一来、不还、阿罗汉、独觉、菩萨摩诃萨、如来应正等觉。</w:t>
      </w:r>
    </w:p>
    <w:p w:rsidR="00AD08CC" w:rsidRPr="00AD08CC" w:rsidRDefault="00AD08CC" w:rsidP="00457E4E"/>
    <w:p w:rsidR="00457E4E" w:rsidRDefault="00457E4E" w:rsidP="00457E4E">
      <w:r>
        <w:rPr>
          <w:rFonts w:hint="eastAsia"/>
        </w:rPr>
        <w:t>舍利子，由是因缘，诸菩萨摩诃萨观一切法都无实事，无我、我所，皆以无性而为自性，本性空寂、自相空寂，修行般若波罗蜜多，自性如幻师为有情说法，谓悭贪者为说布施，令修布施波罗蜜多；若破戒者为说净戒，令修净戒波罗蜜多；若瞋忿者为说安忍，令修安忍波罗蜜多；若懈怠者为说精进，令修精进波罗蜜多；若散乱者为说静虑，令修静虑波罗蜜多；若愚痴者为说般若，令修般若波罗蜜多。</w:t>
      </w:r>
    </w:p>
    <w:p w:rsidR="00AD08CC" w:rsidRDefault="00AD08CC" w:rsidP="00457E4E"/>
    <w:p w:rsidR="00457E4E" w:rsidRDefault="00457E4E" w:rsidP="00457E4E">
      <w:r>
        <w:rPr>
          <w:rFonts w:hint="eastAsia"/>
        </w:rPr>
        <w:t>舍利子，是菩萨摩诃萨安立有情，令住布施、净戒、安忍、精进、静虑、般若波罗蜜多已，复为宣说能出生死殊胜圣法。诸有情类依之修学，或得预流果，或得一来果，或得不还果，或得阿罗汉果，或得独觉菩提，或入菩萨摩诃萨位，或得无上正等菩提。</w:t>
      </w:r>
    </w:p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457E4E" w:rsidRDefault="00457E4E" w:rsidP="00457E4E">
      <w:r>
        <w:rPr>
          <w:rFonts w:hint="eastAsia"/>
        </w:rPr>
        <w:t>尔时，舍利子白佛言：世尊，诸菩萨摩诃萨修行般若波罗蜜多时，云何不名有所得者？谓诸有情实无所有，而令安住布施、净戒、安忍、精进、静虑、般若波罗蜜多，复为宣说能出生死殊胜圣法，或令得预流果，或令得一来、不还、阿罗汉果、独觉菩提，或令入菩萨摩诃萨位，或令得无上正等菩提。</w:t>
      </w:r>
    </w:p>
    <w:p w:rsidR="00AD08CC" w:rsidRDefault="00AD08CC" w:rsidP="00457E4E"/>
    <w:p w:rsidR="00457E4E" w:rsidRPr="00AD08CC" w:rsidRDefault="00457E4E" w:rsidP="00457E4E">
      <w:pPr>
        <w:rPr>
          <w:b/>
        </w:rPr>
      </w:pPr>
      <w:r w:rsidRPr="00AD08CC">
        <w:rPr>
          <w:rFonts w:hint="eastAsia"/>
          <w:b/>
        </w:rPr>
        <w:t>佛告舍利子：诸菩萨摩诃萨修行般若波罗蜜多时，于诸有情非有所得。何以故？舍利子，是菩萨摩诃萨修行般若波罗蜜多时，不见有情少实可得，唯有世俗假说有情。舍利子，是菩萨摩诃萨修行般若波罗蜜多时，安住二谛为诸有情宣说正法。何谓二谛？谓世俗谛及胜义谛。舍利子，虽二谛中有情不可得，有情施设亦不可得，而诸菩萨摩诃萨修行般若波罗蜜多，方便善巧为诸有情宣说法要；诸有情类闻是法已，于现法中尚不得我，何况当得所求果证？如是，舍利子，菩萨摩诃萨修行般若波罗蜜多，方便善巧虽为有情宣说正法，令修正行得所证果，而心于彼都无所得。</w:t>
      </w:r>
    </w:p>
    <w:p w:rsidR="00AD08CC" w:rsidRDefault="00AD08CC" w:rsidP="00457E4E"/>
    <w:p w:rsidR="00457E4E" w:rsidRDefault="00457E4E" w:rsidP="00457E4E">
      <w:r>
        <w:rPr>
          <w:rFonts w:hint="eastAsia"/>
        </w:rPr>
        <w:t>具寿舍利子白佛言：世尊，此诸菩萨摩诃萨是真菩萨摩诃萨，虽于诸法不得一性、不得异性，不得总性、不得别性，而擐如是大功德铠。由擐如是大功德铠，不现欲界、不现色界、不现无色界，不现有为界、不现无为界。虽化有情令脱三界，而于有情都无所得，亦复不得有情施设。有情施设不可得故无缚无解，无缚解故无染无净，无染净故诸趣差别不可了知，诸趣差别不可了知故无业无烦恼，无业烦恼故亦无异熟果。既无异熟果，如何得有我及有情流转诸趣现于三界种种差别？</w:t>
      </w:r>
    </w:p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457E4E" w:rsidRDefault="00457E4E" w:rsidP="00457E4E">
      <w:r>
        <w:rPr>
          <w:rFonts w:hint="eastAsia"/>
        </w:rPr>
        <w:t>佛告舍利子：如是，如是，如汝所说。舍利子，若有情类先有后无，菩萨、如来应有过失；若诸趣生死先有后无，则菩萨、如来亦有过失。先无后有，理亦不然。</w:t>
      </w:r>
    </w:p>
    <w:p w:rsidR="00457E4E" w:rsidRDefault="00457E4E" w:rsidP="00457E4E">
      <w:r>
        <w:rPr>
          <w:rFonts w:hint="eastAsia"/>
        </w:rPr>
        <w:t>是故，舍利子，如来出世、若不出世，法相常住，终无改转。以一切法法性、法界、法住、法定、真如、实际、不虚妄性、不变异性犹如虚空，此中尚无我、无有情、无命者、无生者、无养者、无士夫、无补特伽罗、无意生、无儒童、无作者、无使作者、无起者、无使起者、无受者、无使受者、无知者、无使知者、无见者、无使见者，况当有色，有受、想、行、识？有眼处，有耳、鼻、舌、身、意处？有色处，有声、香、味、触、法处？有眼界，有耳、鼻、舌、身、意界？有色界，有声、香、味、触、法界？有眼识界，有耳、鼻、舌、身、意识界？有眼触，有耳、鼻、舌、身、意触？有眼触为缘所生诸受，有耳、鼻、舌、身、意触为缘所生诸受？有地界，有水、火、风、空、识界？有诸缘起，有缘生法，有缘起支？既无如是所说诸法，云何当有诸趣生死？诸趣生死既不可得，云何当有成熟有情令其解脱？唯依世俗假说为有。</w:t>
      </w:r>
    </w:p>
    <w:p w:rsidR="00457E4E" w:rsidRDefault="00457E4E" w:rsidP="00457E4E">
      <w:r>
        <w:rPr>
          <w:rFonts w:hint="eastAsia"/>
        </w:rPr>
        <w:t>舍利子，以如是法自性皆空，诸菩萨摩诃萨从过去佛如实闻已，为脱有情颠倒执著，发趣无上正等菩提，于发趣时不作是念：‘我于此法已得当得，令彼有情已度当度所执著处生死众苦。’</w:t>
      </w:r>
    </w:p>
    <w:p w:rsidR="00457E4E" w:rsidRDefault="00457E4E" w:rsidP="00457E4E">
      <w:r>
        <w:rPr>
          <w:rFonts w:hint="eastAsia"/>
        </w:rPr>
        <w:t>舍利子，是菩萨摩诃萨为脱有情颠倒执著，擐功德铠大誓庄严，勇猛正勤无所顾吝，不退无上正等菩提，常于菩提不起犹豫，谓：‘我当证、不当证耶？’恒作是思：‘我必当证所求无上正等菩提，作诸有情真实饶益，谓令解脱迷谬颠倒诸趣往来受生死苦。’舍利子，是菩萨摩诃萨虽脱有情迷谬颠倒诸趣生死而无所得，但依世俗说有是事。</w:t>
      </w:r>
    </w:p>
    <w:p w:rsidR="00457E4E" w:rsidRDefault="00457E4E" w:rsidP="00457E4E">
      <w:r>
        <w:rPr>
          <w:rFonts w:hint="eastAsia"/>
        </w:rPr>
        <w:t>舍利子，如巧幻师或彼弟子，用帝网术化作无量百千俱胝诸有情类，复化种种上妙饮食与化有情皆令饱满，作是事已，欢喜唱言：‘我已获得广大福聚。’舍利子，于汝意云何？如是幻师或彼弟子，实令有情得饱满不？</w:t>
      </w:r>
    </w:p>
    <w:p w:rsidR="00457E4E" w:rsidRDefault="00457E4E" w:rsidP="00457E4E">
      <w:r>
        <w:rPr>
          <w:rFonts w:hint="eastAsia"/>
        </w:rPr>
        <w:t>舍利子言：不也，世尊。不也，善逝。</w:t>
      </w:r>
    </w:p>
    <w:p w:rsidR="00457E4E" w:rsidRDefault="00457E4E" w:rsidP="00457E4E">
      <w:r>
        <w:rPr>
          <w:rFonts w:hint="eastAsia"/>
        </w:rPr>
        <w:t>佛告舍利子：菩萨摩诃萨亦复如是，从初发心为欲度脱诸有情故，修行布施波罗蜜多，修行净戒、安忍、精进、静虑、般若波罗蜜多；安住内空，安住外空、内外空、空空、大空、胜义空、有为空、无为空、毕竟空、无际空、散空、无变异空、本性空、自相空、共相空、一切法空、不可得空、无性空、自性空、无性自性空；修行四念住，修行四正断、四神足、五根、五力、七等觉支、八圣道支；安住苦圣谛，安住集、灭、道圣谛；修行四静虑，修行四无量、四无色定；修行八解脱，修行八胜处、九次第定、十遍处；修行陀罗尼门，修行三摩地门；修行空解脱门，修行无相、无愿解脱门；修行极喜地，修行离垢地、发光地、焰慧地、极难胜地、现前地、远行地、不动地、善慧地、法云地；修行五眼，修行六神通；修行佛十力，修行四无所畏、四无碍解、大慈、大悲、大喜、大舍、十八佛不共法；修行三十二大士相，修行八十随好；修行无忘失法，修行恒住舍性；修行一切智，修行道相智、一切相智；圆满菩萨摩诃萨大菩提道，成熟有情、严净佛土。</w:t>
      </w:r>
    </w:p>
    <w:p w:rsidR="00457E4E" w:rsidRDefault="00457E4E" w:rsidP="00457E4E">
      <w:r>
        <w:rPr>
          <w:rFonts w:hint="eastAsia"/>
        </w:rPr>
        <w:t>舍利子，诸菩萨摩诃萨虽作是事，而于有情及一切法都无所得，不作是念：‘我以此法调伏如是诸有情类。’</w:t>
      </w:r>
    </w:p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457E4E" w:rsidRDefault="00457E4E" w:rsidP="00457E4E">
      <w:r>
        <w:rPr>
          <w:rFonts w:hint="eastAsia"/>
        </w:rPr>
        <w:t>尔时，具寿善现白佛言：世尊，何谓菩萨摩诃萨大菩提道？诸菩萨摩诃萨修行此道，方便善巧成熟有情、严净佛土？</w:t>
      </w:r>
    </w:p>
    <w:p w:rsidR="00457E4E" w:rsidRDefault="00457E4E" w:rsidP="00457E4E">
      <w:r>
        <w:rPr>
          <w:rFonts w:hint="eastAsia"/>
        </w:rPr>
        <w:t>佛告善现：诸菩萨摩诃萨从初发心，所行布施波罗蜜多，所行净戒、安忍、精进、静虑、般若波罗蜜多；所行内空，所行外空、内外空、空空、大空、胜义空、有为空、无为空、毕竟空、无际空、散空、无变异空、本性空、自相空、共相空、一切法空、不可得空、无性空、自性空、无性自性空；所行四念住，所行四正断、四神足、五根、五力、七等觉支、八圣道支；所行苦圣谛，所行集、灭、道圣谛；所行四静虑，所行四无量、四无色定；所行八解脱，所行八胜处、九次第定、十遍处；所行陀罗尼门，所行三摩地门；所行空解脱门，所行无相、无愿解脱门；所行极喜地，所行离垢地、发光地、焰慧地、极难胜地、现前地、远行地、不动地、善慧地、法云地；所行五眼，所行六神通；所行佛十力，所行四无所畏、四无碍解、大慈、大悲、大喜、大舍、十八佛不共法；所行无忘失法，所行恒住舍性；所行一切智，所行道相智、一切相智，及余无量无边佛法，皆是菩萨摩诃萨大菩提道。诸菩萨摩诃萨修行此道，方便善巧成熟有情、严净佛土，而无有情、佛土等想。</w:t>
      </w:r>
    </w:p>
    <w:p w:rsidR="00457E4E" w:rsidRDefault="00457E4E" w:rsidP="00457E4E">
      <w:r>
        <w:rPr>
          <w:rFonts w:hint="eastAsia"/>
        </w:rPr>
        <w:t>具寿善现白佛言：世尊，云何菩萨摩诃萨修行布施波罗蜜多，方便善巧成熟有情？</w:t>
      </w:r>
    </w:p>
    <w:p w:rsidR="00457E4E" w:rsidRDefault="00457E4E" w:rsidP="00457E4E">
      <w:r>
        <w:rPr>
          <w:rFonts w:hint="eastAsia"/>
        </w:rPr>
        <w:t>佛告善现：有菩萨摩诃萨修行布施波罗蜜多时方便善巧，自行布施亦劝他行布施，殷勤教授教诫彼言：‘诸善男子，勿著布施！若著布施，当更受身；若更受身，由斯展转当受无量猛利大苦。诸善男子，胜义谛中，都无布施，亦无施者，亦无受者，亦无施物，亦无施果。如是诸法皆本性空，本性空中无法可取，诸法空性亦不可取。’如是，善现，诸菩萨摩诃萨修行布施波罗蜜多时，虽于有情自行于施亦劝他施，而于布施、施者、受者、施物、施果皆无所得，如是布施波罗蜜多名无所得波罗蜜多。是菩萨摩诃萨于此诸法无所得时，方便善巧能化有情，得预流果、或一来果、或不还果、或阿罗汉果、或独觉菩提，或趣无上正等菩提。如是，善现，诸菩萨摩诃萨修行布施波罗蜜多时，依布施法成熟有情令获利乐。</w:t>
      </w:r>
    </w:p>
    <w:p w:rsidR="00457E4E" w:rsidRDefault="00457E4E" w:rsidP="00457E4E">
      <w:r>
        <w:rPr>
          <w:rFonts w:hint="eastAsia"/>
        </w:rPr>
        <w:t>善现，是菩萨摩诃萨自行布施波罗蜜多，亦劝他行布施波罗蜜多，无倒称扬行布施波罗蜜多法，欢喜赞叹行布施波罗蜜多者。善现，是菩萨摩诃萨修行如是大布施已，或生刹帝利大族众同分中，或生婆罗门大族众同分中，或生长者大族众同分中，或生居士大族众同分中，或作小王于小国土富贵自在，或作大王于大国土富贵自在，或作轮王于四洲界富贵自在。</w:t>
      </w:r>
    </w:p>
    <w:p w:rsidR="00457E4E" w:rsidRDefault="00457E4E" w:rsidP="00457E4E">
      <w:r>
        <w:rPr>
          <w:rFonts w:hint="eastAsia"/>
        </w:rPr>
        <w:t>善现，是菩萨摩诃萨生如是等诸尊贵处，以四摄事摄诸有情。何等为四？一者、布施，二者、爱语，三者、利行，四者、同事。是菩萨摩诃萨以四摄事摄有情时，先教有情安住布施，由是渐次令住净戒、安忍、精进、静虑、般若，复令安住四静虑、四无量、四无色定，复令安住四念住、四正断、四神足、五根、五力、七等觉支、八圣道支，复令安住空三摩地、无相三摩地、无愿三摩地。是菩萨摩诃萨令诸有情住如是等诸善法已，或令趣入正性离生，得预流果，得一来果，得不还果，得阿罗汉果；或令趣入正性离生，渐次证得独觉菩提；或令趣入正性离生，渐次修学诸菩萨地，速趣无上正等菩提。复告彼言：‘诸善男子，当发大愿速趣无上正等菩提，作诸有情利益安乐。诸有情类所著诸法都无自性，但由颠倒虚妄分别谓之为有。是故汝等常当精勤，自断颠倒亦应教他令断颠倒，自脱生死亦应教他令脱生死，自获大利亦应教他令获大利。’</w:t>
      </w:r>
    </w:p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AD08CC" w:rsidRDefault="00AD08CC" w:rsidP="00457E4E"/>
    <w:p w:rsidR="00457E4E" w:rsidRDefault="00457E4E" w:rsidP="00457E4E">
      <w:r>
        <w:rPr>
          <w:rFonts w:hint="eastAsia"/>
        </w:rPr>
        <w:t>善现，诸菩萨摩诃萨常应如是修行布施波罗蜜多，由此布施波罗蜜多，从初发心乃至究竟，不堕恶趣；为欲饶益诸有情故，多生人趣作转轮王。所以者何？随种势力获如是果，谓彼菩萨作轮王时，见乞者来，便作是念：‘我为何事流转生死作转轮王？岂我不为利乐有情住生死中，受斯胜果，不由余事？’作是念已，告乞者言：‘随汝所须，皆当施与。汝取物时，如取己物，勿作他想。所以者何？我为汝等得利乐故，而受此身积集财物。故此财物，是汝等有，随汝自取，若自受用、若转施他，莫有疑难。’是菩萨摩诃萨如是怜愍诸有情时，无缘大悲速得圆满。由此大悲速圆满故，虽常利乐无量有情，而于有情都无所得，亦复不得所获胜果，能如实知：‘但由假想世俗言说，施设利乐诸有情事。’又如实知：‘所施设事皆如谷响，虽现似有而无真实。’由此于法都无所取。</w:t>
      </w:r>
    </w:p>
    <w:p w:rsidR="00457E4E" w:rsidRDefault="00457E4E" w:rsidP="00457E4E">
      <w:r>
        <w:rPr>
          <w:rFonts w:hint="eastAsia"/>
        </w:rPr>
        <w:t>善现，诸菩萨摩诃萨常应如是修行布施波罗蜜多，谓于有情都无所吝，乃至能施自身骨肉，况不能舍诸外资具？谓诸资具摄受有情，令速解脱生老病死。</w:t>
      </w:r>
    </w:p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AD08CC" w:rsidRDefault="00AD08CC" w:rsidP="00457E4E"/>
    <w:p w:rsidR="00457E4E" w:rsidRDefault="00457E4E" w:rsidP="00457E4E">
      <w:r>
        <w:rPr>
          <w:rFonts w:hint="eastAsia"/>
        </w:rPr>
        <w:t>时，具寿善现白佛言：世尊，何等资具摄诸有情，令速解脱生老病死？</w:t>
      </w:r>
    </w:p>
    <w:p w:rsidR="00457E4E" w:rsidRDefault="00457E4E" w:rsidP="00457E4E">
      <w:r>
        <w:rPr>
          <w:rFonts w:hint="eastAsia"/>
        </w:rPr>
        <w:t>佛告善现：所谓布施波罗蜜多资具，若净戒、安忍、精进、静虑、般若波罗蜜多资具；若内空资具，若外空、内外空、空空、大空、胜义空、有为空、无为空、毕竟空、无际空、散空、无变异空、本性空、自相空、共相空、一切法空、不可得空、无性空、自性空、无性自性空资具；若四念住资具，若四正断、四神足、五根、五力、七等觉支、八圣道支资具；若苦圣谛资具，若集、灭、道圣谛资具；若四静虑资具，若四无量、四无色定资具；若八解脱资具，若八胜处、九次第定、十遍处资具；若陀罗尼门资具，若三摩地门资具；若空解脱门资具，若无相、无愿解脱门资具；若极喜地资具，若离垢地、发光地、焰慧地、极难胜地、现前地、远行地、不动地、善慧地、法云地资具；若五眼资具，若六神通资具；若佛十力资具，若四无所畏、四无碍解、大慈、大悲、大喜、大舍、十八佛不共法资具；若无忘失法资具，若恒住舍性资具；若一切智资具，若道相智、一切相智资具；若预流果资具，若一来、不还、阿罗汉果、独觉菩提资具；若一切菩萨摩诃萨行资具，若诸佛无上正等菩提资具。善现，如是资具摄诸有情，令速解脱生老病死。诸菩萨摩诃萨恒以如是种种资具摄诸有情，令得解脱生老病死获大义利。</w:t>
      </w:r>
    </w:p>
    <w:p w:rsidR="00457E4E" w:rsidRDefault="00457E4E" w:rsidP="00457E4E">
      <w:r>
        <w:rPr>
          <w:rFonts w:hint="eastAsia"/>
        </w:rPr>
        <w:t>复次，善现，诸菩萨摩诃萨安住布施波罗蜜多，自行布施，劝诸有情行布施已，见诸有情毁犯净戒，深生怜愍而告彼言：‘汝等皆应受持净戒！我当供汝所须饮食、衣服、卧具、舍宅、车乘、末尼、真珠、吠琉璃宝、颇胝迦宝、帝青、大青、金银、璧玉、螺贝、珊瑚及余种种多价珍宝，香华、旙盖、病缘医药乃至种种余资生具，皆相给施令无所乏。汝等由乏诸资生具，毁犯净戒，作诸恶业。我当随汝所乏资具，饮食乃至病缘医药，及余所乏皆当供施。汝等安住律仪戒已，渐次当能作苦边际，或依声闻乘而得出离，或依独觉乘而得出离，或依无上乘而得出离。’善现，是菩萨摩诃萨安住布施波罗蜜多，自受持净戒，亦劝他受持净戒，无倒称扬受持净戒法，欢喜赞叹受持净戒者。如是，善现，诸菩萨摩诃萨修行布施波罗蜜多，劝诸有情安住净戒，解脱生死，得胜利乐。</w:t>
      </w:r>
    </w:p>
    <w:p w:rsidR="00457E4E" w:rsidRDefault="00457E4E" w:rsidP="00457E4E">
      <w:r>
        <w:rPr>
          <w:rFonts w:hint="eastAsia"/>
        </w:rPr>
        <w:t>复次，善现，诸菩萨摩诃萨安住布施波罗蜜多，见诸有情更相瞋忿，深生怜愍而告之言：‘汝等何缘互起愤恚？汝等若为有所匮乏展转相缘起斯恶者，应从我索，我当济汝！随汝所须饮食、衣服、卧具、宅舍、车乘、僮仆、珍宝、华香、病缘医药、伎乐、旙盖、璎珞、灯明，及余种种所须资具，皆当施汝令无匮乏。汝等不应互相瞋忿，应修安忍，共起慈心。’善现，是菩萨摩诃萨安住布施波罗蜜多，劝诸有情修安忍已，欲令坚固复告之言：‘瞋忿因缘都无定实，皆从虚妄分别所生，以一切法本性空故。汝等何缘于无实事，妄起愤恚互相骂辱，执刀杖等而相加害？汝等勿缘虚妄分别，横生瞋忿造诸恶业，当堕地狱、傍生、鬼界及余恶处受诸剧苦。其苦楚毒刚强猛利，逼切身心最极难忍！汝等勿执非实有事，妄起愤恚，作斯罪业。因此罪业，下劣人身尚难可得，况生佛世？汝等应知人身难得，佛世难值，生信复难。汝等今者既具斯事，勿由愤恚而失好时，若失此时则难救疗。是故汝等于诸有情勿起忿恚，当修安忍。’</w:t>
      </w:r>
    </w:p>
    <w:p w:rsidR="00457E4E" w:rsidRDefault="00457E4E" w:rsidP="00457E4E">
      <w:r>
        <w:rPr>
          <w:rFonts w:hint="eastAsia"/>
        </w:rPr>
        <w:t>善现，是菩萨摩诃萨安住布施波罗蜜多，自行安忍，亦劝他行安忍，无倒称扬行安忍法，欢喜赞叹行安忍者。如是，善现，诸菩萨摩诃萨安住布施波罗蜜多，劝诸有情修行安忍；诸有情类由斯展转，渐依三乘而得解脱，谓或依声闻乘而得解脱，或依独觉乘而得解脱，或依大乘而得解脱。</w:t>
      </w:r>
    </w:p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457E4E" w:rsidRDefault="00457E4E" w:rsidP="00457E4E">
      <w:r>
        <w:rPr>
          <w:rFonts w:hint="eastAsia"/>
        </w:rPr>
        <w:t>复次，善现，诸菩萨摩诃萨安住布施波罗蜜多，见诸有情身心懈怠，深生怜愍而告之言：‘汝等何缘不勤精进修诸善法而生懈怠？’彼作是言：‘我乏资具故，于善事不获专修。’菩萨告言：‘我能施汝所乏资具，汝应专修布施、净戒、安忍等法。’时，诸有情得是菩萨所施资具无所乏少，便能发起身心精进，修诸善法速得圆满；由诸善法得圆满故，渐次引生诸无漏法，由无漏法或得预流、一来、不还、阿罗汉果，或有获得独觉菩提，或有趣入诸菩萨地，渐得无上正等菩提。</w:t>
      </w:r>
    </w:p>
    <w:p w:rsidR="00457E4E" w:rsidRDefault="00457E4E" w:rsidP="00457E4E">
      <w:r>
        <w:rPr>
          <w:rFonts w:hint="eastAsia"/>
        </w:rPr>
        <w:t>善现，是菩萨摩诃萨安住布施波罗蜜多，自行精进，亦劝他行精进，无倒称扬行精进法，欢喜赞叹行精进者。如是，善现，诸菩萨摩诃萨安住布施波罗蜜多，令诸有情远离懈怠，勤修诸善速得解脱。</w:t>
      </w:r>
    </w:p>
    <w:p w:rsidR="00457E4E" w:rsidRDefault="00457E4E" w:rsidP="00457E4E">
      <w:r>
        <w:rPr>
          <w:rFonts w:hint="eastAsia"/>
        </w:rPr>
        <w:t>复次，善现，诸菩萨摩诃萨安住布施波罗蜜多，见诸有情散乱失念，深生怜愍而告之言：‘汝等何缘不修静虑，散乱失念，沉沦生死？’彼作是言：‘我乏资具，故于静虑不能修习。’菩萨告言：‘我能施汝所乏资具，汝等从今不应复起虚妄寻伺，攀缘内外扰乱自心。’时，诸有情得是菩萨所施资具无所乏少，便能伏断虚妄寻伺入初静虑，渐次复入第二、第三、第四静虑，依诸静虑复能发起慈、悲、喜、舍四种梵住；静虑、无量为所依止，复能渐入四无色定，静虑、无量、无色调心令柔软已，修四念住、四正断、四神足、五根、五力、七等觉支、八圣道支、空、无相、无愿解脱门等种种善法，随其所应得三乘果，谓或证得声闻涅槃，或有证得独觉涅槃，或证无上正等菩提。</w:t>
      </w:r>
    </w:p>
    <w:p w:rsidR="00457E4E" w:rsidRDefault="00457E4E" w:rsidP="00457E4E">
      <w:r>
        <w:rPr>
          <w:rFonts w:hint="eastAsia"/>
        </w:rPr>
        <w:t>善现，是菩萨摩诃萨安住布施波罗蜜多，自修静虑，亦劝他修静虑，无倒称扬修静虑法、欢喜赞叹修静虑者。如是，善现，诸菩萨摩诃萨安住布施波罗蜜多，劝诸有情远离散乱，修诸静虑作大饶益。</w:t>
      </w:r>
    </w:p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457E4E" w:rsidRDefault="00457E4E" w:rsidP="00457E4E">
      <w:r>
        <w:rPr>
          <w:rFonts w:hint="eastAsia"/>
        </w:rPr>
        <w:t>复次，善现，诸菩萨摩诃萨安住布施波罗蜜多，见诸有情愚痴颠倒，深生怜愍而告之言：‘汝等何缘不修般若，愚痴颠倒生死轮回？’彼作是言：我乏资具，于胜智慧不能修习。’菩萨告言：‘我能施汝所乏资具，汝可受之。先修布施、净戒、安忍、精进、静虑得圆满已，应审观察诸法实相修行般若波罗蜜多，谓于尔时应审观察为有少法而可得不？谓若我，若有情、命者、生者、养者、士夫、补特伽罗、意生、儒童、作者、使作者、起者、使起者、受者、使受者、知者、使知者、见者、使见者，为可得不？若色，若受、想、行、识，为可得不？若眼处，若耳、鼻、舌、身、意处，为可得不？若色处，若声、香、味、触、法处，为可得不？若眼界，若耳、鼻、舌、身、意界，为可得不？若色界，若声、香、味、触、法界，为可得不？若眼识界，若耳、鼻、舌、身、意识界，为可得不？若眼触，若耳、鼻、舌、身、意触，为可得不？若眼触为缘所生诸受，若耳、鼻、舌、身、意触为缘所生诸受，为可得不？若地界，若水、火、风、空、识界，为可得不？若因缘，若等无间缘、所缘缘、增上缘，为可得不？若从缘所生诸法，为可得不？若无明，若行、识、名色、六处、触、受、爱、取、有、生、老死愁叹苦忧恼，为可得不？若欲界，若色、无色界，为可得不？若布施波罗蜜多，若净戒、安忍、精进、静虑、般若波罗蜜多，为可得不？若内空，若外空、内外空、空空、大空、胜义空、有为空、无为空、毕竟空、无际空、散空、无变异空、本性空、自相空、共相空、一切法空、不可得空、无性空、自性空、无性自性空，为可得不？若四念住，若四正断、四神足、五根、五力、七等觉支、八圣道支，为可得不？若苦圣谛，若集、灭、道圣谛，为可得不？若四静虑，若四无量、四无色定，为可得不？若八解脱，若八胜处、九次第定、十遍处，为可得不？若陀罗尼门，若三摩地门，为可得不？若空解脱门，若无相、无愿解脱门，为可得不？若极喜地，若离垢地、发光地、焰慧地、极难胜地、现前地、远行地、不动地、善慧地、法云地，为可得不？若五眼，若六神通，为可得不？若佛十力，若四无所畏、四无碍解、大慈、大悲、大喜、大舍、十八佛不共法，为可得不？若无忘失法，若恒住舍性，为可得不？若一切智，若道相智、一切相智，为可得不？若预流果，若一来、不还、阿罗汉果、独觉菩提，为可得不？若一切菩萨摩诃萨行，若诸佛无上正等菩提，为可得不？’</w:t>
      </w:r>
    </w:p>
    <w:p w:rsidR="00457E4E" w:rsidRDefault="00457E4E" w:rsidP="00457E4E">
      <w:r>
        <w:rPr>
          <w:rFonts w:hint="eastAsia"/>
        </w:rPr>
        <w:t>彼诸有情既得资具无所乏少，依菩萨语先修布施、净戒、安忍、精进、静虑；得圆满已，复审观察诸法实相，修行般若波罗蜜多；审观察时如先所说，诸法实性皆不可得，不可得故无所执著，不执著故不见少法有生有灭、有染有净。彼于诸法无所得时，于一切处不起分别，谓不分别：此是地狱，此是傍生，此是鬼界，此是阿素洛，此是人，此是天；此是持戒，此是犯戒；此是异生，此是圣者；此是预流，此是一来，此是不还，此是阿罗汉，此是独觉，此是菩萨，此是如来；此是有为法，此是无为法。彼由如是无分别故，随其所应渐次证得三乘涅槃，谓声闻乘、或独觉乘、或无上乘。</w:t>
      </w:r>
    </w:p>
    <w:p w:rsidR="00457E4E" w:rsidRDefault="00457E4E" w:rsidP="00457E4E">
      <w:r>
        <w:rPr>
          <w:rFonts w:hint="eastAsia"/>
        </w:rPr>
        <w:t>善现，是菩萨摩诃萨安住布施波罗蜜多，自修般若，亦劝他修般若，无倒称扬修般若法，欢喜赞叹修般若者。如是，善现，诸菩萨摩诃萨安住布施波罗蜜多，劝诸有情修行般若，令获殊胜利益安乐。</w:t>
      </w:r>
    </w:p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457E4E" w:rsidRDefault="00457E4E" w:rsidP="00457E4E">
      <w:r>
        <w:rPr>
          <w:rFonts w:hint="eastAsia"/>
        </w:rPr>
        <w:t>复次，善现，诸菩萨摩诃萨安住布施波罗蜜多，自行布施、净戒、安忍、精进、静虑、般若波罗蜜多，亦劝他行布施、净戒、安忍、精进、静虑、般若波罗蜜多已，复见有情轮回诸趣，受无量苦未得解脱，欲令彼脱生死苦故，先以种种资具饶益，后以出世诸无漏法，方便善巧而摄受之。彼诸有情既得资具无所乏少，身心勇决，能住内空，外空、内外空、空空、大空、胜义空、有为空、无为空、毕竟空、无际空、散空、无变异空、本性空、自相空、共相空、一切法空、不可得空、无性空、自性空、无性自性空，亦能修四念住、四正断、四神足、五根、五力、七等觉支、八圣道支，亦能住苦圣谛、集、灭、道圣谛，亦能修四静虑、四无量、四无色定，亦能修八解脱、八胜处、九次第定、十遍处，亦能修陀罗尼门、三摩地门，亦能修空解脱门、无相、无愿解脱门，亦能修极喜地、离垢地、发光地、焰慧地、极难胜地、现前地、远行地、不动地、善慧地、法云地，亦能修五眼、六神通，亦能修佛十力、四无所畏、四无碍解、大慈、大悲、大喜、大舍、十八佛不共法，亦能修无忘失法、恒住舍性，亦能修一切智、道相智、一切相智。彼诸有情，由无漏法所摄受故解脱生死。</w:t>
      </w:r>
    </w:p>
    <w:p w:rsidR="00457E4E" w:rsidRDefault="00457E4E" w:rsidP="00457E4E">
      <w:r>
        <w:rPr>
          <w:rFonts w:hint="eastAsia"/>
        </w:rPr>
        <w:t>善现，是菩萨摩诃萨安住布施波罗蜜多，自行种种胜无漏法，亦劝他行种种胜无漏法，无倒称扬行种种胜无漏法，欢喜赞叹行种种胜无漏法者。如是，善现，诸菩萨摩诃萨安住布施波罗蜜多，以无漏法摄受有情，令脱生死获胜利乐。</w:t>
      </w:r>
    </w:p>
    <w:p w:rsidR="00CE7D6B" w:rsidRDefault="00CE7D6B" w:rsidP="00457E4E"/>
    <w:p w:rsidR="00457E4E" w:rsidRDefault="00457E4E" w:rsidP="00457E4E">
      <w:r>
        <w:rPr>
          <w:rFonts w:hint="eastAsia"/>
        </w:rPr>
        <w:t>复次，善现，诸菩萨摩诃萨安住布施波罗蜜多，见诸有情无所依怙，多诸苦恼众具匮乏，深生怜愍而安慰言：‘我能为汝作所依怙，令汝解脱所受苦事。汝等所须若食、若饮、若衣服、若卧具、若车乘、若舍宅、若香、若华、若僮仆、若珍宝、若伎乐、若灯明、若严具、若医药、若余种种所须资具，皆随意索，莫有疑难！我当随汝所索皆施，令汝长夜利益安乐。汝等受我所施物时，如取己物，莫作他想。所以者何？我于长夜积集财物，但为汝等得利乐故。汝等今者以无难心，于此财物随意受取，受已先应自正受用修诸善法，后以此物施诸有情亦令修善，谓令修行布施、净戒、安忍、精进、静虑、般若波罗蜜多，亦令安住内空、外空、内外空、空空、大空、胜义空、有为空、无为空、毕竟空、无际空、散空、无变异空、本性空、自相空、共相空、一切法空、不可得空、无性空、自性空、无性自性空，亦令修行四念住、四正断、四神足、五根、五力、七等觉支、八圣道支，亦令安住苦圣谛、集、灭、道圣谛，亦令修行四静虑、四无量、四无色定，亦令修行八解脱、八胜处、九次第定、十遍处，亦令修行陀罗尼门、三摩地门，亦令修行空解脱门、无相、无愿解脱门，亦令修行极喜地、离垢地、发光地、焰慧地、极难胜地、现前地、远行地、不动地、善慧地、法云地，亦令修行五眼、六神通，亦令修行佛十力、四无所畏、四无碍解、大慈、大悲、大喜、大舍、十八佛不共法，亦令修行无忘失法、恒住舍性，亦令修行一切智、道相智、一切相智。’</w:t>
      </w:r>
    </w:p>
    <w:p w:rsidR="00457E4E" w:rsidRDefault="00457E4E" w:rsidP="00457E4E">
      <w:r>
        <w:rPr>
          <w:rFonts w:hint="eastAsia"/>
        </w:rPr>
        <w:t>善现，是菩萨摩诃萨如是教导诸有情已，随其所应复令修习诸无漏法，或令证得预流、一来、不还、阿罗汉果，或令证得独觉菩提，或令证入诸菩萨地，或令证得所求无上正等菩提。</w:t>
      </w:r>
    </w:p>
    <w:p w:rsidR="00457E4E" w:rsidRDefault="00457E4E" w:rsidP="00457E4E">
      <w:r>
        <w:rPr>
          <w:rFonts w:hint="eastAsia"/>
        </w:rPr>
        <w:t>善现，是谓菩萨摩诃萨修行布施波罗蜜多，方便善巧成熟有情，令其解脱恶趣生死，如应证得三乘涅槃。</w:t>
      </w:r>
    </w:p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CE7D6B" w:rsidRDefault="00CE7D6B" w:rsidP="00457E4E"/>
    <w:p w:rsidR="00457E4E" w:rsidRDefault="00457E4E" w:rsidP="00457E4E">
      <w:r>
        <w:rPr>
          <w:rFonts w:hint="eastAsia"/>
        </w:rPr>
        <w:t>具寿善现复白佛言：世尊，云何菩萨摩诃萨修行净戒波罗蜜多，及余菩萨摩诃萨大菩提道，方便善巧成熟有情？</w:t>
      </w:r>
    </w:p>
    <w:p w:rsidR="00457E4E" w:rsidRDefault="00457E4E" w:rsidP="00457E4E">
      <w:r>
        <w:rPr>
          <w:rFonts w:hint="eastAsia"/>
        </w:rPr>
        <w:t>佛告善现：有菩萨摩诃萨修行净戒波罗蜜多时，方便善巧见诸有情资具匮乏，烦恼炽盛不能修善，怜愍告言：‘汝等若为资缘匮乏不能修善，我当施汝饮食、衣服及卧具等种种资缘。汝等勿起烦恼恶业，应正修习布施等善。’</w:t>
      </w:r>
    </w:p>
    <w:p w:rsidR="00457E4E" w:rsidRDefault="00457E4E" w:rsidP="00457E4E">
      <w:r>
        <w:rPr>
          <w:rFonts w:hint="eastAsia"/>
        </w:rPr>
        <w:t>善现，是菩萨摩诃萨安住净戒波罗蜜多，如应摄受诸有情类，诸悭贪者令修布施，于身命财无所顾惜；诸破戒者令修净戒，能正受行十善业道，住律仪戒不破不穿，无秽无杂亦无执取；诸瞋忿者令修安忍，毁骂加害心无变易；诸懈怠者令修精进，修诸善法如救头燃；诸散乱者令修静虑；诸愚痴者令修智慧；执诸法者令观法空；无三十七菩提分法者令其修行菩提分法；于四圣谛未能观者令修正观；无静虑、无量、无色定者令其修习；无解脱、胜处、等至、遍处者令其修行；未得陀罗尼门、三摩地门者令速证得；未得空、无相、无愿解脱门者令其修证；未入菩萨地者令其趣入能速圆满；未得五眼、六神通者令渐修证；未得佛十力、四无所畏、四无碍解、大慈、大悲、大喜、大舍、十八佛不共法者令渐修证；未得无忘失法、恒住舍性者令渐修证；未得一切智、道相智、一切相智者令渐修证。善现，是菩萨摩诃萨安住净戒波罗蜜多，成熟有情方便善巧，或令解脱诸恶趣苦，或令证得预流、一来、不还、阿罗汉果，或令证得独觉菩提，或令证得所求无上正等菩提。</w:t>
      </w:r>
    </w:p>
    <w:p w:rsidR="00457E4E" w:rsidRDefault="00457E4E" w:rsidP="00457E4E">
      <w:r>
        <w:rPr>
          <w:rFonts w:hint="eastAsia"/>
        </w:rPr>
        <w:t>善现，是谓菩萨摩诃萨修行净戒波罗蜜多方便善巧，成熟有情，令其解脱恶趣生死，如应证得三乘涅槃。</w:t>
      </w:r>
    </w:p>
    <w:p w:rsidR="00457E4E" w:rsidRDefault="00457E4E" w:rsidP="00457E4E">
      <w:r>
        <w:rPr>
          <w:rFonts w:hint="eastAsia"/>
        </w:rPr>
        <w:t>善现当知，有菩萨摩诃萨修行余四波罗蜜多，及余菩萨摩诃萨大菩提道，一一皆能方便善巧，以一切善成熟有情，令其解脱恶趣生死，或令证得声闻菩提寂灭安乐，或令证得独觉菩提寂灭安乐，或令证得所求无上正等菩提，能尽未来利益安乐诸有情类常无间断。</w:t>
      </w:r>
    </w:p>
    <w:sectPr w:rsidR="00457E4E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7FE5" w:rsidRDefault="00BB7FE5" w:rsidP="00853D34">
      <w:r>
        <w:separator/>
      </w:r>
    </w:p>
  </w:endnote>
  <w:endnote w:type="continuationSeparator" w:id="0">
    <w:p w:rsidR="00BB7FE5" w:rsidRDefault="00BB7FE5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31216F">
        <w:pPr>
          <w:pStyle w:val="a4"/>
          <w:jc w:val="right"/>
        </w:pPr>
        <w:fldSimple w:instr=" PAGE   \* MERGEFORMAT ">
          <w:r w:rsidR="006537F9" w:rsidRPr="006537F9">
            <w:rPr>
              <w:noProof/>
              <w:lang w:val="zh-CN"/>
            </w:rPr>
            <w:t>20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7FE5" w:rsidRDefault="00BB7FE5" w:rsidP="00853D34">
      <w:r>
        <w:separator/>
      </w:r>
    </w:p>
  </w:footnote>
  <w:footnote w:type="continuationSeparator" w:id="0">
    <w:p w:rsidR="00BB7FE5" w:rsidRDefault="00BB7FE5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BD5" w:rsidRDefault="00056BD5" w:rsidP="00F07DA6">
    <w:pPr>
      <w:jc w:val="center"/>
      <w:rPr>
        <w:rFonts w:ascii="黑体" w:eastAsia="黑体" w:hAnsi="黑体"/>
        <w:sz w:val="32"/>
        <w:szCs w:val="32"/>
      </w:rPr>
    </w:pPr>
    <w:r w:rsidRPr="00056BD5">
      <w:rPr>
        <w:rFonts w:ascii="黑体" w:eastAsia="黑体" w:hAnsi="黑体" w:hint="eastAsia"/>
        <w:sz w:val="32"/>
        <w:szCs w:val="32"/>
      </w:rPr>
      <w:t>方便善巧修行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965CC2" w:rsidRPr="00965CC2">
      <w:rPr>
        <w:rFonts w:ascii="黑体" w:eastAsia="黑体" w:hAnsi="黑体" w:hint="eastAsia"/>
        <w:sz w:val="18"/>
        <w:szCs w:val="18"/>
      </w:rPr>
      <w:t>第390-393卷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965CC2" w:rsidP="00965CC2">
    <w:pPr>
      <w:pStyle w:val="a3"/>
      <w:rPr>
        <w:rFonts w:ascii="黑体" w:eastAsia="黑体" w:hAnsi="黑体"/>
      </w:rPr>
    </w:pPr>
    <w:r w:rsidRPr="00965CC2">
      <w:rPr>
        <w:rFonts w:ascii="黑体" w:eastAsia="黑体" w:hAnsi="黑体" w:hint="eastAsia"/>
      </w:rPr>
      <w:t>初分</w:t>
    </w:r>
    <w:r w:rsidR="00146D9B">
      <w:rPr>
        <w:rFonts w:ascii="黑体" w:eastAsia="黑体" w:hAnsi="黑体" w:hint="eastAsia"/>
      </w:rPr>
      <w:t xml:space="preserve"> </w:t>
    </w:r>
    <w:r w:rsidRPr="00965CC2">
      <w:rPr>
        <w:rFonts w:ascii="黑体" w:eastAsia="黑体" w:hAnsi="黑体" w:hint="eastAsia"/>
      </w:rPr>
      <w:t>成熟有情品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49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56BD5"/>
    <w:rsid w:val="00062B94"/>
    <w:rsid w:val="0006372F"/>
    <w:rsid w:val="00072C07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3CB9"/>
    <w:rsid w:val="00140949"/>
    <w:rsid w:val="00146D9B"/>
    <w:rsid w:val="0014782E"/>
    <w:rsid w:val="00147F09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35FF"/>
    <w:rsid w:val="001A5A1E"/>
    <w:rsid w:val="001C0E76"/>
    <w:rsid w:val="001C35CF"/>
    <w:rsid w:val="001D313F"/>
    <w:rsid w:val="001D5B2C"/>
    <w:rsid w:val="001D7D53"/>
    <w:rsid w:val="001E7E78"/>
    <w:rsid w:val="001F45D8"/>
    <w:rsid w:val="00200B54"/>
    <w:rsid w:val="00205EE1"/>
    <w:rsid w:val="0021051C"/>
    <w:rsid w:val="00211817"/>
    <w:rsid w:val="00211B01"/>
    <w:rsid w:val="00215776"/>
    <w:rsid w:val="00215CFC"/>
    <w:rsid w:val="002262E8"/>
    <w:rsid w:val="00226305"/>
    <w:rsid w:val="002272C3"/>
    <w:rsid w:val="00243C90"/>
    <w:rsid w:val="00250759"/>
    <w:rsid w:val="00254516"/>
    <w:rsid w:val="00254ECA"/>
    <w:rsid w:val="00255442"/>
    <w:rsid w:val="00262906"/>
    <w:rsid w:val="00272AED"/>
    <w:rsid w:val="002744B1"/>
    <w:rsid w:val="00275BCC"/>
    <w:rsid w:val="002808AE"/>
    <w:rsid w:val="00282913"/>
    <w:rsid w:val="00282BB3"/>
    <w:rsid w:val="00285037"/>
    <w:rsid w:val="0029077D"/>
    <w:rsid w:val="00297A20"/>
    <w:rsid w:val="002B5563"/>
    <w:rsid w:val="002C0841"/>
    <w:rsid w:val="002C4BD0"/>
    <w:rsid w:val="002C6DF9"/>
    <w:rsid w:val="002C7CEA"/>
    <w:rsid w:val="002D005D"/>
    <w:rsid w:val="002E53CC"/>
    <w:rsid w:val="002F74C1"/>
    <w:rsid w:val="002F771E"/>
    <w:rsid w:val="003046D5"/>
    <w:rsid w:val="003076CA"/>
    <w:rsid w:val="0031216F"/>
    <w:rsid w:val="00314AB8"/>
    <w:rsid w:val="00315433"/>
    <w:rsid w:val="00315DB7"/>
    <w:rsid w:val="00320668"/>
    <w:rsid w:val="003309B1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E79B6"/>
    <w:rsid w:val="003F2B07"/>
    <w:rsid w:val="003F2DB1"/>
    <w:rsid w:val="003F36FB"/>
    <w:rsid w:val="003F74D1"/>
    <w:rsid w:val="0041784A"/>
    <w:rsid w:val="004232EF"/>
    <w:rsid w:val="00436B58"/>
    <w:rsid w:val="0044155F"/>
    <w:rsid w:val="00443A84"/>
    <w:rsid w:val="0044780C"/>
    <w:rsid w:val="004500FC"/>
    <w:rsid w:val="00452B66"/>
    <w:rsid w:val="00457E4E"/>
    <w:rsid w:val="004621EE"/>
    <w:rsid w:val="00484965"/>
    <w:rsid w:val="00490D87"/>
    <w:rsid w:val="004929CF"/>
    <w:rsid w:val="00497A7F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123FD"/>
    <w:rsid w:val="0061328B"/>
    <w:rsid w:val="00614AEF"/>
    <w:rsid w:val="00615CDC"/>
    <w:rsid w:val="00616907"/>
    <w:rsid w:val="00616AB5"/>
    <w:rsid w:val="006277EE"/>
    <w:rsid w:val="006307BF"/>
    <w:rsid w:val="00631934"/>
    <w:rsid w:val="00634C0A"/>
    <w:rsid w:val="00635065"/>
    <w:rsid w:val="006407C6"/>
    <w:rsid w:val="00642A63"/>
    <w:rsid w:val="006537F9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E7246"/>
    <w:rsid w:val="007F2C5F"/>
    <w:rsid w:val="00801921"/>
    <w:rsid w:val="008050A4"/>
    <w:rsid w:val="008074B5"/>
    <w:rsid w:val="00812305"/>
    <w:rsid w:val="00816AAC"/>
    <w:rsid w:val="00835E4D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34595"/>
    <w:rsid w:val="00935488"/>
    <w:rsid w:val="009462C9"/>
    <w:rsid w:val="009538C2"/>
    <w:rsid w:val="00955AAF"/>
    <w:rsid w:val="00965CC2"/>
    <w:rsid w:val="009701D9"/>
    <w:rsid w:val="0097068B"/>
    <w:rsid w:val="00983499"/>
    <w:rsid w:val="0098372D"/>
    <w:rsid w:val="00990553"/>
    <w:rsid w:val="0099374F"/>
    <w:rsid w:val="00996E33"/>
    <w:rsid w:val="009A75AB"/>
    <w:rsid w:val="009B6209"/>
    <w:rsid w:val="009B7D1D"/>
    <w:rsid w:val="009B7EE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42517"/>
    <w:rsid w:val="00A54BCB"/>
    <w:rsid w:val="00A55017"/>
    <w:rsid w:val="00A75F12"/>
    <w:rsid w:val="00A90DB5"/>
    <w:rsid w:val="00A9428B"/>
    <w:rsid w:val="00AA1FAD"/>
    <w:rsid w:val="00AA424D"/>
    <w:rsid w:val="00AB1401"/>
    <w:rsid w:val="00AB336E"/>
    <w:rsid w:val="00AB692F"/>
    <w:rsid w:val="00AB7885"/>
    <w:rsid w:val="00AB7BF8"/>
    <w:rsid w:val="00AD08CC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B7FE5"/>
    <w:rsid w:val="00BC19B4"/>
    <w:rsid w:val="00BC4D2D"/>
    <w:rsid w:val="00BC5169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E7D6B"/>
    <w:rsid w:val="00D01E8E"/>
    <w:rsid w:val="00D02484"/>
    <w:rsid w:val="00D10F71"/>
    <w:rsid w:val="00D14044"/>
    <w:rsid w:val="00D22C1D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8381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5F28"/>
    <w:rsid w:val="00E1027D"/>
    <w:rsid w:val="00E1222B"/>
    <w:rsid w:val="00E122C7"/>
    <w:rsid w:val="00E2324A"/>
    <w:rsid w:val="00E25E4F"/>
    <w:rsid w:val="00E414DE"/>
    <w:rsid w:val="00E4445D"/>
    <w:rsid w:val="00E50895"/>
    <w:rsid w:val="00E50D42"/>
    <w:rsid w:val="00E55E81"/>
    <w:rsid w:val="00E6300B"/>
    <w:rsid w:val="00E759AB"/>
    <w:rsid w:val="00E763D8"/>
    <w:rsid w:val="00E77AC0"/>
    <w:rsid w:val="00E8760F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6E17"/>
    <w:rsid w:val="00F07DA6"/>
    <w:rsid w:val="00F11EA2"/>
    <w:rsid w:val="00F124F3"/>
    <w:rsid w:val="00F151B4"/>
    <w:rsid w:val="00F2062D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49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20</Pages>
  <Words>3157</Words>
  <Characters>17998</Characters>
  <Application>Microsoft Office Word</Application>
  <DocSecurity>0</DocSecurity>
  <Lines>149</Lines>
  <Paragraphs>42</Paragraphs>
  <ScaleCrop>false</ScaleCrop>
  <Company/>
  <LinksUpToDate>false</LinksUpToDate>
  <CharactersWithSpaces>21113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294</cp:revision>
  <dcterms:created xsi:type="dcterms:W3CDTF">2023-06-23T04:37:00Z</dcterms:created>
  <dcterms:modified xsi:type="dcterms:W3CDTF">2023-09-02T01:37:00Z</dcterms:modified>
</cp:coreProperties>
</file>