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2C9" w:rsidRDefault="009462C9" w:rsidP="00D371AD"/>
    <w:p w:rsidR="00D371AD" w:rsidRDefault="00D371AD" w:rsidP="00D371AD">
      <w:r>
        <w:rPr>
          <w:rFonts w:hint="eastAsia"/>
        </w:rPr>
        <w:t>尔时，会中天帝释等欲界天众，梵天王等色界诸天，及伊舍那神仙天女，同时三返高声唱言：善哉！善哉！尊者善现承佛神力、佛为依处，善为我等天人世间，分别开示微妙正法，所谓般若波罗蜜多。若有菩萨于此般若波罗蜜多，能如说行不远离者，我等于彼敬事如佛。</w:t>
      </w:r>
    </w:p>
    <w:p w:rsidR="009462C9" w:rsidRDefault="009462C9" w:rsidP="00D371AD"/>
    <w:p w:rsidR="00D371AD" w:rsidRPr="008D78A7" w:rsidRDefault="00D371AD" w:rsidP="00D371AD">
      <w:pPr>
        <w:rPr>
          <w:b/>
        </w:rPr>
      </w:pPr>
      <w:r w:rsidRPr="008D78A7">
        <w:rPr>
          <w:rFonts w:hint="eastAsia"/>
          <w:b/>
        </w:rPr>
        <w:t>如是般若波罗蜜多甚深教中无法可得，所谓此中无色可得，无受、想、行、识可得；无眼处可得，无耳、鼻、舌、身、意处可得；无色处可得，无声、香、味、触、法处可得；无眼界可得，无色界、眼识界及眼触、眼触为缘所生诸受可得；无耳界可得，无声界、耳识界及耳触、耳触为缘所生诸受可得；无鼻界可得，无香界、鼻识界及鼻触、鼻触为缘所生诸受可得；无舌界可得，无味界、舌识界及舌触、舌触为缘所生诸受可得；无身界可得，无触界、身识界及身触、身触为缘所生诸受可得；无意界可得，无法界、意识界及意触、意触为缘所生诸受可得；无地界可得，无水、火、风、空、识界可得；无苦圣谛可得，无集、灭、道圣谛可得；无无明可得，无行、识、名色、六处、触、受、爱、取、有、生、老死愁叹苦忧恼可得；无内空可得，无外空、内外空、空空、大空、胜义空、有为空、无为空、毕竟空、无际空、散空、无变异空、本性空、自相空、共相空、一切法空、不可得空、无性空、自性空、无性自性空可得：无真如可得，无法界、法性、不虚妄性、不变异性、平等性、离生性、法定、法住、实际、虚空界、不思议界可得；无布施波罗蜜多可得，无净戒、安忍、精进、静虑、般若波罗蜜多可得；无四静虑可得，无四无量、四无色定可得；无八解脱可得，无八胜处、九次第定、十遍处可得；无四念住可得，无四正断、四神足、五根、五力、七等觉支、八圣道支可得；无空解脱门可得，无无相、无愿解脱门可得；无五眼可得，无六神通可得；无佛十力可得，无四无所畏、四无碍解、大慈、大悲、大喜、大舍、十八佛不共法可得；无无忘失法可得，无恒住舍性可得；无一切智可得，无道相智、一切相智可得；无一切陀罗尼门可得，无一切三摩地门可得；无预流可得，无一来、不还、阿罗汉可得；无预流向预流果可得，无一来向一来果、不还向不还果、阿罗汉向阿罗汉果可得；无独觉可得，无独觉向独觉果可得；无菩萨摩诃萨可得，无三藐三佛陀可得；无菩萨摩诃萨法可得，无无上正等菩提可得；无声闻乘可得，无独觉乘、无上乘可得。虽无如是诸法可得，而有施设三乘之教，所谓声闻、独觉、无上乘教。</w:t>
      </w:r>
    </w:p>
    <w:p w:rsidR="009462C9" w:rsidRPr="008D78A7" w:rsidRDefault="009462C9" w:rsidP="00D371AD">
      <w:pPr>
        <w:rPr>
          <w:b/>
        </w:rPr>
      </w:pPr>
    </w:p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D371AD" w:rsidRDefault="00D371AD" w:rsidP="00D371AD">
      <w:r>
        <w:rPr>
          <w:rFonts w:hint="eastAsia"/>
        </w:rPr>
        <w:t>尔时，佛告诸天仙等：如是，如是，如汝所说，于此般若波罗蜜多甚深教中，虽无色等诸法可得，而有施设三乘之教。若有菩萨于此般若波罗蜜多，以无所得而为方便，能如说行，不远离者；汝天仙等，于彼菩萨，应当敬事犹如如来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汝等当知，非即布施波罗蜜多如来可得，非离布施波罗蜜多如来可得，非即净戒、安忍、精进、静虑、般若波罗蜜多如来可得，非离净戒、安忍、精进、静虑、般若波罗蜜多如来可得；非即内空如来可得，非离内空如来可得，非即外空、内外空、空空、大空、胜义空、有为空、无为空、毕竟空、无际空、散空、无变异空、本性空、自相空、共相空、一切法空、不可得空、无性空、自性空、无性自性空如来可得，非离外空乃至无性自性空如来可得；非即真如如来可得，非离真如如来可得，非即法界、法性、不虚妄性、不变异性、平等性、离生性、法定、法住、实际、虚空界、不思议界如来可得，非离法界乃至不思议界如来可得；非即苦圣谛如来可得，非离苦圣谛如来可得，非即集、灭、道圣谛如来可得，非离集、灭、道圣谛如来可得；非即四静虑如来可得，非离四静虑如来可得，非即四无量、四无色定如来可得，非离四无量、四无色定如来可得；非即八解脱如来可得，非离八解脱如来可得，非即八胜处、九次第定、十遍处如来可得，非离八胜处、九次第定、十遍处如来可得；非即四念住如来可得，非离四念住如来可得，非即四正断、四神足、五根、五力、七等觉支、八圣道支如来可得，非离四正断、四神足、五根、五力、七等觉支、八圣道支如来可得；非即空解脱门如来可得，非离空解脱门如来可得，非即无相、无愿解脱门如来可得，非离无相、无愿解脱门如来可得；非即五眼如来可得，非离五眼如来可得，非即六神通如来可得，非离六神通如来可得；非即佛十力如来可得，非离佛十力如来可得，非即四无所畏、四无碍解、大慈、大悲、大喜、大舍、十八佛不共法如来可得，非离四无所畏乃至十八佛不共法如来可得；非即无忘失法如来可得，非离无忘失法如来可得，非即恒住舍性如来可得，非离恒住舍性如来可得；非即一切智如来可得，非离一切智如来可得，非即道相智、一切相智如来可得，非离道相智、一切相智如来可得；非即一切陀罗尼门如来可得，非离一切陀罗尼门如来可得，非即一切三摩地门如来可得，非离一切三摩地门如来可得；非即预流如来可得，非离预流如来可得，非即一来、不还、阿罗汉如来可得，非离一来、不还、阿罗汉如来可得；非即预流向预流果如来可得，非离预流向预流果如来可得，非即一来向一来果、不还向不还果、阿罗汉向阿罗汉果如来可得，非离一来向乃至阿罗汉果如来可得；非即独觉如来可得，非离独觉如来可得，非即独觉向独觉果如来可得，非离独觉向独觉果如来可得；非即菩萨摩诃萨如来可得，非离菩萨摩诃萨如来可得，非即三藐三佛陀如来可得，非离三藐三佛陀如来可得；非即菩萨摩诃萨法如来可得，非离菩萨摩诃萨法如来可得，非即无上正等菩提如来可得，非离无上正等菩提如来可得；非即声闻乘如来可得，非离声闻乘如来可得，非即独觉乘、无上乘如来可得，非离独觉乘、无上乘如来可得。</w:t>
      </w:r>
    </w:p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Pr="009462C9" w:rsidRDefault="009462C9" w:rsidP="00D371AD"/>
    <w:p w:rsidR="00D371AD" w:rsidRDefault="00D371AD" w:rsidP="00D371AD">
      <w:r>
        <w:rPr>
          <w:rFonts w:hint="eastAsia"/>
        </w:rPr>
        <w:t>诸天仙辈，汝等当知，若菩萨摩诃萨以无所得为方便，于一切法能勤修学，谓学布施波罗蜜多，学净戒、安忍、精进、静虑、般若波罗蜜多；学内空，学外空、内外空、空空、大空、胜义空、有为空、无为空、毕竟空、无际空、散空、无变异空、本性空、自相空、共相空、一切法空、不可得空、无性空、自性空、无性自性空；学真如，学法界、法性、不虚妄性、不变异性、平等性、离生性、法定、法住、实际、虚空界、不思议界；学诸圣谛；学四静虑，学四无量、四无色定；学八解脱，学八胜处、九次第定、十遍处；学四念住，学四正断、四神足、五根、五力、七等觉支、八圣道支；学空解脱门，学无相、无愿解脱门；学五眼，学六神通；学佛十力，学四无所畏、四无碍解、大慈、大悲、大喜、大舍、十八佛不共法；学无忘失法，学恒住舍性；学一切智，学道相智、一切相智；学一切陀罗尼门，学一切三摩地门；学预流，学一来、不还、阿罗汉；学预流向预流果，学一来向一来果，学不还向不还果，学阿罗汉向阿罗汉果；学独觉，学独觉向独觉果；学菩萨摩诃萨，学三藐三佛陀；学菩萨摩诃萨法，学无上正等菩提；学声闻乘，学独觉乘、无上乘。学如是菩萨摩诃萨于般若波罗蜜多，能正修行，常不远离。是故汝等，于彼菩萨，应当敬事犹如如来。</w:t>
      </w:r>
    </w:p>
    <w:p w:rsidR="009462C9" w:rsidRDefault="009462C9" w:rsidP="00D371AD"/>
    <w:p w:rsidR="00D371AD" w:rsidRPr="008D78A7" w:rsidRDefault="00D371AD" w:rsidP="00D371AD">
      <w:pPr>
        <w:rPr>
          <w:b/>
        </w:rPr>
      </w:pPr>
      <w:r w:rsidRPr="008D78A7">
        <w:rPr>
          <w:rFonts w:hint="eastAsia"/>
          <w:b/>
        </w:rPr>
        <w:t>汝等当知，我于往昔燃灯如来、应、正等觉出现世时，于众华城四衢路首，见燃灯佛，散五茎华，布发掩泥，闻无上法，以无所得为方便故，便得不离布施波罗蜜多，不离净戒波罗蜜多，不离安忍波罗蜜多，不离精进波罗蜜多，不离静虑波罗蜜多，不离般若波罗蜜多；不离内空，不离外空、内外空、空空、大空、胜义空、有为空、无为空、毕竟空、无际空、散空、无变异空、本性空、自相空、共相空、一切法空、不可得空、无性空、自性空、无性自性空；不离真如，不离法界、法性、不虚妄性、不变异性、平等性、离生性、法定、法住、实际、虚空界、不思议界；不离诸圣谛；不离四静虑，不离四无量、四无色定；不离八解脱，不离八胜处、九次第定、十遍处；不离四念住，不离四正断、四神足、五根、五力、七等觉支、八圣道支；不离空解脱门，不离无相、无愿解脱门；不离五眼，不离六神通；不离佛十力，不离四无所畏、四无碍解、大慈、大悲、大喜、大舍、十八佛不共法；不离无忘失法，不离恒住舍性；不离一切智，不离道相智、一切相智；不离一切陀罗尼门，不离一切三摩地门；不离诸余无量佛法。时燃灯佛即便授我阿耨多罗三藐三菩提记，谓作是言：‘善男子，汝当来世过一无数大劫，于此世界贤劫之中，当得作佛，号能寂如来、应、正等觉、明行圆满、善逝、世间解、无上丈夫、调御士、天人师、佛、薄伽梵。’</w:t>
      </w:r>
    </w:p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D371AD" w:rsidRPr="00D371AD" w:rsidRDefault="00D371AD" w:rsidP="00D371AD">
      <w:r>
        <w:rPr>
          <w:rFonts w:hint="eastAsia"/>
        </w:rPr>
        <w:t>时，诸天仙等白佛言：世尊，如是般若波罗蜜多甚为希有，令诸菩萨摩诃萨众速能摄取一切智智，以无所得为方便故。所谓于色不取不舍为方便故，于受、想、行、识不取不舍为方便故；于眼处不取不舍为方便故，于耳、鼻、舌、身、意处不取不舍为方便故；于色处不取不舍为方便故，于声、香、味、触、法处不取不舍为方便故；于眼界不取不舍为方便故，于色界、眼识界及眼触、眼触为缘所生诸受不取不舍为方便故；于耳界不取不舍为方便故，于声界、耳识界及耳触、耳触为缘所生诸受不取不舍为方便故；于鼻界不取不舍为方便故，于香界、鼻识界及鼻触、鼻触为缘所生诸受不取不舍为方便故；于舌界不取不舍为方便故，于味界、舌识界及舌触、舌触为缘所生诸受不取不舍为方便故；于身界不取不舍为方便故，于触界、身识界及身触、身触为缘所生诸受不取不舍为方便故；于意界不取不舍为方便故，于法界、意识界及意触、意触为缘所生诸受不取不舍为方便故；于地界不取不舍为方便故，于水、火、风、空、识界不取不舍为方便故；于苦圣谛不取不舍为方便故，于集、灭、道圣谛不取不舍为方便故；于无明不取不舍为方便故，于行、识、名色、六处、触、受、爱、取、有、生、老死愁叹苦忧恼不取不舍为方便故；于内空不取不舍为方便故，于外空、内外空、空空、大空、胜义空、有为空、无为空、毕竟空、无际空、散空、无变异空、本性空、自相空、共相空、一切法空、不可得空、无性空、自性空、无性自性空不取不舍为方便故；于真如不取不舍为方便故，于法界、法性、不虚妄性、不变异性、平等性、离生性、法定、法住、实际、虚空界、不思议界不取不舍为方便故；于布施波罗蜜多不取不舍为方便故，于净戒、安忍、精进、静虑、般若波罗蜜多不取不舍为方便故；于四静虑不取不舍为方便故，于四无量、四无色定不取不舍为方便故；于八解脱不取不舍为方便故，于八胜处、九次第定、十遍处不取不舍为方便故；于四念住不取不舍为方便故，于四正断、四神足、五根、五力、七等觉支、八圣道支不取不舍为方便故；于空解脱门不取不舍为方便故，于无相、无愿解脱门不取不舍为方便故；于五眼不取不舍为方便故，于六神通不取不舍为方便故；于佛十力不取不舍为方便故，于四无所畏、四无碍解、大慈、大悲、大喜、大舍、十八佛不共法不取不舍为方便故；于无忘失法不取不舍为方便故，于恒住舍性不取不舍为方便故；于一切智不取不舍为方便故，于道相智、一切相智不取不舍为方便故；于一切陀罗尼门不取不舍为方便故，于一切三摩地门不取不舍为方便故；于预流不取不舍为方便故，于一来、不还、阿罗汉不取不舍为方便故；于预流向预流果不取不舍为方便故，于一来向一来果、不还向不还果、阿罗汉向阿罗汉果不取不舍为方便故；于独觉不取不舍为方便故，于独觉向独觉果不取不舍为方便故；于菩萨摩诃萨不取不舍为方便故，于三藐三佛陀不取不舍为方便故；于菩萨摩诃萨法不取不舍为方便故，于无上正等菩提不取不舍为方便故；于声闻乘不取不舍为方便故，于独觉乘、无上乘不取不舍为方便故。</w:t>
      </w:r>
    </w:p>
    <w:sectPr w:rsidR="00D371AD" w:rsidRPr="00D371AD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5F7D" w:rsidRDefault="00B45F7D" w:rsidP="00853D34">
      <w:r>
        <w:separator/>
      </w:r>
    </w:p>
  </w:endnote>
  <w:endnote w:type="continuationSeparator" w:id="0">
    <w:p w:rsidR="00B45F7D" w:rsidRDefault="00B45F7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4534E">
        <w:pPr>
          <w:pStyle w:val="a4"/>
          <w:jc w:val="right"/>
        </w:pPr>
        <w:fldSimple w:instr=" PAGE   \* MERGEFORMAT ">
          <w:r w:rsidR="004D34CA" w:rsidRPr="004D34CA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5F7D" w:rsidRDefault="00B45F7D" w:rsidP="00853D34">
      <w:r>
        <w:separator/>
      </w:r>
    </w:p>
  </w:footnote>
  <w:footnote w:type="continuationSeparator" w:id="0">
    <w:p w:rsidR="00B45F7D" w:rsidRDefault="00B45F7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1AD" w:rsidRDefault="00D371AD" w:rsidP="00285037">
    <w:pPr>
      <w:jc w:val="center"/>
      <w:rPr>
        <w:rFonts w:ascii="黑体" w:eastAsia="黑体" w:hAnsi="黑体"/>
        <w:sz w:val="32"/>
        <w:szCs w:val="32"/>
      </w:rPr>
    </w:pPr>
    <w:r w:rsidRPr="00D371AD">
      <w:rPr>
        <w:rFonts w:ascii="黑体" w:eastAsia="黑体" w:hAnsi="黑体" w:hint="eastAsia"/>
        <w:sz w:val="32"/>
        <w:szCs w:val="32"/>
      </w:rPr>
      <w:t>虽无诸法可得而有施设三乘之教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612E7">
      <w:rPr>
        <w:rFonts w:ascii="黑体" w:eastAsia="黑体" w:hAnsi="黑体" w:hint="eastAsia"/>
        <w:sz w:val="18"/>
        <w:szCs w:val="18"/>
      </w:rPr>
      <w:t>0</w:t>
    </w:r>
    <w:r w:rsidR="001E7E78">
      <w:rPr>
        <w:rFonts w:ascii="黑体" w:eastAsia="黑体" w:hAnsi="黑体" w:hint="eastAsia"/>
        <w:sz w:val="18"/>
        <w:szCs w:val="18"/>
      </w:rPr>
      <w:t>9</w:t>
    </w:r>
    <w:r w:rsidR="00C4369B">
      <w:rPr>
        <w:rFonts w:ascii="黑体" w:eastAsia="黑体" w:hAnsi="黑体" w:hint="eastAsia"/>
        <w:sz w:val="18"/>
        <w:szCs w:val="18"/>
      </w:rPr>
      <w:t>9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8D78A7" w:rsidRDefault="00C4369B" w:rsidP="00C4369B">
    <w:pPr>
      <w:pStyle w:val="a3"/>
      <w:rPr>
        <w:rFonts w:ascii="黑体" w:eastAsia="黑体" w:hAnsi="黑体"/>
      </w:rPr>
    </w:pPr>
    <w:r w:rsidRPr="00C4369B">
      <w:rPr>
        <w:rFonts w:ascii="黑体" w:eastAsia="黑体" w:hAnsi="黑体" w:hint="eastAsia"/>
      </w:rPr>
      <w:t>初分 摄受品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62B94"/>
    <w:rsid w:val="00075C40"/>
    <w:rsid w:val="00083FEF"/>
    <w:rsid w:val="000C0B98"/>
    <w:rsid w:val="000D5413"/>
    <w:rsid w:val="000D5A06"/>
    <w:rsid w:val="000F0663"/>
    <w:rsid w:val="00140949"/>
    <w:rsid w:val="0014782E"/>
    <w:rsid w:val="001612E7"/>
    <w:rsid w:val="001A0206"/>
    <w:rsid w:val="001A3544"/>
    <w:rsid w:val="001E7E78"/>
    <w:rsid w:val="00200B54"/>
    <w:rsid w:val="00211817"/>
    <w:rsid w:val="00211B01"/>
    <w:rsid w:val="00215CFC"/>
    <w:rsid w:val="002272C3"/>
    <w:rsid w:val="00243C90"/>
    <w:rsid w:val="00250759"/>
    <w:rsid w:val="00254ECA"/>
    <w:rsid w:val="00255442"/>
    <w:rsid w:val="00285037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94055"/>
    <w:rsid w:val="003B720D"/>
    <w:rsid w:val="003C5F5E"/>
    <w:rsid w:val="003D0A31"/>
    <w:rsid w:val="003D0A9E"/>
    <w:rsid w:val="003F2DB1"/>
    <w:rsid w:val="003F74D1"/>
    <w:rsid w:val="004232EF"/>
    <w:rsid w:val="004877F7"/>
    <w:rsid w:val="00490D87"/>
    <w:rsid w:val="004929CF"/>
    <w:rsid w:val="00497A7F"/>
    <w:rsid w:val="004C07E6"/>
    <w:rsid w:val="004D34CA"/>
    <w:rsid w:val="004D52AF"/>
    <w:rsid w:val="004D6B69"/>
    <w:rsid w:val="004E2142"/>
    <w:rsid w:val="004E7E9C"/>
    <w:rsid w:val="0050055F"/>
    <w:rsid w:val="00524071"/>
    <w:rsid w:val="0052572F"/>
    <w:rsid w:val="00533E12"/>
    <w:rsid w:val="00536E44"/>
    <w:rsid w:val="005443D0"/>
    <w:rsid w:val="00554BDD"/>
    <w:rsid w:val="00571CDD"/>
    <w:rsid w:val="005858E0"/>
    <w:rsid w:val="00594B40"/>
    <w:rsid w:val="0059632E"/>
    <w:rsid w:val="005F2B5F"/>
    <w:rsid w:val="005F2C3A"/>
    <w:rsid w:val="006277EE"/>
    <w:rsid w:val="006307BF"/>
    <w:rsid w:val="00635065"/>
    <w:rsid w:val="00642A63"/>
    <w:rsid w:val="00680EA3"/>
    <w:rsid w:val="006B2D23"/>
    <w:rsid w:val="006D5694"/>
    <w:rsid w:val="006E62D2"/>
    <w:rsid w:val="006E6914"/>
    <w:rsid w:val="00706CB4"/>
    <w:rsid w:val="00715E6E"/>
    <w:rsid w:val="007171DC"/>
    <w:rsid w:val="00724CB9"/>
    <w:rsid w:val="00756F7D"/>
    <w:rsid w:val="00766B34"/>
    <w:rsid w:val="00770D2E"/>
    <w:rsid w:val="007804A0"/>
    <w:rsid w:val="00792505"/>
    <w:rsid w:val="007A4343"/>
    <w:rsid w:val="007B4BA1"/>
    <w:rsid w:val="007C2335"/>
    <w:rsid w:val="007F2C5F"/>
    <w:rsid w:val="008050A4"/>
    <w:rsid w:val="00816AAC"/>
    <w:rsid w:val="008400C3"/>
    <w:rsid w:val="008517D0"/>
    <w:rsid w:val="00853D34"/>
    <w:rsid w:val="008802CC"/>
    <w:rsid w:val="008828B6"/>
    <w:rsid w:val="00895FBF"/>
    <w:rsid w:val="008974FC"/>
    <w:rsid w:val="008A094C"/>
    <w:rsid w:val="008A663E"/>
    <w:rsid w:val="008C42D5"/>
    <w:rsid w:val="008D78A7"/>
    <w:rsid w:val="008F6182"/>
    <w:rsid w:val="00907815"/>
    <w:rsid w:val="0091444C"/>
    <w:rsid w:val="00914E68"/>
    <w:rsid w:val="00934595"/>
    <w:rsid w:val="00935488"/>
    <w:rsid w:val="009462C9"/>
    <w:rsid w:val="00955AAF"/>
    <w:rsid w:val="00983499"/>
    <w:rsid w:val="00990553"/>
    <w:rsid w:val="0099374F"/>
    <w:rsid w:val="009B7D1D"/>
    <w:rsid w:val="009C6DE5"/>
    <w:rsid w:val="009E543A"/>
    <w:rsid w:val="00A04843"/>
    <w:rsid w:val="00A07799"/>
    <w:rsid w:val="00A11C9A"/>
    <w:rsid w:val="00A1461E"/>
    <w:rsid w:val="00A1773F"/>
    <w:rsid w:val="00A23833"/>
    <w:rsid w:val="00A4534E"/>
    <w:rsid w:val="00A54BCB"/>
    <w:rsid w:val="00A55017"/>
    <w:rsid w:val="00A75F12"/>
    <w:rsid w:val="00A9428B"/>
    <w:rsid w:val="00AA424D"/>
    <w:rsid w:val="00AB1401"/>
    <w:rsid w:val="00AF0A8A"/>
    <w:rsid w:val="00B16202"/>
    <w:rsid w:val="00B204FB"/>
    <w:rsid w:val="00B32BBB"/>
    <w:rsid w:val="00B45F7D"/>
    <w:rsid w:val="00B6299B"/>
    <w:rsid w:val="00B860AE"/>
    <w:rsid w:val="00B87E1B"/>
    <w:rsid w:val="00BA5845"/>
    <w:rsid w:val="00BC19B4"/>
    <w:rsid w:val="00BE1111"/>
    <w:rsid w:val="00C074B0"/>
    <w:rsid w:val="00C13368"/>
    <w:rsid w:val="00C13D65"/>
    <w:rsid w:val="00C15A3F"/>
    <w:rsid w:val="00C2750E"/>
    <w:rsid w:val="00C320E9"/>
    <w:rsid w:val="00C41AF6"/>
    <w:rsid w:val="00C4369B"/>
    <w:rsid w:val="00C4483D"/>
    <w:rsid w:val="00C5387D"/>
    <w:rsid w:val="00C6150B"/>
    <w:rsid w:val="00CA6AA0"/>
    <w:rsid w:val="00CD4CB2"/>
    <w:rsid w:val="00CD587F"/>
    <w:rsid w:val="00D10F71"/>
    <w:rsid w:val="00D3630D"/>
    <w:rsid w:val="00D371AD"/>
    <w:rsid w:val="00D41761"/>
    <w:rsid w:val="00D47494"/>
    <w:rsid w:val="00D5224F"/>
    <w:rsid w:val="00DA0B02"/>
    <w:rsid w:val="00DB3028"/>
    <w:rsid w:val="00DB747E"/>
    <w:rsid w:val="00DC68D2"/>
    <w:rsid w:val="00DF6168"/>
    <w:rsid w:val="00DF6B58"/>
    <w:rsid w:val="00DF7ABF"/>
    <w:rsid w:val="00E05F28"/>
    <w:rsid w:val="00E1027D"/>
    <w:rsid w:val="00E1222B"/>
    <w:rsid w:val="00E414DE"/>
    <w:rsid w:val="00E4445D"/>
    <w:rsid w:val="00E55E81"/>
    <w:rsid w:val="00E6300B"/>
    <w:rsid w:val="00EE6B89"/>
    <w:rsid w:val="00EE726B"/>
    <w:rsid w:val="00EF00C8"/>
    <w:rsid w:val="00EF4435"/>
    <w:rsid w:val="00F002B8"/>
    <w:rsid w:val="00F008C2"/>
    <w:rsid w:val="00F11EA2"/>
    <w:rsid w:val="00F20B24"/>
    <w:rsid w:val="00F27220"/>
    <w:rsid w:val="00F5072A"/>
    <w:rsid w:val="00F574FA"/>
    <w:rsid w:val="00F61162"/>
    <w:rsid w:val="00F628F7"/>
    <w:rsid w:val="00F7500F"/>
    <w:rsid w:val="00FA57C1"/>
    <w:rsid w:val="00FF1A84"/>
    <w:rsid w:val="00FF3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4</Pages>
  <Words>677</Words>
  <Characters>3864</Characters>
  <Application>Microsoft Office Word</Application>
  <DocSecurity>0</DocSecurity>
  <Lines>32</Lines>
  <Paragraphs>9</Paragraphs>
  <ScaleCrop>false</ScaleCrop>
  <Company/>
  <LinksUpToDate>false</LinksUpToDate>
  <CharactersWithSpaces>4532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127</cp:revision>
  <dcterms:created xsi:type="dcterms:W3CDTF">2023-06-23T04:37:00Z</dcterms:created>
  <dcterms:modified xsi:type="dcterms:W3CDTF">2023-09-02T01:29:00Z</dcterms:modified>
</cp:coreProperties>
</file>