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A92" w:rsidRDefault="004F6A92" w:rsidP="00FB698E"/>
    <w:p w:rsidR="00FB698E" w:rsidRPr="00B865A9" w:rsidRDefault="00FB698E" w:rsidP="00FB698E">
      <w:pPr>
        <w:rPr>
          <w:b/>
        </w:rPr>
      </w:pPr>
      <w:r w:rsidRPr="00B865A9">
        <w:rPr>
          <w:rFonts w:hint="eastAsia"/>
          <w:b/>
        </w:rPr>
        <w:t>憍尸迦，由此缘故我作是说：若善男子、善女人等，于此般若波罗蜜多，以无所得而为方便，受持读诵、如理思惟，复以种种巧妙文义，经须臾间为他辩说，宣示开演、显了解释，分别义趣令其易解，所获福聚甚多于前。</w:t>
      </w:r>
    </w:p>
    <w:p w:rsidR="00BA41D9" w:rsidRDefault="00BA41D9" w:rsidP="00FB698E"/>
    <w:p w:rsidR="00FB698E" w:rsidRDefault="00FB698E" w:rsidP="00FB698E">
      <w:r>
        <w:rPr>
          <w:rFonts w:hint="eastAsia"/>
        </w:rPr>
        <w:t>复次，憍尸迦，若善男子、善女人等，教赡部洲诸有情类皆令住预流果。于意云何？是善男子、善女人等，由此因缘得福多不？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复次，憍尸迦，置此十方各如殑伽沙等世界诸有情类，若善男子、善女人等，教化十方一切世界诸有情类皆令住预流果。于意云何？是善男子、善女人等，由此因缘得福多不？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，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复次，憍尸迦，置此十方各如殑伽沙等世界诸有情类，若善男子、善女人等，教化十方一切世界诸有情类皆令住一来果。于意云何？是善男子、善女人等，由此因缘得福多不？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复次，憍尸迦，置此十方各如殑伽沙等世界诸有情类，若善男子、善女人等，教化十方一切世界诸有情类皆令住不还果。于意云何？是善男子、善女人等，由此因缘得福多不？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不还及不还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复次，憍尸迦，置中千界诸有情类，若善男子、善女人等，教化三千大千世界诸有情类皆令安住阿罗汉果。于意云何？是善男子、善女人等，由此因缘得福多不？</w:t>
      </w:r>
    </w:p>
    <w:p w:rsidR="005A383B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复次，憍尸迦，置此十方各如殑伽沙等世界诸有情类，若善男子、善女人等，教化十方一切世界诸有情类皆令安住阿罗汉果。于意云何？是善男子、善女人等，由此因缘得福多不？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诸阿罗汉、阿罗汉果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复次，憍尸迦，置此三千大千世界，若善男子、善女人等，教化十方各如殑伽沙等世界诸有情类皆令安住独觉菩提。于意云何？是善男子、善女人等，由此因缘得福多不？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复次，憍尸迦，置此十方各如殑伽沙等世界诸有情类，若善男子、善女人等，教化十方一切世界诸有情类皆令安住独觉菩提。于意云何？是善男子、善女人等，由此因缘得福多不？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P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复次，憍尸迦，置此十方各如殑伽沙等世界诸有情类，若善男子、善女人等，教化十方一切世界诸有情类皆发无上正等觉心。于意云何？是善男子、善女人等，由此因缘得福多不？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阿耨多罗三藐三菩提心菩萨摩诃萨，皆是般若波罗蜜多所流出故。</w:t>
      </w:r>
    </w:p>
    <w:p w:rsidR="00FB698E" w:rsidRDefault="00FB698E" w:rsidP="00FB698E"/>
    <w:p w:rsidR="00FB698E" w:rsidRDefault="00FB698E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P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lastRenderedPageBreak/>
        <w:t>复次，憍尸迦，置赡部洲、东胜身洲、西牛货洲诸有情类，若善男子、善女人等，教赡部洲、东胜身洲、西牛货洲、北俱卢洲诸有情类皆住菩萨不退转地。于意云何？是善男子、善女人等，由此因缘得福多不？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复次，憍尸迦，置四大洲诸有情类，若善男子、善女人等，教小千界诸有情类皆住菩萨不退转地。于意云何？是善男子善女人等由此因缘得福多不？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P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复次，憍尸迦，置此十方各如殑伽沙等世界诸有情类，若善男子、善女人等，教化十方一切世界诸有情类皆住菩萨不退转地。于意云何？是善男子、善女人等，由此因缘得福多不？</w:t>
      </w:r>
    </w:p>
    <w:p w:rsidR="00FB698E" w:rsidRDefault="00FB698E" w:rsidP="00FB698E">
      <w:r>
        <w:rPr>
          <w:rFonts w:hint="eastAsia"/>
        </w:rPr>
        <w:t>天帝释言：甚多，世尊！甚多，善逝！</w:t>
      </w:r>
    </w:p>
    <w:p w:rsidR="00FB698E" w:rsidRDefault="00FB698E" w:rsidP="00FB698E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，皆是般若波罗蜜多所流出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复次，憍尸迦，若赡部洲诸有情类皆趣无上正等菩提。有善男子、善女人等，于此般若波罗蜜多，以无量门巧妙文义为他广说，宣示开演、显了解释，分别义趣令其易解，复作是</w:t>
      </w:r>
    </w:p>
    <w:p w:rsidR="00FB698E" w:rsidRDefault="00FB698E" w:rsidP="00FB698E">
      <w:r>
        <w:rPr>
          <w:rFonts w:hint="eastAsia"/>
        </w:rPr>
        <w:t>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赡部洲、东胜身洲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赡部洲、东胜身洲、西牛货洲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赡部洲、东胜身洲、西牛货洲、北俱卢洲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小千界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中千界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/>
    <w:p w:rsidR="00FB698E" w:rsidRDefault="00FB698E" w:rsidP="00FB698E">
      <w:r>
        <w:rPr>
          <w:rFonts w:hint="eastAsia"/>
        </w:rPr>
        <w:t>复次，憍尸迦，置中千界诸有情类，若此三千大千世界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  <w:r>
        <w:rPr>
          <w:rFonts w:hint="eastAsia"/>
        </w:rPr>
        <w:cr/>
      </w:r>
    </w:p>
    <w:p w:rsidR="00FB698E" w:rsidRDefault="00FB698E" w:rsidP="00FB698E">
      <w:r>
        <w:rPr>
          <w:rFonts w:hint="eastAsia"/>
        </w:rPr>
        <w:t>复次，憍尸迦，置此三千大千世界诸有情类，若于十方各如殑伽沙等世界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于十方一切世界诸有情类皆趣无上正等菩提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赡部洲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赡部洲、东胜身洲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赡部洲、东胜身洲、西牛货洲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赡部洲、东胜身洲、西牛货洲、北俱卢洲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FB698E" w:rsidRDefault="00FB698E" w:rsidP="00FB698E">
      <w:r>
        <w:rPr>
          <w:rFonts w:hint="eastAsia"/>
        </w:rPr>
        <w:t>复次，憍尸迦，置四大洲诸有情类，若小千界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  <w:r>
        <w:rPr>
          <w:rFonts w:hint="eastAsia"/>
        </w:rPr>
        <w:cr/>
      </w:r>
    </w:p>
    <w:p w:rsidR="00FB698E" w:rsidRDefault="00FB698E" w:rsidP="00FB698E">
      <w:r>
        <w:rPr>
          <w:rFonts w:hint="eastAsia"/>
        </w:rPr>
        <w:t>复次，憍尸迦，置小千界诸有情类，若中千界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  <w:r>
        <w:rPr>
          <w:rFonts w:hint="eastAsia"/>
        </w:rPr>
        <w:cr/>
      </w:r>
    </w:p>
    <w:p w:rsidR="00FB698E" w:rsidRDefault="00FB698E" w:rsidP="00FB698E">
      <w:r>
        <w:rPr>
          <w:rFonts w:hint="eastAsia"/>
        </w:rPr>
        <w:t>复次，憍尸迦，置中千界诸有情类，若此三千大千世界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于十方各如殑伽沙等世界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十方各如殑伽沙等世界诸有情类，若于十方一切世界诸有情类皆于无上正等菩提得不退转。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趣无上正等菩提，复以般若波罗蜜多无量法门巧妙文义为其广说，宣示开演、显了解释，分别义趣令其易解。有善男子、善女人等，教一有情令于无上正等菩提得不退转，复以般若波罗蜜多无量法门巧妙文义为其广说，宣示开演、显了解释，分别义趣令其易解。憍尸迦，后善男子、善女人等，所获功德甚多于前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若善男子、善女人等，教赡部洲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诸有情类，若善男子、善女人等，教赡部洲、东胜身洲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诸有情类，若善男子、善女人等，教赡部洲、东胜身洲、西牛货洲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5A383B" w:rsidRDefault="005A383B" w:rsidP="00FB698E"/>
    <w:p w:rsidR="00FB698E" w:rsidRDefault="00FB698E" w:rsidP="00FB698E">
      <w:r>
        <w:rPr>
          <w:rFonts w:hint="eastAsia"/>
        </w:rPr>
        <w:t>复次，憍尸迦，置四大洲诸有情类，若善男子、善女人等，教小千界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小千界诸有情类，若善男子、善女人等，教中千界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5A383B" w:rsidRDefault="005A383B" w:rsidP="00FB698E"/>
    <w:p w:rsidR="00FB698E" w:rsidRDefault="00FB698E" w:rsidP="00FB698E">
      <w:r>
        <w:rPr>
          <w:rFonts w:hint="eastAsia"/>
        </w:rPr>
        <w:t>复次，憍尸迦，置中千界诸有情类，若善男子、善女人等，教化三千大千世界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901F0B" w:rsidRDefault="00901F0B" w:rsidP="00FB698E"/>
    <w:p w:rsidR="00FB698E" w:rsidRDefault="00FB698E" w:rsidP="00FB698E">
      <w:r>
        <w:rPr>
          <w:rFonts w:hint="eastAsia"/>
        </w:rPr>
        <w:t>复次，憍尸迦，置此三千大千世界诸有情类，若善男子、善女人等，教化十方各如殑伽沙等世界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FB698E" w:rsidRDefault="00FB698E" w:rsidP="00FB698E"/>
    <w:p w:rsidR="00FB698E" w:rsidRDefault="00FB698E" w:rsidP="00FB698E">
      <w:r>
        <w:rPr>
          <w:rFonts w:hint="eastAsia"/>
        </w:rPr>
        <w:t>复次，憍尸迦，置此十方各如殑伽沙等世界诸有情类，若善男子、善女人等，教化十方一切世界诸有情类皆于无上正等菩提得不退转，复以般若波罗蜜多无量法门巧妙文义为其广说，宣示开演、显了解释，分别义趣令其易解。有善男子、善女人等，于中劝一速趣无上正等菩提，令说三乘救度一切，复以般若波罗蜜多无量法门巧妙文义为其广说，宣示开演、显了解释，分别义趣令其易解。憍尸迦，后善男子、善女人等，所获功德甚多于前。何以故？憍尸迦，住不退转地菩萨摩诃萨，不甚假藉所说法故，于无上觉定趣向故，于大菩提不退转故。速趣大菩提菩萨摩诃萨，要甚假藉所说法故，于无上觉求速趣故，观生死苦一切有情运大悲心极痛切故。</w:t>
      </w:r>
    </w:p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FB698E"/>
    <w:p w:rsidR="00D02D9B" w:rsidRDefault="00D02D9B" w:rsidP="00D02D9B">
      <w:r>
        <w:rPr>
          <w:rFonts w:hint="eastAsia"/>
        </w:rPr>
        <w:t>尔时，天帝释白佛言：世尊，如如菩萨摩诃萨转近无上正等菩提，如是如是应以布施波罗蜜多速疾教诫教授彼菩萨摩诃萨；如如菩萨摩诃萨转近无上正等菩提，如是如是应以净戒、安忍、精进、静虑、般若波罗蜜多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内空速疾教诫教授彼菩萨摩诃萨；如如菩萨摩诃萨转近无上正等菩提，如是如是应以外空、内外空、空空、大空、胜义空、有为空、无为空、毕竟空、无际空、散空、无变异空、本性空、自相空、共相空、一切法空、不可得空、无性空、自性空、无性自性空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真如速疾教诫教授彼菩萨摩诃萨；如如菩萨摩诃萨转近无上正等菩提，如是如是应以法界、法性、不虚妄性、不变异性、平等性、离生性、法定、法住、实际、虚空界、不思议界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世尊，如如菩萨摩诃萨转近无上正等菩提，如是如是应以苦圣谛速疾教诫教授彼菩萨摩诃萨；如如菩萨摩诃萨转近无上正等菩提，如是如是应以集、灭、道圣谛速疾教诫教授彼菩萨摩诃萨。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世尊，如如菩萨摩诃萨转近无上正等菩提，如是如是应以四静虑速疾教诫教授彼菩萨摩诃萨；如如菩萨摩诃萨转近无上正等菩提，如是如是应以四无量、四无色定速疾教诫教授彼菩萨摩诃萨。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世尊，如如菩萨摩诃萨转近无上正等菩提，如是如是应以八解脱速疾教诫教授彼菩萨摩诃萨；如如菩萨摩诃萨转近无上正等菩提，如是如是应以八胜处、九次第定、十遍处速疾教诫教授彼菩萨摩诃萨。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四念住速疾教诫教授彼菩萨摩诃萨；如如菩萨摩诃萨转近无上正等菩提，如是如是应以四正断、四神足、五根、五力、七等觉支、八圣道支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世尊，如如菩萨摩诃萨转近无上正等菩提，如是如是应以空解脱门速疾教诫教授彼菩萨摩诃萨；如如菩萨摩诃萨转近无上正等菩提，如是如是应以无相、无愿解脱门速疾教诫教授彼菩萨摩诃萨。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世尊，如如菩萨摩诃萨转近无上正等菩提，如是如是应以五眼速疾教诫教授彼菩萨摩诃萨；如如菩萨摩诃萨转近无上正等菩提，如是如是应以六神通速疾教诫教授彼菩萨摩诃萨。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佛十力速疾教诫教授彼菩萨摩诃萨；如如菩萨摩诃萨转近无上正等菩提，如是如是应以四无所畏、四无碍解、大慈、大悲、大喜、大舍、十八佛不共法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无忘失法速疾教诫教授彼菩萨摩诃萨；如如菩萨摩诃萨转近无上正等菩提，如是如是应以恒住舍性速疾教诫教授彼菩萨摩诃萨。世尊，如如菩萨摩诃萨转近无上正等菩提，如是如是应以一切智速疾教诫教授彼菩萨摩诃萨；如如菩萨摩诃萨转近无上正等菩提，如是如是应以道相智、一切相智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世尊，如如菩萨摩诃萨转近无上正等菩提，如是如是应以一切陀罗尼门速疾教诫教授彼菩萨摩诃萨；如如菩萨摩诃萨转近无上正等菩提，如是如是应以一切三摩地门速疾教诫教授彼菩萨摩诃萨。</w:t>
      </w:r>
    </w:p>
    <w:p w:rsidR="00D02D9B" w:rsidRDefault="00D02D9B" w:rsidP="00D02D9B">
      <w:r>
        <w:rPr>
          <w:rFonts w:hint="eastAsia"/>
        </w:rPr>
        <w:t>世尊，如如菩萨摩诃萨转近无上正等菩提，如是如是应以上妙衣服、饮食、卧具、医药，随其所须种种资具，供养摄受彼菩萨摩诃萨。</w:t>
      </w:r>
    </w:p>
    <w:p w:rsidR="00D02D9B" w:rsidRDefault="00D02D9B" w:rsidP="00D02D9B">
      <w:r>
        <w:rPr>
          <w:rFonts w:hint="eastAsia"/>
        </w:rPr>
        <w:t>世尊，若善男子、善女人等能以如是法施、财施供养摄受彼菩萨摩诃萨；是善男子、善女人等，所获功德甚多于前。何以故？</w:t>
      </w:r>
    </w:p>
    <w:p w:rsidR="00D02D9B" w:rsidRDefault="00D02D9B" w:rsidP="00D02D9B"/>
    <w:p w:rsidR="00D02D9B" w:rsidRDefault="00D02D9B" w:rsidP="00D02D9B">
      <w:r>
        <w:rPr>
          <w:rFonts w:hint="eastAsia"/>
        </w:rPr>
        <w:t>世尊，彼菩萨摩诃萨要由以此布施、净戒、安忍、精进、静虑、般若波罗蜜多教诫教授所摄受故，速证无上正等菩提。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内空、外空、内外空、空空、大空、胜义空、有为空、无为空、毕竟空、无际空、散空、无变异空、本性空、自相空、共相空、一切法空、不可得空、无性空、自性空、无性自性空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世尊，彼菩萨摩诃萨要由以此真如、法界、法性、不虚妄性、不变异性、平等性、离生性、法定、法住、实际、虚空界、不思议界教诫教授所摄受故，速证无上正等菩提。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世尊，彼菩萨摩诃萨要由以此苦圣谛、集圣谛、灭圣谛、道圣谛教诫教授所摄受故，速证无上正等菩提。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世尊，彼菩萨摩诃萨要由以此四静虑、四无量、四无色定教诫教授所摄受故，速证无上正等菩提。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世尊，彼菩萨摩诃萨要由以此八解脱、八胜处、九次第定、十遍处教诫教授所摄受故，速证无上正等菩提。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世尊，彼菩萨摩诃萨要由以此四念住、四正断、四神足、五根、五力、七等觉支、八圣道支教诫教授所摄受故，速证无上正等菩提。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世尊，彼菩萨摩诃萨要由以此空解脱门、无相解脱门、无愿解脱门教诫教授所摄受故，速证无上正等菩提。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世尊，彼菩萨摩诃萨要由以此五眼、六神通教诫教授所摄受故，速证无上正等菩提。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世尊，彼菩萨摩诃萨要由以此佛十力、四无所畏、四无碍解、大慈、大悲、大喜、大舍、十八佛不共法教诫教授所摄受故，速证无上正等菩提。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世尊，彼菩萨摩诃萨要由以此无忘失法、恒住舍性教诫教授所摄受故，速证无上正等菩提。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世尊，彼菩萨摩诃萨要由以此一切智、道相智、一切相智教诫教授所摄受故，速证无上正等菩提。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世尊，彼菩萨摩诃萨要由以此一切陀罗尼门、一切三摩地门教诫教授所摄受故，速证无上正等菩提。</w:t>
      </w:r>
    </w:p>
    <w:p w:rsidR="00D02D9B" w:rsidRDefault="00D02D9B" w:rsidP="00D02D9B">
      <w:r>
        <w:rPr>
          <w:rFonts w:hint="eastAsia"/>
        </w:rPr>
        <w:t>世尊，彼菩萨摩诃萨复由以此衣服、饮食、卧具、医药，随其所须种种资具所摄受故，速证无上正等菩提。</w:t>
      </w:r>
    </w:p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>
      <w:pPr>
        <w:rPr>
          <w:rFonts w:hint="eastAsia"/>
        </w:rPr>
      </w:pPr>
      <w:r>
        <w:rPr>
          <w:rFonts w:hint="eastAsia"/>
        </w:rPr>
        <w:t>尔时，具寿善现告天帝释言：善哉！善哉！憍尸迦，汝乃能劝励彼菩萨摩诃萨，复能摄受彼菩萨摩诃萨，亦能护助彼菩萨摩诃萨。汝今已作佛圣弟子所应作事！一切如来诸圣弟子，为欲利乐诸有情故，方便劝励彼菩萨摩诃萨，令速趣无上正等菩提，以法施、财施摄受护助彼菩萨摩诃萨，令速证无上正等菩提。何以故？</w:t>
      </w:r>
    </w:p>
    <w:p w:rsidR="00B865A9" w:rsidRDefault="00B865A9" w:rsidP="00D02D9B"/>
    <w:p w:rsidR="00D02D9B" w:rsidRDefault="00D02D9B" w:rsidP="00D02D9B">
      <w:r>
        <w:rPr>
          <w:rFonts w:hint="eastAsia"/>
        </w:rPr>
        <w:t>憍尸迦，一切如来、声闻、独觉、世间胜事，由彼菩萨摩诃萨故而得出生。所以者何？若无菩萨摩诃萨发阿耨多罗三藐三菩提心者，则无有能修学布施、净戒、安忍、精进、静虑、般若波罗蜜多，亦无有能安住内空、外空、内外空、空空、大空、胜义空、有为空、无为空、毕竟空、无际空、散空、无变异空、本性空、自相空、共相空、一切法空、不可得空、无性空、自性空、无性自性空，亦无有能安住真如、法界、法性、不虚妄性、不变异性、平等性、离生性、法定、法住、实际、虚空界、不思议界，亦无有能安住苦圣谛、集圣谛、灭圣谛、道圣谛，亦无有能修学四静虑、四无量、四无色定，亦无有能修学八解脱、八胜处、九次第定、十遍处，亦无有能修学四念住、四正断、四神足、五根、五力、七等觉支、八圣道支，亦无有能修学空解脱门、无相解脱门、无愿解脱门，亦无有能修学五眼、六神通，亦无有能修学佛十力、四无所畏、四无碍解、大慈、大悲、大喜、大舍、十八佛不共法，亦无有能修学无忘失法、恒住舍性，亦无有能修学一切智、道相智、一切相智，亦无有能修学一切陀罗尼门、一切三摩地门。若无菩萨摩诃萨修学安住如是诸事，则无有能证得无上正等菩提。若无菩萨摩诃萨证得无上正等菩提，则无有能安立菩萨、声闻、独觉、世间胜事。</w:t>
      </w:r>
    </w:p>
    <w:p w:rsidR="00D02D9B" w:rsidRPr="00D02D9B" w:rsidRDefault="00D02D9B" w:rsidP="00D02D9B"/>
    <w:p w:rsidR="00D02D9B" w:rsidRDefault="00D02D9B" w:rsidP="00D02D9B">
      <w:r>
        <w:rPr>
          <w:rFonts w:hint="eastAsia"/>
        </w:rPr>
        <w:t>憍尸迦，由有菩萨摩诃萨发阿耨多罗三藐三菩提心故，则便有能修学布施、净戒、安忍、精进、静虑、般若波罗蜜多，亦复有能安住内空、外空、内外空、空空、大空、胜义空、有为空、无为空、毕竟空、无际空、散空、无变异空、本性空、自相空、共相空、一切法空、不可得空、无性空、自性空、无性自性空，亦复有能安住真如、法界、法性、不虚妄性、不变异性、平等性、离生性、法定、法住、实际、虚空界、不思议界，亦复有能安住苦圣谛、集圣谛、灭圣谛、道圣谛，亦复有能修学四静虑、四无量、四无色定，亦复有能修学八解脱、八胜处、九次第定、十遍处，亦复有能修学四念住、四正断、四神足、五根、五力、七等觉支、八圣道支，亦复有能修学空解脱门、无相解脱门、无愿解脱门，亦复有能修学五眼、六神通，亦复有能修学佛十力、四无所畏、四无碍解、大慈、大悲、大喜、大舍、十八佛不共法，亦复有能修学无忘失法、恒住舍性，亦复有能修学一切智、道相智、一切相智，亦复有能修学一切陀罗尼门、一切三摩地门。由有菩萨摩诃萨修学安住如是事故，则便有能证得无上正等菩提。由有菩萨摩诃萨证得无上正等菩提，则断世间一切地狱、傍生、鬼界，亦能损减阿素洛党增益天众。</w:t>
      </w:r>
    </w:p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Default="00D02D9B" w:rsidP="00D02D9B"/>
    <w:p w:rsidR="00D02D9B" w:rsidRPr="00FB698E" w:rsidRDefault="00D02D9B" w:rsidP="00D02D9B">
      <w:r>
        <w:rPr>
          <w:rFonts w:hint="eastAsia"/>
        </w:rPr>
        <w:t>憍尸迦，由有菩萨摩诃萨证得阿耨多罗三藐三菩提故，便有刹帝利大族、婆罗门大族、长者大族、居士大族出现世间，由此复有四大王众天、三十三天、夜摩天、睹史多天、乐变化天、他化自在天出现世间，由此复有梵众天——梵辅天、梵会天、大梵天，光天——少光天、无量光天、极光净天，净天——少净天、无量净天、遍净天，广天——少广天、无量广天、广果天出现世间，由此复有无烦天、无热天、善现天、善见天、色究竟天出现世间，由此复有空无边处天、识无边处天、无所有处天、非想非非想处天出现世间，由此复有布施波罗蜜多、净戒波罗蜜多、安忍波罗蜜多、精进波罗蜜多、静虑波罗蜜多、般若波罗蜜多出现世间，由此复有内空、外空、内外空、空空、大空、胜义空、有为空、无为空、毕竟空、无际空、散空、无变异空、本性空、自相空、共相空、一切法空、不可得空、无性空、自性空、无性自性空出现世间，由此复有真如、法界、法性、不虚妄性、不变异性、平等性、离生性、法定、法住、实际、虚空界、不思议界出现世间，由此复有苦圣谛、集圣谛、灭圣谛、道圣谛出现世间，由此复有四静虑、四无量、四无色定出现世间，由此复有八解脱、八胜处、九次第定、十遍处出现世间，由此复有四念住、四正断、四神足、五根、五力、七等觉支、八圣道支出现世间，由此复有空解脱门、无相解脱门、无愿解脱门出现世间，由此复有五眼、六神通出现世间，由此复有佛十力、四无所畏、四无碍解、大慈、大悲、大喜、大舍、十八佛不共法出现世间，由此复有无忘失法、恒住舍性出现世间，由此复有一切智、道相智、一切相智出现世间，由此复有一切陀罗尼门、一切三摩地门出现世间，由此复有一切声闻乘、一切独觉乘、一切大乘出现世间。</w:t>
      </w:r>
    </w:p>
    <w:sectPr w:rsidR="00D02D9B" w:rsidRPr="00FB698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212" w:rsidRDefault="00790212" w:rsidP="00853D34">
      <w:r>
        <w:separator/>
      </w:r>
    </w:p>
  </w:endnote>
  <w:endnote w:type="continuationSeparator" w:id="0">
    <w:p w:rsidR="00790212" w:rsidRDefault="0079021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122E5">
        <w:pPr>
          <w:pStyle w:val="a4"/>
          <w:jc w:val="right"/>
        </w:pPr>
        <w:fldSimple w:instr=" PAGE   \* MERGEFORMAT ">
          <w:r w:rsidR="00B865A9" w:rsidRPr="00B865A9">
            <w:rPr>
              <w:noProof/>
              <w:lang w:val="zh-CN"/>
            </w:rPr>
            <w:t>28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212" w:rsidRDefault="00790212" w:rsidP="00853D34">
      <w:r>
        <w:separator/>
      </w:r>
    </w:p>
  </w:footnote>
  <w:footnote w:type="continuationSeparator" w:id="0">
    <w:p w:rsidR="00790212" w:rsidRDefault="0079021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383B" w:rsidRDefault="005A383B" w:rsidP="00F07DA6">
    <w:pPr>
      <w:jc w:val="center"/>
      <w:rPr>
        <w:rFonts w:ascii="黑体" w:eastAsia="黑体" w:hAnsi="黑体"/>
        <w:sz w:val="32"/>
        <w:szCs w:val="32"/>
      </w:rPr>
    </w:pPr>
    <w:r w:rsidRPr="005A383B">
      <w:rPr>
        <w:rFonts w:ascii="黑体" w:eastAsia="黑体" w:hAnsi="黑体" w:hint="eastAsia"/>
        <w:sz w:val="32"/>
        <w:szCs w:val="32"/>
      </w:rPr>
      <w:t>福聚甚多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5A383B">
      <w:rPr>
        <w:rFonts w:ascii="黑体" w:eastAsia="黑体" w:hAnsi="黑体" w:hint="eastAsia"/>
        <w:sz w:val="18"/>
        <w:szCs w:val="18"/>
      </w:rPr>
      <w:t>65</w:t>
    </w:r>
    <w:r w:rsidR="001D5B2C">
      <w:rPr>
        <w:rFonts w:ascii="黑体" w:eastAsia="黑体" w:hAnsi="黑体" w:hint="eastAsia"/>
        <w:sz w:val="18"/>
        <w:szCs w:val="18"/>
      </w:rPr>
      <w:t>-1</w:t>
    </w:r>
    <w:r w:rsidR="00F07DA6">
      <w:rPr>
        <w:rFonts w:ascii="黑体" w:eastAsia="黑体" w:hAnsi="黑体" w:hint="eastAsia"/>
        <w:sz w:val="18"/>
        <w:szCs w:val="18"/>
      </w:rPr>
      <w:t>6</w:t>
    </w:r>
    <w:r w:rsidR="005A383B">
      <w:rPr>
        <w:rFonts w:ascii="黑体" w:eastAsia="黑体" w:hAnsi="黑体" w:hint="eastAsia"/>
        <w:sz w:val="18"/>
        <w:szCs w:val="18"/>
      </w:rPr>
      <w:t>8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B0171A" w:rsidRDefault="00B0171A">
    <w:pPr>
      <w:pStyle w:val="a3"/>
      <w:rPr>
        <w:rFonts w:ascii="黑体" w:eastAsia="黑体" w:hAnsi="黑体"/>
      </w:rPr>
    </w:pPr>
    <w:r w:rsidRPr="00B0171A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27358"/>
    <w:rsid w:val="00034524"/>
    <w:rsid w:val="00062B94"/>
    <w:rsid w:val="0006372F"/>
    <w:rsid w:val="00075C40"/>
    <w:rsid w:val="00083FEF"/>
    <w:rsid w:val="000C0B98"/>
    <w:rsid w:val="000C3085"/>
    <w:rsid w:val="000D5413"/>
    <w:rsid w:val="000D5A06"/>
    <w:rsid w:val="000F0663"/>
    <w:rsid w:val="0012696C"/>
    <w:rsid w:val="00140949"/>
    <w:rsid w:val="0014782E"/>
    <w:rsid w:val="00147F09"/>
    <w:rsid w:val="00155E44"/>
    <w:rsid w:val="001612E7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109E"/>
    <w:rsid w:val="003B211D"/>
    <w:rsid w:val="003B720D"/>
    <w:rsid w:val="003C5F5E"/>
    <w:rsid w:val="003D0A31"/>
    <w:rsid w:val="003D0A9E"/>
    <w:rsid w:val="003E521B"/>
    <w:rsid w:val="003F2DB1"/>
    <w:rsid w:val="003F74D1"/>
    <w:rsid w:val="0041784A"/>
    <w:rsid w:val="004232EF"/>
    <w:rsid w:val="00452B66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43D0"/>
    <w:rsid w:val="0054772A"/>
    <w:rsid w:val="00554BDD"/>
    <w:rsid w:val="00571CDD"/>
    <w:rsid w:val="005858E0"/>
    <w:rsid w:val="00594B40"/>
    <w:rsid w:val="0059632E"/>
    <w:rsid w:val="005A383B"/>
    <w:rsid w:val="005B3966"/>
    <w:rsid w:val="005F2B5F"/>
    <w:rsid w:val="005F2C3A"/>
    <w:rsid w:val="006123FD"/>
    <w:rsid w:val="00614AEF"/>
    <w:rsid w:val="00615CDC"/>
    <w:rsid w:val="006277EE"/>
    <w:rsid w:val="006307BF"/>
    <w:rsid w:val="00631934"/>
    <w:rsid w:val="00635065"/>
    <w:rsid w:val="00642A63"/>
    <w:rsid w:val="006632DA"/>
    <w:rsid w:val="00680EA3"/>
    <w:rsid w:val="0069232E"/>
    <w:rsid w:val="006A2FA2"/>
    <w:rsid w:val="006B0DC6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90212"/>
    <w:rsid w:val="00792505"/>
    <w:rsid w:val="007A4343"/>
    <w:rsid w:val="007A454B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1F0B"/>
    <w:rsid w:val="00907815"/>
    <w:rsid w:val="009122E5"/>
    <w:rsid w:val="0091444C"/>
    <w:rsid w:val="00934595"/>
    <w:rsid w:val="00935488"/>
    <w:rsid w:val="009462C9"/>
    <w:rsid w:val="00955AAF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B7BF8"/>
    <w:rsid w:val="00AD1918"/>
    <w:rsid w:val="00AF0A8A"/>
    <w:rsid w:val="00AF609A"/>
    <w:rsid w:val="00B0171A"/>
    <w:rsid w:val="00B01B8D"/>
    <w:rsid w:val="00B16202"/>
    <w:rsid w:val="00B204FB"/>
    <w:rsid w:val="00B32BBB"/>
    <w:rsid w:val="00B576C6"/>
    <w:rsid w:val="00B6299B"/>
    <w:rsid w:val="00B860AE"/>
    <w:rsid w:val="00B865A9"/>
    <w:rsid w:val="00B8781C"/>
    <w:rsid w:val="00B87E1B"/>
    <w:rsid w:val="00B87F13"/>
    <w:rsid w:val="00B94AE0"/>
    <w:rsid w:val="00BA41D9"/>
    <w:rsid w:val="00BA5845"/>
    <w:rsid w:val="00BC19B4"/>
    <w:rsid w:val="00BE0571"/>
    <w:rsid w:val="00BE1111"/>
    <w:rsid w:val="00BE5E98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94CCD"/>
    <w:rsid w:val="00C96D89"/>
    <w:rsid w:val="00CA6AA0"/>
    <w:rsid w:val="00CB13D5"/>
    <w:rsid w:val="00CD4CB2"/>
    <w:rsid w:val="00CD587F"/>
    <w:rsid w:val="00D02D9B"/>
    <w:rsid w:val="00D10F71"/>
    <w:rsid w:val="00D24437"/>
    <w:rsid w:val="00D3630D"/>
    <w:rsid w:val="00D371AD"/>
    <w:rsid w:val="00D41761"/>
    <w:rsid w:val="00D47494"/>
    <w:rsid w:val="00D50A84"/>
    <w:rsid w:val="00D5224F"/>
    <w:rsid w:val="00D921B3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2324A"/>
    <w:rsid w:val="00E414DE"/>
    <w:rsid w:val="00E4445D"/>
    <w:rsid w:val="00E55E81"/>
    <w:rsid w:val="00E6300B"/>
    <w:rsid w:val="00E763D8"/>
    <w:rsid w:val="00E77AC0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29</Pages>
  <Words>4645</Words>
  <Characters>26482</Characters>
  <Application>Microsoft Office Word</Application>
  <DocSecurity>0</DocSecurity>
  <Lines>220</Lines>
  <Paragraphs>62</Paragraphs>
  <ScaleCrop>false</ScaleCrop>
  <Company/>
  <LinksUpToDate>false</LinksUpToDate>
  <CharactersWithSpaces>31065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183</cp:revision>
  <dcterms:created xsi:type="dcterms:W3CDTF">2023-06-23T04:37:00Z</dcterms:created>
  <dcterms:modified xsi:type="dcterms:W3CDTF">2023-08-27T04:26:00Z</dcterms:modified>
</cp:coreProperties>
</file>