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413" w:rsidRDefault="000D5413" w:rsidP="00D3630D"/>
    <w:p w:rsidR="00D3630D" w:rsidRDefault="00D3630D" w:rsidP="00D3630D">
      <w:r>
        <w:rPr>
          <w:rFonts w:hint="eastAsia"/>
        </w:rPr>
        <w:t>尔时，于此三千大千世界所有四大天王，各与无量百千俱胝那庾多四大天众俱来会坐；于此三千大千世界所有天帝，各与无量百千俱胝那庾多三十三天众俱来会坐；于此三千大千世界所有善时分天王，各与无量百千俱胝那庾多时分天众俱来会坐；于此三千大千世界所有妙喜足天王，各与无量百千俱胝那庾多喜足天众俱来会坐；于此三千大千世界所有乐变化天王，各与无量百千俱胝那庾多乐变化天众俱来会坐；于此三千大千世界所有自在天王，各与无量百千俱胝那庾多他化自在天众俱来会坐；于此三千大千世界所有大梵天王，各与无量百千俱胝那庾多初静虑天众俱来会坐；于此三千大千世界所有极光净天，各与无量百千俱胝那庾多第二静虑天众俱来会坐；于此三千大千世界所有遍净天，各与无量百千俱胝那庾多第三静虑天众俱来会坐；于此三千大千世界所有广果天，各与无量百千俱胝那庾多第四静虑天众俱来会坐；于此三千大千世界所有色究竟天，各与无量百千俱胝那庾多净居天众俱来会坐。是诸天众各以胜业感妙身光，比如来身常所现光，百分不及一，千分不及一，百千分不及一，乃至百千俱胝那庾多分亦不及一，如是数分、算分、计分、喻分乃至邬波尼杀昙分皆不及一。何以故？以如来身常所现光炽然曦赫，于诸光中最尊、最胜、最极、最妙、无比、无等、无上、第一，蔽诸天光皆令不现，犹如黑铁对赡部金。</w:t>
      </w:r>
    </w:p>
    <w:p w:rsidR="004929CF" w:rsidRDefault="004929CF" w:rsidP="00D3630D"/>
    <w:p w:rsidR="00D3630D" w:rsidRDefault="00D3630D" w:rsidP="00D3630D">
      <w:r>
        <w:rPr>
          <w:rFonts w:hint="eastAsia"/>
        </w:rPr>
        <w:t>时，天帝释白善现言：今此三千大千世界欲、色诸天一切来集，咸皆渴仰欲闻大德宣说般若波罗蜜多。大德，何者是菩萨摩诃萨般若波罗蜜多？云何菩萨摩诃萨应住般若波罗蜜多？云何菩萨摩诃萨应学般若波罗蜜多？</w:t>
      </w:r>
    </w:p>
    <w:p w:rsidR="004929CF" w:rsidRDefault="004929CF" w:rsidP="00D3630D"/>
    <w:p w:rsidR="00D3630D" w:rsidRDefault="00D3630D" w:rsidP="00D3630D">
      <w:r>
        <w:rPr>
          <w:rFonts w:hint="eastAsia"/>
        </w:rPr>
        <w:t>具寿善现告帝释言：善哉！憍尸迦，汝等诸天，谛听！谛听！吾当承佛神力，顺如来意，为诸菩萨摩诃萨宣说般若波罗蜜多，如菩萨摩诃萨所应住、所应学。憍尸迦，汝诸天等未发阿耨多罗三藐三菩提心者，今皆应发。</w:t>
      </w:r>
      <w:r w:rsidRPr="001B1019">
        <w:rPr>
          <w:rFonts w:hint="eastAsia"/>
          <w:b/>
        </w:rPr>
        <w:t>憍尸迦，若入声闻、独觉正性离生者，不能复发阿耨多罗三藐三菩提心。何以故？彼于生死流已作限隔故。</w:t>
      </w:r>
      <w:r>
        <w:rPr>
          <w:rFonts w:hint="eastAsia"/>
        </w:rPr>
        <w:t>是中设有能于无上正等菩提发心趣者，我亦随喜。所以者何？诸胜士夫应更求上法，我于有情最妙善品不为碍故。</w:t>
      </w:r>
    </w:p>
    <w:p w:rsidR="004929CF" w:rsidRDefault="004929CF" w:rsidP="00D3630D"/>
    <w:p w:rsidR="00D3630D" w:rsidRDefault="00D3630D" w:rsidP="00D3630D">
      <w:r>
        <w:rPr>
          <w:rFonts w:hint="eastAsia"/>
        </w:rPr>
        <w:t>憍尸迦，汝问‘何者是菩萨摩诃萨般若波罗蜜多？’者，谛听！谛听！当为汝说。</w:t>
      </w:r>
    </w:p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色无常，思惟受、想、行、识无常；思惟色苦，思惟受、想、行、识苦；思惟色无我，思惟受、想、行、识无我；思惟色不净，思惟受、想、行、识不净；思惟色空，思惟受、想、行、识空；思惟色无相，思惟受、想、行、识无相；思惟色无愿，思惟受、想、行、识无愿；思惟色寂静，思惟受、想、行、识寂静；思惟色远离，思惟受、想、行、识远离；思惟色如病，思惟受、想、行、识如病；思惟色如痈，思惟受、想、行、识如痈；思惟色如箭，思惟受、想、行、识如箭；思惟色如疮，思惟受、想、行、识如疮；思惟色热恼，思惟受、想、行、识热恼；思惟色逼切，思惟受、想、行、识逼切；思惟色败坏，思惟受、想、行、识败坏；思惟色衰朽，思惟受、想、行、识衰朽；思惟色变动，思惟受、想、行、识变动；思惟色速灭，思惟受、想、行、识速灭；思惟色可畏，思惟受、想、行、识可畏；思惟色可厌，思惟受、想、行、识可厌；思惟色有灾，思惟受、想、行、识有灾；思惟色有横，思惟受、想、行、识有横；思惟色有疫，思惟受、想、行、识有疫；思惟色有疠，思惟受、想、行、识有疠；思惟色性不安隐，思惟受、想、行、识性不安隐；思惟色不可保信，思惟受、想、行、识不可保信；思惟色无生无灭，思惟受、想、行、识无生无灭；思惟色无染无净，思惟受、想、行、识无染无净；思惟色无作无为，思惟受、想、行、识无作无为。憍尸迦，是为菩萨摩诃萨般若波罗蜜多。</w:t>
      </w:r>
    </w:p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眼处无常，思惟耳、鼻、舌、身、意处无常；思惟眼处苦，思惟耳、鼻、舌、身、意处苦；思惟眼处无我，思惟耳、鼻、舌、身、意处无我；思惟眼处不净，思惟耳、鼻、舌、身、意处不净；思惟眼处空，思惟耳、鼻、舌、身、意处空；思惟眼处无相，思惟耳、鼻、舌、身、意处无相；思惟眼处无愿，思惟耳、鼻、舌、身、意处无愿；思惟眼处寂静，思惟耳、鼻、舌、身、意处寂静；思惟眼处远离，思惟耳、鼻、舌、身、意处远离；思惟眼处如病，思惟耳、鼻、舌、身、意处如病；思惟眼处如痈，思惟耳、鼻、舌、身、意处如痈；思惟眼处如箭，思惟耳、鼻、舌、身、意处如箭；思惟眼处如疮，思惟耳、鼻、舌、身、意处如疮；思惟眼处热恼，思惟耳、鼻、舌、身、意处热恼；思惟眼处逼切，思惟耳、鼻、舌、身、意处逼切；思惟眼处败坏，思惟耳、鼻、舌、身、意处败坏；思惟眼处衰朽，思惟耳、鼻、舌、身、意处衰朽；思惟眼处变动，思惟耳、鼻、舌、身、意处变动；思惟眼处速灭，思惟耳、鼻、舌、身、意处速灭；思惟眼处可畏，思惟耳、鼻、舌、身、意处可畏，思惟眼处可厌；思惟耳、鼻、舌、身、意处可厌；思惟眼处有灾，思惟耳、鼻、舌、身、意处有灾；思惟眼处有横，思惟耳、鼻、舌、身、意处有横；思惟眼处有疫，思惟耳、鼻、舌、身、意处有疫；思惟眼处有疠，思惟耳、鼻、舌、身、意处有疠；思惟眼处性不安隐，思惟耳、鼻、舌、身、意处性不安隐；思惟眼处不可保信，思惟耳、鼻、舌、身、意处不可保信；思惟眼处无生无灭，思惟耳、鼻、舌、身、意处无生无灭；思惟眼处无染无净，思惟耳、鼻、舌、身、意处无染无净；思惟眼处无作无为，思惟耳、鼻、舌、身、意处无作无为。憍尸迦，是为菩萨摩诃萨般若波罗蜜多。</w:t>
      </w:r>
    </w:p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色处无常，思惟声、香、味、触、法处无常；思惟色处苦，思惟声、香、味、触、法处苦；思惟色处无我，思惟声、香、味、触、法处无我；思惟色处不净，思惟声、香、味、触、法处不净；思惟色处空，思惟声、香、味、触、法处空；思惟色处无相，思惟声、香、味、触、法处无相；思惟色处无愿，思惟声、香、味、触、法处无愿；思惟色处寂静，思惟声、香、味、触、法处寂静；思惟色处远离，思惟声、香、味、触、法处远离；思惟色处如病，思惟声、香、味、触、法处如病；思惟色处如痈，思惟声、香、味、触、法处如痈；思惟色处如箭，思惟声、香、味、触、法处如箭；思惟色处如疮，思惟声、香、味、触、法处如疮；思惟色处热恼，思惟声、香、味、触、法处热恼；思惟色处逼切，思惟声、香、味、触、法处逼切；思惟色处败坏，思惟声、香、味、触、法处败坏；思惟色处衰朽，思惟声、香、味、触、法处衰朽；思惟色处变动，思惟声、香、味、触、法处变动；思惟色处速灭，思惟声、香、味、触、法处速灭；思惟色处可畏，思惟声、香、味、触、法处可畏；思惟色处可厌，思惟声、香、味、触、法处可厌；思惟色处有灾，思惟声、香、味、触、法处有灾；思惟色处有横，思惟声、香、味、触、法处有横；思惟色处有疫，思惟声、香、味、触、法处有疫；思惟色处有疠，思惟声、香、味、触、法处有疠；思惟色处性不安隐，思惟声、香、味、触、法处性不安隐；思惟色处不可保信，思惟声、香、味、触、法处不可保信；思惟色处无生无灭，思惟声、香、味、触、法处无生无灭；思惟色处无染无净，思惟声、香、味、触、法处无染无净；思惟色处无作无为，思惟声、香、味、触、法处无作无为。憍尸迦，是为菩萨摩诃萨般若波罗蜜多。</w:t>
      </w:r>
    </w:p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眼界无常，思惟色界、眼识界及眼触、眼触为缘所生诸受无常；思惟眼界苦，思惟色界、眼识界及眼触、眼触为缘所生诸受苦；思惟眼界无我，思惟色界、眼识界及眼触、眼触为缘所生诸受无我；思惟眼界不净，思惟色界、眼识界及眼触、眼触为缘所生诸受不净；思惟眼界空，思惟色界、眼识界及眼触、眼触为缘所生诸受空；思惟眼界无相，思惟色界、眼识界及眼触、眼触为缘所生诸受无相；思惟眼界无愿，思惟色界、眼识界及眼触、眼触为缘所生诸受无愿；思惟眼界寂静，思惟色界、眼识界及眼触、眼触为缘所生诸受寂静；思惟眼界远离，思惟色界、眼识界及眼触、眼触为缘所生诸受远离；思惟眼界如病，思惟色界、眼识界及眼触、眼触为缘所生诸受如病；思惟眼界如痈，思惟色界、眼识界及眼触、眼触为缘所生诸受如痈；思惟眼界如箭，思惟色界、眼识界及眼触、眼触为缘所生诸受如箭；思惟眼界如疮，思惟色界、眼识界及眼触、眼触为缘所生诸受如疮；思惟眼界热恼，思惟色界、眼识界及眼触、眼触为缘所生诸受热恼；思惟眼界逼切，思惟色界、眼识界及眼触、眼触为缘所生诸受逼切；思惟眼界败坏，思惟色界、眼识界及眼触、眼触为缘所生诸受败坏；思惟眼界衰朽，思惟色界、眼识界及眼触、眼触为缘所生诸受衰朽；思惟眼界变动，思惟色界、眼识界及眼触、眼触为缘所生诸受变动；思惟眼界速灭，思惟色界、眼识界及眼触、眼触为缘所生诸受速灭；思惟眼界可畏，思惟色界、眼识界及眼触、眼触为缘所生诸受可畏；思惟眼界可厌，思惟色界、眼识界及眼触、眼触为缘所生诸受可厌；思惟眼界有灾，思惟色界、眼识界及眼触、眼触为缘所生诸受有灾；思惟眼界有横，思惟色界、眼识界及眼触、眼触为缘所生诸受有横；思惟眼界有疫，思惟色界、眼识界及眼触、眼触为缘所生诸受有疫；思惟眼界有疠，思惟色界、眼识界及眼触、眼触为缘所生诸受有疠；思惟眼界性不安隐，思惟色界、眼识界及眼触、眼触为缘所生诸受性不安隐；思惟眼界不可保信，思惟色界、眼识界及眼触、眼触为缘所生诸受不可保信；思惟眼界无生无灭，思惟色界、眼识界及眼触、眼触为缘所生诸受无生无灭；思惟眼界无染无净，思惟色界、眼识界及眼触、眼触为缘所生诸受无染无净；思惟眼界无作无为，思惟色界、眼识界及眼触、眼触为缘所生诸受无作无为。憍尸迦，是为菩萨摩诃萨般若波罗蜜多。</w:t>
      </w:r>
    </w:p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耳界无常，思惟声界、耳识界及耳触、耳触为缘所生诸受无常；思惟耳界苦，思惟声界、耳识界及耳触、耳触为缘所生诸受苦；思惟耳界无我，思惟声界、耳识界及耳触、耳触为缘所生诸受无我；思惟耳界不净，思惟声界、耳识界及耳触、耳触为缘所生诸受不净；思惟耳界空，思惟声界、耳识界及耳触、耳触为缘所生诸受空；思惟耳界无相，思惟声界、耳识界及耳触、耳触为缘所生诸受无相；思惟耳界无愿，思惟声界、耳识界及耳触、耳触为缘所生诸受无愿；思惟耳界寂静，思惟声界、耳识界及耳触、耳触为缘所生诸受寂静；思惟耳界远离，思惟声界、耳识界及耳触、耳触为缘所生诸受远离；思惟耳界如病，思惟声界、耳识界及耳触、耳触为缘所生诸受如病；思惟耳界如痈，思惟声界、耳识界及耳触、耳触为缘所生诸受如痈；思惟耳界如箭，思惟声界、耳识界及耳触、耳触为缘所生诸受如箭；思惟耳界如疮，思惟声界、耳识界及耳触、耳触为缘所生诸受如疮；思惟耳界热恼，思惟声界、耳识界及耳触、耳触为缘所生诸受热恼；思惟耳界逼切，思惟声界、耳识界及耳触、耳触为缘所生诸受逼切；思惟耳界败坏，思惟声界、耳识界及耳触、耳触为缘所生诸受败坏；思惟耳界衰朽，思惟声界、耳识界及耳触、耳触为缘所生诸受衰朽；思惟耳界变动，思惟声界、耳识界及耳触、耳触为缘所生诸受变动；思惟耳界速灭，思惟声界、耳识界及耳触、耳触为缘所生诸受速灭；思惟耳界可畏，思惟声界、耳识界及耳触、耳触为缘所生诸受可畏；思惟耳界可厌，思惟声界、耳识界及耳触、耳触为缘所生诸受可厌；思惟耳界有灾，思惟声界、耳识界及耳触、耳触为缘所生诸受有灾；思惟耳界有横，思惟声界、耳识界及耳触、耳触为缘所生诸受有横；思惟耳界有疫，思惟声界、耳识界及耳触、耳触为缘所生诸受有疫；思惟耳界有疠，思惟声界、耳识界及耳触、耳触为缘所生诸受有疠；思惟耳界性不安隐，思惟声界、耳识界及耳触、耳触为缘所生诸受性不安隐；思惟耳界不可保信，思惟声界、耳识界及耳触、耳触为缘所生诸受不可保信；思惟耳界无生无灭，思惟声界、耳识界及耳触、耳触为缘所生诸受无生无灭；思惟耳界无染无净，思惟声界、耳识界及耳触、耳触为缘所生诸受无染无净；思惟耳界无作无为，思惟声界、耳识界及耳触、耳触为缘所生诸受无作无为。憍尸迦，是为菩萨摩诃萨般若波罗蜜多。</w:t>
      </w:r>
    </w:p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>
      <w:pPr>
        <w:rPr>
          <w:rFonts w:hint="eastAsia"/>
        </w:rPr>
      </w:pPr>
    </w:p>
    <w:p w:rsidR="001B1019" w:rsidRDefault="001B1019" w:rsidP="00D3630D"/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鼻界无常，思惟香界、鼻识界及鼻触、鼻触为缘所生诸受无常；思惟鼻界苦，思惟香界、鼻识界及鼻触、鼻触为缘所生诸受苦；思惟鼻界无我，思惟香界、鼻识界及鼻触、鼻触为缘所生诸受无我；思惟鼻界不净，思惟香界、鼻识界及鼻触、鼻触为缘所生诸受不净；思惟鼻界空，思惟香界、鼻识界及鼻触、鼻触为缘所生诸受空；思惟鼻界无相，思惟香界、鼻识界及鼻触、鼻触为缘所生诸受无相；思惟鼻界无愿，思惟香界、鼻识界及鼻触、鼻触为缘所生诸受无愿；思惟鼻界寂静，思惟香界、鼻识界及鼻触、鼻触为缘所生诸受寂静；思惟鼻界远离，思惟香界、鼻识界及鼻触、鼻触为缘所生诸受远离；思惟鼻界如病，思惟香界、鼻识界及鼻触、鼻触为缘所生诸受如病；思惟鼻界如痈，思惟香界、鼻识界及鼻触、鼻触为缘所生诸受如痈；思惟鼻界如箭，思惟香界、鼻识界及鼻触、鼻触为缘所生诸受如箭；思惟鼻界如疮，思惟香界、鼻识界及鼻触、鼻触为缘所生诸受如疮；思惟鼻界热恼，思惟香界、鼻识界及鼻触、鼻触为缘所生诸受热恼；思惟鼻界逼切，思惟香界、鼻识界及鼻触、鼻触为缘所生诸受逼切；思惟鼻界败坏，思惟香界、鼻识界及鼻触、鼻触为缘所生诸受败坏；思惟鼻界衰朽，思惟香界、鼻识界及鼻触、鼻触为缘所生诸受衰朽；思惟鼻界变动，思惟香界、鼻识界及鼻触、鼻触为缘所生诸受变动；思惟鼻界速灭，思惟香界、鼻识界及鼻触、鼻触为缘所生诸受速灭；思惟鼻界可畏，思惟香界、鼻识界及鼻触、鼻触为缘所生诸受可畏；思惟鼻界可厌，思惟香界、鼻识界及鼻触、鼻触为缘所生诸受可厌；思惟鼻界有灾，思惟香界、鼻识界及鼻触、鼻触为缘所生诸受有灾；思惟鼻界有横，思惟香界、鼻识界及鼻触、鼻触为缘所生诸受有横；思惟鼻界有疫，思惟香界、鼻识界及鼻触、鼻触为缘所生诸受有疫；思惟鼻界有疠，思惟香界、鼻识界及鼻触、鼻触为缘所生诸受有疠；思惟鼻界性不安隐，思惟香界、鼻识界及鼻触、鼻触为缘所生诸受性不安隐；思惟鼻界不可保信，思惟香界、鼻识界及鼻触、鼻触为缘所生诸受不可保信；思惟鼻界无生无灭，思惟香界、鼻识界及鼻触、鼻触为缘所生诸受无生无灭；思惟鼻界无染无净，思惟香界、鼻识界及鼻触、鼻触为缘所生诸受无染无净；思惟鼻界无作无为，思惟香界、鼻识界及鼻触、鼻触为缘所生诸受无作无为。憍尸迦，是为菩萨摩诃萨般若波罗蜜多。</w:t>
      </w:r>
    </w:p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舌界无常，思惟味界、舌识界及舌触、舌触为缘所生诸受无常；思惟舌界苦，思惟味界、舌识界及舌触、舌触为缘所生诸受苦；思惟舌界无我，思惟味界、舌识界及舌触、舌触为缘所生诸受无我；思惟舌界不净，思惟味界、舌识界及舌触、舌触为缘所生诸受不净；思惟舌界空，思惟味界、舌识界及舌触、舌触为缘所生诸受空；思惟舌界无相，思惟味界、舌识界及舌触、舌触为缘所生诸受无相；思惟舌界无愿，思惟味界、舌识界及舌触、舌触为缘所生诸受无愿；思惟舌界寂静，思惟味界、舌识界及舌触、舌触为缘所生诸受寂静；思惟舌界远离，思惟味界、舌识界及舌触、舌触为缘所生诸受远离；思惟舌界如病，思惟味界、舌识界及舌触、舌触为缘所生诸受如病；思惟舌界如痈，思惟味界、舌识界及舌触、舌触为缘所生诸受如痈；思惟舌界如箭，思惟味界、舌识界及舌触、舌触为缘所生诸受如箭；思惟舌界如疮，思惟味界、舌识界及舌触、舌触为缘所生诸受如疮；思惟舌界热恼，思惟味界、舌识界及舌触、舌触为缘所生诸受热恼；思惟舌界逼切，思惟味界、舌识界及舌触、舌触为缘所生诸受逼切；思惟舌界败坏，思惟味界、舌识界及舌触、舌触为缘所生诸受败坏；思惟舌界衰朽，思惟味界、舌识界及舌触、舌触为缘所生诸受衰朽；思惟舌界变动，思惟味界、舌识界及舌触、舌触为缘所生诸受变动；思惟舌界速灭，思惟味界、舌识界及舌触、舌触为缘所生诸受速灭；思惟舌界可畏，思惟味界、舌识界及舌触、舌触为缘所生诸受可畏；思惟舌界可厌，思惟味界、舌识界及舌触、舌触为缘所生诸受可厌；思惟舌界有灾，思惟味界、舌识界及舌触、舌触为缘所生诸受有灾；思惟舌界有横，思惟味界、舌识界及舌触、舌触为缘所生诸受有横；思惟舌界有疫，思惟味界、舌识界及舌触、舌触为缘所生诸受有疫；思惟舌界有疠，思惟味界、舌识界及舌触、舌触为缘所生诸受有疠；思惟舌界性不安隐，思惟味界、舌识界及舌触、舌触为缘所生诸受性不安隐；思惟舌界不可保信，思惟味界、舌识界及舌触、舌触为缘所生诸受不可保信；思惟舌界无生无灭，思惟味界、舌识界及舌触、舌触为缘所生诸受无生无灭；思惟舌界无染无净，思惟味界、舌识界及舌触、舌触为缘所生诸受无染无净；思惟舌界无作无为，思惟味界、舌识界及舌触、舌触为缘所生诸受无作无为。憍尸迦，是为菩萨摩诃萨般若波罗蜜多。</w:t>
      </w:r>
    </w:p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身界无常，思惟触界、身识界及身触、身触为缘所生诸受无常；思惟身界苦，思惟触界、身识界及身触、身触为缘所生诸受苦；思惟身界无我，思惟触界、身识界及身触、身触为缘所生诸受无我；思惟身界不净，思惟触界、身识界及身触、身触为缘所生诸受不净；思惟身界空，思惟触界、身识界及身触、身触为缘所生诸受空；思惟身界无相，思惟触界、身识界及身触、身触为缘所生诸受无相；思惟身界无愿，思惟触界、身识界及身触、身触为缘所生诸受无愿；思惟身界寂静，思惟触界、身识界及身触、身触为缘所生诸受寂静；思惟身界远离，思惟触界、身识界及身触、身触为缘所生诸受远离；思惟身界如病，思惟触界、身识界及身触、身触为缘所生诸受如病；思惟身界如痈，思惟触界、身识界及身触、身触为缘所生诸受如痈；思惟身界如箭，思惟触界、身识界及身触、身触为缘所生诸受如箭；思惟身界如疮，思惟触界、身识界及身触、身触为缘所生诸受如疮；思惟身界热恼，思惟触界、身识界及身触、身触为缘所生诸受热恼；思惟身界逼切，思惟触界、身识界及身触、身触为缘所生诸受逼切；思惟身界败坏，思惟触界、身识界及身触、身触为缘所生诸受败坏；思惟身界衰朽，思惟触界、身识界及身触、身触为缘所生诸受衰朽；思惟身界变动，思惟触界、身识界及身触、身触为缘所生诸受变动；思惟身界速灭，思惟触界、身识界及身触、身触为缘所生诸受速灭；思惟身界可畏，思惟触界、身识界及身触、身触为缘所生诸受可畏；思惟身界可厌，思惟触界、身识界及身触、身触为缘所生诸受可厌；思惟身界有灾，思惟触界、身识界及身触、身触为缘所生诸受有灾；思惟身界有横，思惟触界、身识界及身触、身触为缘所生诸受有横；思惟身界有疫，思惟触界、身识界及身触、身触为缘所生诸受有疫；思惟身界有疠，思惟触界、身识界及身触、身触为缘所生诸受有疠；思惟身界性不安隐，思惟触界、身识界及身触、身触为缘所生诸受性不安隐；思惟身界不可保信，思惟触界、身识界及身触、身触为缘所生诸受不可保信；思惟身界无生无灭，思惟触界、身识界及身触、身触为缘所生诸受无生无灭；思惟身界无染无净，思惟触界、身识界及身触、身触为缘所生诸受无染无净；思惟身界无作无为，思惟触界、身识界及身触、身触为缘所生诸受无作无为。憍尸迦，是为菩萨摩诃萨般若波罗蜜多。</w:t>
      </w:r>
    </w:p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D3630D" w:rsidRDefault="00D3630D" w:rsidP="00D3630D">
      <w:r>
        <w:rPr>
          <w:rFonts w:hint="eastAsia"/>
        </w:rPr>
        <w:t>憍尸迦，若菩萨摩诃萨以应一切智智心，用无所得为方便，思惟意界无常，思惟法界、意识界及意触、意触为缘所生诸受无常；思惟意界苦，思惟法界、意识界及意触、意触为缘所生诸受苦；思惟意界无我，思惟法界、意识界及意触、意触为缘所生诸受无我；思惟意界不净，思惟法界、意识界及意触、意触为缘所生诸受不净；思惟意界空，思惟法界、意识界及意触、意触为缘所生诸受空；思惟意界无相，思惟法界、意识界及意触、意触为缘所生诸受无相；思惟意界无愿，思惟法界、意识界及意触、意触为缘所生诸受无愿；思惟意界寂静，思惟法界、意识界及意触、意触为缘所生诸受寂静；思惟意界远离，思惟法界、意识界及意触、意触为缘所生诸受远离；思惟意界如病，思惟法界、意识界及意触、意触为缘所生诸受如病；思惟意界如痈，思惟法界、意识界及意触、意触为缘所生诸受如痈；思惟意界如箭，思惟法界、意识界及意触、意触为缘所生诸受如箭；思惟意界如疮，思惟法界、意识界及意触、意触为缘所生诸受如疮；思惟意界热恼，思惟法界、意识界及意触、意触为缘所生诸受热恼；思惟意界逼切，思惟法界、意识界及意触、意触为缘所生诸受逼切；思惟意界败坏，思惟法界、意识界及意触、意触为缘所生诸受败坏；思惟意界衰朽，思惟法界、意识界及意触、意触为缘所生诸受衰朽；思惟意界变动，思惟法界、意识界及意触、意触为缘所生诸受变动；思惟意界速灭，思惟法界、意识界及意触、意触为缘所生诸受速灭；思惟意界可畏，思惟法界、意识界及意触、意触为缘所生诸受可畏；思惟意界可厌，思惟法界、意识界及意触、意触为缘所生诸受可厌；思惟意界有灾，思惟法界、意识界及意触、意触为缘所生诸受有灾；思惟意界有横，思惟法界、意识界及意触、意触为缘所生诸受有横；思惟意界有疫，思惟法界、意识界及意触、意触为缘所生诸受有疫；思惟意界有疠，思惟法界、意识界及意触、意触为缘所生诸受有疠；思惟意界性不安隐，思惟法界、意识界及意触、意触为缘所生诸受性不安隐；思惟意界不可保信，思惟法界、意识界及意触、意触为缘所生诸受不可保信；思惟意界无生无灭，思惟法界、意识界及意触、意触为缘所生诸受无生无灭；思惟意界无染无净，思惟法界、意识界及意触、意触为缘所生诸受无染无净；思惟意界无作无为，思惟法界、意识界及意触、意触为缘所生诸受无作无为。憍尸迦，是为菩萨摩诃萨般若波罗蜜多。</w:t>
      </w:r>
    </w:p>
    <w:p w:rsidR="00D3630D" w:rsidRDefault="00D3630D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4929CF" w:rsidRDefault="004929CF" w:rsidP="00D3630D"/>
    <w:p w:rsidR="00C074B0" w:rsidRDefault="00C074B0" w:rsidP="00C074B0">
      <w:r>
        <w:rPr>
          <w:rFonts w:hint="eastAsia"/>
        </w:rPr>
        <w:t>憍尸迦，若菩萨摩诃萨以应一切智智心，用无所得为方便，思惟地界无常，思惟水、火、风、空、识界无常；思惟地界苦，思惟水、火、风、空、识界苦；思惟地界无我，思惟水、火、风、空、识界无我；思惟地界不净，思惟水、火、风、空、识界不净；思惟地界空，思惟水、火、风、空、识界空；思惟地界无相，思惟水、火、风、空、识界无相；思惟地界无愿，思惟水、火、风、空、识界无愿；思惟地界寂静，思惟水、火、风、空、识界寂静；思惟地界远离，思惟水、火、风、空、识界远离；思惟地界如病，思惟水、火、风、空、识界如病；思惟地界如痈，思惟水、火、风、空、识界如痈；思惟地界如箭，思惟水、火、风、空、识界如箭；思惟地界如疮，思惟水、火、风、空、识界如疮；思惟地界热恼，思惟水、火、风、空、识界热恼；思惟地界逼切，思惟水、火、风、空、识界逼切；思惟地界败坏，思惟水、火、风、空、识界败坏；思惟地界衰朽，思惟水、火、风、空、识界衰朽；思惟地界变动，思惟水、火、风、空、识界变动；思惟地界速灭，思惟水、火、风、空、识界速灭；思惟地界可畏，思惟水、火、风、空、识界可畏；思惟地界可厌，思惟水、火、风、空、识界可厌；思惟地界有灾，思惟水、火、风、空、识界有灾；思惟地界有横，思惟水、火、风、空、识界有横；思惟地界有疫，思惟水、火、风、空、识界有疫；思惟地界有疠，思惟水、火、风、空、识界有疠；思惟地界性不安隐，思惟水、火、风、空、识界性不安隐；思惟地界不可保信，思惟水、火、风、空、识界不可保信；思惟地界无生无灭，思惟水、火、风、空、识界无生无灭；思惟地界无染无净，思惟水、火、风、空、识界无染无净；思惟地界无作无为，思惟水、火、风、空、识界无作无为。憍尸迦，是为菩萨摩诃萨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若菩萨摩诃萨以应一切智智心，用无所得为方便，思惟无明无常，思惟行、识、名色、六处、触、受、爱、取、有、生、老死愁叹苦忧恼无常；思惟无明苦，思惟行乃至老死愁叹苦忧恼苦；思惟无明无我，思惟行乃至老死愁叹苦忧恼无我；思惟无明不净，思惟行乃至老死愁叹苦忧恼不净；思惟无明空，思惟行乃至老死愁叹苦忧恼空；思惟无明无相，思惟行乃至老死愁叹苦忧恼无相；思惟无明无愿，思惟行乃至老死愁叹苦忧恼无愿；思惟无明寂静，思惟行乃至老死愁叹苦忧恼寂静；思惟无明远离，思惟行乃至老死愁叹苦忧恼远离；思惟无明如病，思惟行乃至老死愁叹苦忧恼如病；思惟无明如痈，思惟行乃至老死愁叹苦忧恼如痈；思惟无明如箭，思惟行乃至老死愁叹苦忧恼如箭；思惟无明如疮，思惟行乃至老死愁叹苦忧恼如疮；思惟无明热恼，思惟行乃至老死愁叹苦忧恼热恼；思惟无明逼切，思惟行乃至老死愁叹苦忧恼逼切；思惟无明败坏，思惟行乃至老死愁叹苦忧恼败坏；思惟无明衰朽，思惟行乃至老死愁叹苦忧恼衰朽；思惟无明变动，思惟行乃至老死愁叹苦忧恼变动；思惟无明速灭，思惟行乃至老死愁叹苦忧恼速灭；思惟无明可畏，思惟行乃至老死愁叹苦忧恼可畏；思惟无明可厌，思惟行乃至老死愁叹苦忧恼可厌；思惟无明有灾，思惟行乃至老死愁叹苦忧恼有灾；思惟无明有横，思惟行乃至老死愁叹苦忧恼有横；思惟无明有疫，思惟行乃至老死愁叹苦忧恼有疫；思惟无明有疠，思惟行乃至老死愁叹苦忧恼有疠；思惟无明性不安隐，思惟行乃至老死愁叹苦忧恼性不安隐；思惟无明不可保信，思惟行乃至老死愁叹苦忧恼不可保信；思惟无明无生无灭，思惟行乃至老死愁叹苦忧恼无生无灭；思惟无明无染无净，思惟行乃至老死愁叹苦忧恼无染无净；思惟无明无作无为，思惟行乃至老死愁叹苦忧恼无作无为。憍尸迦，是为菩萨摩诃萨般若波罗蜜多。</w:t>
      </w:r>
    </w:p>
    <w:p w:rsidR="004929CF" w:rsidRDefault="004929CF" w:rsidP="00C074B0"/>
    <w:p w:rsidR="004929CF" w:rsidRDefault="004929CF" w:rsidP="00C074B0"/>
    <w:p w:rsidR="004929CF" w:rsidRDefault="004929CF" w:rsidP="00C074B0"/>
    <w:p w:rsidR="004929CF" w:rsidRDefault="004929CF" w:rsidP="00C074B0"/>
    <w:p w:rsidR="004929CF" w:rsidRDefault="004929CF" w:rsidP="00C074B0"/>
    <w:p w:rsidR="00C074B0" w:rsidRDefault="00C074B0" w:rsidP="00C074B0">
      <w:r>
        <w:rPr>
          <w:rFonts w:hint="eastAsia"/>
        </w:rPr>
        <w:t>复次，憍尸迦，若菩萨摩诃萨以应一切智智心，用无所得为方便，观察内空无我、我所，观察外空、内外空、空空、大空、胜义空、有为空、无为空、毕竟空、无际空、散空、无变异空、本性空、自相空、共相空、一切法空、不可得空、无性空、自性空、无性自性空无我、我所；观察内空无相，观察外空乃至无性自性空无相；观察内空无愿，观察外空乃至无性自性空无愿；观察内空寂静，观察外空乃至无性自性空寂静；观察内空远离，观察外空乃至无性自性空远离；观察内空无生无灭，观察外空乃至无性自性空无生无灭；观察内空无染无净，观察外空乃至无性自性空无染无净；观察内空无作无为，观察外空乃至无性自性空无作无为。憍尸迦，是为菩萨摩诃萨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若菩萨摩诃萨以应一切智智心，用无所得为方便，观察真如无我、我所，观察法界、法性、不虚妄性、不变异性、平等性、离生性、法定、法住、实际、虚空界、不思议界无我、我所；观察真如无相，观察法界乃至不思议界无相；观察真如无愿，观察法界乃至不思议界无愿；观察真如寂静，观察法界乃至不思议界寂静；观察真如远离，观察法界乃至不思议界远离；观察真如无生无灭，观察法界乃至不思议界无生无灭；观察真如无染无净，观察法界乃至不思议界无染无净；观察真如无作无为，观察法界乃至不思议界无作无为。憍尸迦，是为菩萨摩诃萨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复次，憍尸迦，若菩萨摩诃萨以应一切智智心，用无所得为方便行布施波罗蜜多；若菩萨摩诃萨以应一切智智心，用无所得为方便行净戒波罗蜜多；若菩萨摩诃萨以应一切智智心，用无所得为方便行安忍波罗蜜多；若菩萨摩诃萨以应一切智智心，用无所得为方便行精进波罗蜜多；若菩萨摩诃萨以应一切智智心，用无所得为方便行静虑波罗蜜多；若菩萨摩诃萨以应一切智智心，用无所得为方便行般若波罗蜜多。憍尸迦，是为菩萨摩诃萨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复次，憍尸迦，若菩萨摩诃萨以应一切智智心，用无所得为方便修四静虑；若菩萨摩诃萨以应一切智智心，用无所得为方便修四无量；若菩萨摩诃萨以应一切智智心，用无所得为方便修四无色定。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若菩萨摩诃萨以应一切智智心，用无所得为方便修八解脱；若菩萨摩诃萨以应一切智智心，用无所得为方便修八胜处；若菩萨摩诃萨以应一切智智心，用无所得为方便修九次第定；若菩萨摩诃萨以应一切智智心，用无所得为方便修十遍处。</w:t>
      </w:r>
    </w:p>
    <w:p w:rsidR="00C074B0" w:rsidRDefault="00C074B0" w:rsidP="00C074B0"/>
    <w:p w:rsidR="00C074B0" w:rsidRDefault="00C074B0" w:rsidP="00C074B0">
      <w:r>
        <w:rPr>
          <w:rFonts w:hint="eastAsia"/>
        </w:rPr>
        <w:t>若菩萨摩诃萨以应一切智智心，用无所得为方便修四念住；若菩萨摩诃萨以应一切智智心，用无所得为方便修四正断；若菩萨摩诃萨以应一切智智心，用无所得为方便修四神足；若菩萨摩诃萨以应一切智智心，用无所得为方便修五根；若菩萨摩诃萨以应一切智智心，用无所得为方便修五力；若菩萨摩诃萨以应一切智智心，用无所得为方便修七等觉支；若菩萨摩诃萨以应一切智智心，用无所得为方便修八圣道支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若菩萨摩诃萨以应一切智智心，用无所得为方便修空解脱门；若菩萨摩诃萨以应一切智智心，用无所得为方便修无相解脱门；若菩萨摩诃萨以应一切智智心，用无所得为方便修无愿解脱门。</w:t>
      </w:r>
    </w:p>
    <w:p w:rsidR="004929CF" w:rsidRDefault="004929CF" w:rsidP="00C074B0"/>
    <w:p w:rsidR="004929CF" w:rsidRDefault="004929CF" w:rsidP="00C074B0"/>
    <w:p w:rsidR="004929CF" w:rsidRDefault="004929CF" w:rsidP="00C074B0"/>
    <w:p w:rsidR="00C074B0" w:rsidRDefault="00C074B0" w:rsidP="00C074B0">
      <w:r>
        <w:rPr>
          <w:rFonts w:hint="eastAsia"/>
        </w:rPr>
        <w:t>若菩萨摩诃萨以应一切智智心，用无所得为方便修四圣谛智。</w:t>
      </w:r>
    </w:p>
    <w:p w:rsidR="00C074B0" w:rsidRDefault="00C074B0" w:rsidP="00C074B0">
      <w:r>
        <w:rPr>
          <w:rFonts w:hint="eastAsia"/>
        </w:rPr>
        <w:t>若菩萨摩诃萨以应一切智智心，用无所得为方便修五眼；若菩萨摩诃萨以应一切智智心，用无所得为方便修六神通。</w:t>
      </w:r>
    </w:p>
    <w:p w:rsidR="00C074B0" w:rsidRDefault="00C074B0" w:rsidP="00C074B0">
      <w:r>
        <w:rPr>
          <w:rFonts w:hint="eastAsia"/>
        </w:rPr>
        <w:t>若菩萨摩诃萨以应一切智智心，用无所得为方便修佛十力；若菩萨摩诃萨以应一切智智心，用无所得为方便修四无所畏；若菩萨摩诃萨以应一切智智心，用无所得为方便修四无碍解；若菩萨摩诃萨以应一切智智心，用无所得为方便修大慈、大悲、大喜、大舍；若菩萨摩诃萨以应一切智智心，用无所得为方便修十八佛不共法。</w:t>
      </w:r>
    </w:p>
    <w:p w:rsidR="00C074B0" w:rsidRDefault="00C074B0" w:rsidP="00C074B0">
      <w:r>
        <w:rPr>
          <w:rFonts w:hint="eastAsia"/>
        </w:rPr>
        <w:t>若菩萨摩诃萨以应一切智智心，用无所得为方便修无忘失法；若菩萨摩诃萨以应一切智智心，用无所得为方便修恒住舍性。</w:t>
      </w:r>
    </w:p>
    <w:p w:rsidR="00C074B0" w:rsidRDefault="00C074B0" w:rsidP="00C074B0">
      <w:r>
        <w:rPr>
          <w:rFonts w:hint="eastAsia"/>
        </w:rPr>
        <w:t>若菩萨摩诃萨以应一切智智心，用无所得为方便修一切陀罗尼门；若菩萨摩诃萨以应一切智智心，用无所得为方便修一切三摩地门。</w:t>
      </w:r>
    </w:p>
    <w:p w:rsidR="00C074B0" w:rsidRDefault="00C074B0" w:rsidP="00C074B0">
      <w:r>
        <w:rPr>
          <w:rFonts w:hint="eastAsia"/>
        </w:rPr>
        <w:t>若菩萨摩诃萨以应一切智智心，用无所得为方便修一切智；若菩萨摩诃萨以应一切智智心，用无所得为方便修道相智；若菩萨摩诃萨以应一切智智心，用无所得为方便修一切相智。</w:t>
      </w:r>
    </w:p>
    <w:p w:rsidR="00C074B0" w:rsidRDefault="00C074B0" w:rsidP="00C074B0">
      <w:r>
        <w:rPr>
          <w:rFonts w:hint="eastAsia"/>
        </w:rPr>
        <w:t>憍尸迦，是为菩萨摩诃萨般若波罗蜜多。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复次，憍尸迦，若菩萨摩诃萨修行般若波罗蜜多时，作如是观：‘唯有诸法互相缘藉，滋润增长遍满充溢，无我、我所。’复作是观：‘菩萨摩诃萨回向心不与菩提心和合，菩提心不与回向心和合，回向心于菩提心中无所有不可得，菩提心于回向心中无所有不可得。菩萨摩诃萨虽观诸法，而于诸法都无所见。’憍尸迦，是为菩萨摩诃萨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时，天帝释问善现言：大德，云何菩萨摩诃萨回向心不与菩提心和合？云何菩提心不与回向心和合？云何回向心于菩提心中无所有不可得？云何菩提心于回向心中无所有不可得？</w:t>
      </w:r>
    </w:p>
    <w:p w:rsidR="004929CF" w:rsidRDefault="004929CF" w:rsidP="00C074B0"/>
    <w:p w:rsidR="00C074B0" w:rsidRPr="001B1019" w:rsidRDefault="00C074B0" w:rsidP="00C074B0">
      <w:pPr>
        <w:rPr>
          <w:b/>
        </w:rPr>
      </w:pPr>
      <w:r w:rsidRPr="001B1019">
        <w:rPr>
          <w:rFonts w:hint="eastAsia"/>
          <w:b/>
        </w:rPr>
        <w:t>善现答言：憍尸迦，菩萨摩诃萨回向心则非心，菩提心亦非心；若非心则不可思议，不应非心回向非心，亦不应非心回向不可思议，不应不可思议回向不可思议，亦不应不可思议回向非心。何以故？非心即是不可思议，不可思议即是非心，如是二种俱无所有，无所有中无回向故。</w:t>
      </w:r>
    </w:p>
    <w:p w:rsidR="00C074B0" w:rsidRDefault="00C074B0" w:rsidP="00C074B0"/>
    <w:p w:rsidR="00C074B0" w:rsidRDefault="00C074B0" w:rsidP="00C074B0">
      <w:r>
        <w:rPr>
          <w:rFonts w:hint="eastAsia"/>
        </w:rPr>
        <w:t>憍尸迦，若作是观，是为菩萨摩诃萨般若波罗蜜多。</w:t>
      </w:r>
    </w:p>
    <w:p w:rsidR="00C074B0" w:rsidRDefault="00C074B0" w:rsidP="00C074B0"/>
    <w:p w:rsidR="00C074B0" w:rsidRDefault="00C074B0" w:rsidP="00C074B0">
      <w:r>
        <w:rPr>
          <w:rFonts w:hint="eastAsia"/>
        </w:rPr>
        <w:t>尔时，世尊赞善现言：善哉！善哉！汝善能为诸菩萨摩诃萨宣说般若波罗蜜多，亦善能劝励诸菩萨摩诃萨，令欢喜踊跃修学般若波罗蜜多。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时，具寿善现白佛言：世尊，我既知恩，不应不报。何以故？过去诸佛及诸弟子，为诸菩萨摩诃萨宣说六波罗蜜多，示现教导赞励庆喜，安抚建立令得究竟；世尊尔时亦在中学，今证无上正等菩提。故我亦应承顺佛教，为诸菩萨摩诃萨宣说六波罗蜜多，示现教导赞励庆喜，安抚建立令得究竟，速证无上正等菩提。是则名为报彼恩德。</w:t>
      </w:r>
    </w:p>
    <w:p w:rsidR="004929CF" w:rsidRDefault="004929CF" w:rsidP="00C074B0"/>
    <w:p w:rsidR="004929CF" w:rsidRDefault="004929CF" w:rsidP="00C074B0"/>
    <w:p w:rsidR="004929CF" w:rsidRDefault="004929CF" w:rsidP="00C074B0"/>
    <w:p w:rsidR="004929CF" w:rsidRDefault="004929CF" w:rsidP="00C074B0"/>
    <w:p w:rsidR="004929CF" w:rsidRDefault="004929CF" w:rsidP="00C074B0"/>
    <w:p w:rsidR="004929CF" w:rsidRDefault="004929CF" w:rsidP="00C074B0"/>
    <w:p w:rsidR="00C074B0" w:rsidRPr="001B1019" w:rsidRDefault="00C074B0" w:rsidP="00C074B0">
      <w:pPr>
        <w:rPr>
          <w:b/>
        </w:rPr>
      </w:pPr>
      <w:r w:rsidRPr="001B1019">
        <w:rPr>
          <w:rFonts w:hint="eastAsia"/>
          <w:b/>
        </w:rPr>
        <w:t>尔时，具寿善现告天帝释言：憍尸迦，汝问‘云何菩萨摩诃萨应住般若波罗蜜多？’者，谛听！谛听！当为汝说菩萨摩诃萨于般若波罗蜜多，如所应住、不应住相。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色色性空，受、想、行、识受、想、行、识性空，菩萨摩诃萨菩萨摩诃萨性空。若色性空，若受、想、行、识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眼处眼处性空，耳、鼻、舌、身、意处耳、鼻、舌、身、意处性空，菩萨摩诃萨菩萨摩诃萨性空。若眼处性空，若耳、鼻、舌、身、意处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色处色处性空，声、香、味、触、法处声、香、味、触、法处性空，菩萨摩诃萨菩萨摩诃萨性空。若色处性空，若声、香、味、触、法处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眼界眼界性空，色界、眼识界及眼触、眼触为缘所生诸受色界乃至眼触为缘所生诸受性空，菩萨摩诃萨菩萨摩诃萨性空。若眼界性空，若色界、眼识界及眼触、眼触为缘所生诸受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耳界耳界性空，声界、耳识界及耳触、耳触为缘所生诸受声界乃至耳触为缘所生诸受性空，菩萨摩诃萨菩萨摩诃萨性空。若耳界性空，若声界、耳识界及耳触、耳触为缘所生诸受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鼻界鼻界性空，香界、鼻识界及鼻触、鼻触为缘所生诸受香界乃至鼻触为缘所生诸受性空，菩萨摩诃萨菩萨摩诃萨性空。若鼻界性空，若香界、鼻识界及鼻触、鼻触为缘所生诸受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舌界舌界性空，味界、舌识界及舌触、舌触为缘所生诸受味界乃至舌触为缘所生诸受性空，菩萨摩诃萨菩萨摩诃萨性空。若舌界性空，若味界、舌识界及舌触、舌触为缘所生诸受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身界身界性空，触界、身识界及身触、身触为缘所生诸受触界乃至身触为缘所生诸受性空，菩萨摩诃萨菩萨摩诃萨性空。若身界性空，若触界、身识界及身触、身触为缘所生诸受性空，若菩萨摩诃萨性空，如是一切皆无二、无二分。憍尸迦，菩萨摩诃萨于般若波罗蜜多应如是住。</w:t>
      </w:r>
    </w:p>
    <w:p w:rsidR="00C074B0" w:rsidRDefault="00C074B0" w:rsidP="00C074B0">
      <w:r>
        <w:rPr>
          <w:rFonts w:hint="eastAsia"/>
        </w:rPr>
        <w:t>憍尸迦，意界意界性空，法界、意识界及意触、意触为缘所生诸受法界乃至意触为缘所生诸受性空，菩萨摩诃萨菩萨摩诃萨性空。若意界性空，若法界、意识界及意触、意触为缘所生诸受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地界地界性空，水、火、风、空、识界水、火、风、空、识界性空，菩萨摩诃萨菩萨摩诃萨性空。若地界性空，若水、火、风、空、识界性空，若菩萨摩诃萨性空，如是一切皆无二、无二分。憍尸迦，菩萨摩诃萨于般若波罗蜜多应如是住。</w:t>
      </w:r>
    </w:p>
    <w:p w:rsidR="004929CF" w:rsidRDefault="004929CF" w:rsidP="00C074B0"/>
    <w:p w:rsidR="004929CF" w:rsidRDefault="004929CF" w:rsidP="00C074B0"/>
    <w:p w:rsidR="00C074B0" w:rsidRDefault="00C074B0" w:rsidP="00C074B0">
      <w:r>
        <w:rPr>
          <w:rFonts w:hint="eastAsia"/>
        </w:rPr>
        <w:t>憍尸迦，苦圣谛苦圣谛性空，集、灭、道圣谛集、灭、道圣谛性空，菩萨摩诃萨菩萨摩诃萨性空。若苦圣谛性空，若集、灭、道圣谛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无明无明性空，行、识、名色、六处、触、受、爱、取、有、生、老死愁叹苦忧恼行乃至老死愁叹苦忧恼性空，菩萨摩诃萨菩萨摩诃萨性空。若无明性空，若行识乃至老死愁叹苦忧恼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内空内空性空，外空、内外空、空空、大空、胜义空、有为空、无为空、毕竟空、无际空、散空、无变异空、本性空、自相空、共相空、一切法空、不可得空、无性空、自性空、无性自性空外空乃至无性自性空性空，菩萨摩诃萨菩萨摩诃萨性空。若内空性空，若外空乃至无性自性空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真如真如性空，法界、法性、不虚妄性、不变异性、平等性、离生性、法定、法住、实际、虚空界、不思议界法界乃至不思议界性空，菩萨摩诃萨菩萨摩诃萨性空。若真如性空，若法界乃至不思议界性空，若菩萨摩诃萨性空，如是一切皆无二、无二分。憍尸迦，菩萨摩诃萨于般若波罗蜜多应如是住。</w:t>
      </w:r>
    </w:p>
    <w:p w:rsidR="00C074B0" w:rsidRDefault="00C074B0" w:rsidP="00C074B0"/>
    <w:p w:rsidR="00C074B0" w:rsidRDefault="00C074B0" w:rsidP="00C074B0">
      <w:r>
        <w:rPr>
          <w:rFonts w:hint="eastAsia"/>
        </w:rPr>
        <w:t>憍尸迦，布施波罗蜜多布施波罗蜜多性空，净戒、安忍、精进、静虑、般若波罗蜜多净戒乃至般若波罗蜜多性空，菩萨摩诃萨菩萨摩诃萨性空。若布施波罗蜜多性空，若净戒、安忍、精进、静虑、般若波罗蜜多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四静虑四静虑性空，四无量、四无色定四无量、四无色定性空，菩萨摩诃萨菩萨摩诃萨性空。若四静虑性空，若四无量、四无色定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八解脱八解脱性空，八胜处、九次第定、十遍处八胜处、九次第定、十遍处性空，菩萨摩诃萨菩萨摩诃萨性空。若八解脱性空，若八胜处、九次第定、十遍处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四念住四念住性空，四正断、四神足、五根、五力、七等觉支、八圣道支四正断乃至八圣道支性空，菩萨摩诃萨菩萨摩诃萨性空。若四念住性空，若四正断、四神足、五根、五力、七等觉支、八圣道支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空解脱门空解脱门性空，无相、无愿解脱门无相、无愿解脱门性空，菩萨摩诃萨菩萨摩诃萨性空。若空解脱门性空，若无相、无愿解脱门性空，若菩萨摩诃萨性空，如是一切皆无二、无二分。憍尸迦，菩萨摩诃萨于般若波罗蜜多应如是住。</w:t>
      </w:r>
    </w:p>
    <w:p w:rsidR="004929CF" w:rsidRDefault="004929CF" w:rsidP="00C074B0"/>
    <w:p w:rsidR="004929CF" w:rsidRDefault="004929CF" w:rsidP="00C074B0"/>
    <w:p w:rsidR="00C074B0" w:rsidRDefault="00C074B0" w:rsidP="00C074B0">
      <w:r>
        <w:rPr>
          <w:rFonts w:hint="eastAsia"/>
        </w:rPr>
        <w:t>憍尸迦，五眼五眼性空，六神通六神通性空，菩萨摩诃萨菩萨摩诃萨性空。若五眼性空，若六神通性空，若菩萨摩诃萨性空，如是一切皆无二、无二分。憍尸迦，菩萨摩诃萨于般若波罗蜜多应如是住。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佛十力佛十力性空，四无所畏、四无碍解、大慈、大悲、大喜、大舍、十八佛不共法四无所畏乃至十八佛不共法性空，菩萨摩诃萨菩萨摩诃萨性空。若佛十力性空，若四无所畏、四无碍解、大慈、大悲、大喜、大舍、十八佛不共法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无忘失法无忘失法性空，恒住舍性恒住舍性性空，菩萨摩诃萨菩萨摩诃萨性空。若无忘失法性空，若恒住舍性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一切陀罗尼门一切陀罗尼门性空，一切三摩地门一切三摩地门性空，菩萨摩诃萨菩萨摩诃萨性空。若一切陀罗尼门性空，若一切三摩地门性空；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一切智一切智性空，道相智、一切相智道相智、一切相智性空，菩萨摩诃萨菩萨摩诃萨性空。若一切智性空，若道相智、一切相智性空，若菩萨摩诃萨性空，如是一切皆无二、无二分。憍尸迦，菩萨摩诃萨于般若波罗蜜多应如是住。</w:t>
      </w:r>
    </w:p>
    <w:p w:rsidR="004929CF" w:rsidRDefault="004929CF" w:rsidP="00C074B0"/>
    <w:p w:rsidR="00C074B0" w:rsidRPr="001B1019" w:rsidRDefault="00C074B0" w:rsidP="00C074B0">
      <w:pPr>
        <w:rPr>
          <w:b/>
        </w:rPr>
      </w:pPr>
      <w:r w:rsidRPr="001B1019">
        <w:rPr>
          <w:rFonts w:hint="eastAsia"/>
          <w:b/>
        </w:rPr>
        <w:t>憍尸迦，声闻乘声闻乘性空，独觉乘、无上乘独觉乘、无上乘性空，菩萨摩诃萨菩萨摩诃萨性空。若声闻乘性空，若独觉乘、无上乘性空，若菩萨摩诃萨性空，如是一切皆无二、无二分。憍尸迦，菩萨摩诃萨于般若波罗蜜多应如是住。</w:t>
      </w:r>
    </w:p>
    <w:p w:rsidR="004929CF" w:rsidRPr="001B1019" w:rsidRDefault="004929CF" w:rsidP="00C074B0">
      <w:pPr>
        <w:rPr>
          <w:b/>
        </w:rPr>
      </w:pPr>
    </w:p>
    <w:p w:rsidR="00C074B0" w:rsidRPr="001B1019" w:rsidRDefault="00C074B0" w:rsidP="00C074B0">
      <w:pPr>
        <w:rPr>
          <w:b/>
        </w:rPr>
      </w:pPr>
      <w:r w:rsidRPr="001B1019">
        <w:rPr>
          <w:rFonts w:hint="eastAsia"/>
          <w:b/>
        </w:rPr>
        <w:t>憍尸迦，预流预流性空，一来、不还、阿罗汉、独觉、菩萨、如来一来乃至如来性空，菩萨摩诃萨菩萨摩诃萨性空。若预流性空，若一来、不还、阿罗汉、独觉、菩萨、如来性空，若菩萨摩诃萨性空，如是一切皆无二、无二分。憍尸迦，菩萨摩诃萨于般若波罗蜜多应如是住。</w:t>
      </w:r>
    </w:p>
    <w:p w:rsidR="004929CF" w:rsidRPr="001B1019" w:rsidRDefault="004929CF" w:rsidP="00C074B0">
      <w:pPr>
        <w:rPr>
          <w:b/>
        </w:rPr>
      </w:pPr>
    </w:p>
    <w:p w:rsidR="00C074B0" w:rsidRPr="001B1019" w:rsidRDefault="00C074B0" w:rsidP="00C074B0">
      <w:pPr>
        <w:rPr>
          <w:b/>
        </w:rPr>
      </w:pPr>
      <w:r w:rsidRPr="001B1019">
        <w:rPr>
          <w:rFonts w:hint="eastAsia"/>
          <w:b/>
        </w:rPr>
        <w:t>憍尸迦，极喜地极喜地性空，离垢地、发光地、焰慧地、极难胜地、现前地、远行地、不动地、善慧地、法云地离垢地乃至法云地性空，菩萨摩诃萨菩萨摩诃萨性空。若极喜地性空，若离垢地乃至法云地性空，若菩萨摩诃萨性空，如是一切皆无二、无二分。憍尸迦，菩萨摩诃萨于般若波罗蜜多应如是住。</w:t>
      </w:r>
    </w:p>
    <w:p w:rsidR="004929CF" w:rsidRDefault="004929CF" w:rsidP="00C074B0"/>
    <w:p w:rsidR="00C074B0" w:rsidRDefault="00C074B0" w:rsidP="00C074B0">
      <w:r>
        <w:rPr>
          <w:rFonts w:hint="eastAsia"/>
        </w:rPr>
        <w:t>憍尸迦，异生地异生地性空，种性地、第八地、具见地、薄地、离欲地、已办地、独觉地、菩萨地、如来地种性地乃至如来地性空，菩萨摩诃萨菩萨摩诃萨性空。若异生地性空，若种性地乃至如来地性空，若菩萨摩诃萨性空，如是一切皆无二、无二分。憍尸迦，菩萨摩诃萨于般若波罗蜜多应如是住。</w:t>
      </w:r>
    </w:p>
    <w:sectPr w:rsidR="00C074B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6F4" w:rsidRDefault="007126F4" w:rsidP="00853D34">
      <w:r>
        <w:separator/>
      </w:r>
    </w:p>
  </w:endnote>
  <w:endnote w:type="continuationSeparator" w:id="0">
    <w:p w:rsidR="007126F4" w:rsidRDefault="007126F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37473">
        <w:pPr>
          <w:pStyle w:val="a4"/>
          <w:jc w:val="right"/>
        </w:pPr>
        <w:fldSimple w:instr=" PAGE   \* MERGEFORMAT ">
          <w:r w:rsidR="001B1019" w:rsidRPr="001B1019">
            <w:rPr>
              <w:noProof/>
              <w:lang w:val="zh-CN"/>
            </w:rPr>
            <w:t>14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6F4" w:rsidRDefault="007126F4" w:rsidP="00853D34">
      <w:r>
        <w:separator/>
      </w:r>
    </w:p>
  </w:footnote>
  <w:footnote w:type="continuationSeparator" w:id="0">
    <w:p w:rsidR="007126F4" w:rsidRDefault="007126F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30D" w:rsidRDefault="00D3630D" w:rsidP="00285037">
    <w:pPr>
      <w:jc w:val="center"/>
      <w:rPr>
        <w:rFonts w:ascii="黑体" w:eastAsia="黑体" w:hAnsi="黑体"/>
        <w:sz w:val="32"/>
        <w:szCs w:val="32"/>
      </w:rPr>
    </w:pPr>
    <w:r w:rsidRPr="00D3630D">
      <w:rPr>
        <w:rFonts w:ascii="黑体" w:eastAsia="黑体" w:hAnsi="黑体" w:hint="eastAsia"/>
        <w:sz w:val="32"/>
        <w:szCs w:val="32"/>
      </w:rPr>
      <w:t>无所得为方便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07</w:t>
    </w:r>
    <w:r w:rsidR="00D3630D">
      <w:rPr>
        <w:rFonts w:ascii="黑体" w:eastAsia="黑体" w:hAnsi="黑体" w:hint="eastAsia"/>
        <w:sz w:val="18"/>
        <w:szCs w:val="18"/>
      </w:rPr>
      <w:t>7-</w:t>
    </w:r>
    <w:r w:rsidR="008050A4">
      <w:rPr>
        <w:rFonts w:ascii="黑体" w:eastAsia="黑体" w:hAnsi="黑体" w:hint="eastAsia"/>
        <w:sz w:val="18"/>
        <w:szCs w:val="18"/>
      </w:rPr>
      <w:t>078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1B1019" w:rsidRDefault="001B1019">
    <w:pPr>
      <w:pStyle w:val="a3"/>
      <w:rPr>
        <w:rFonts w:ascii="黑体" w:eastAsia="黑体" w:hAnsi="黑体"/>
      </w:rPr>
    </w:pPr>
    <w:r w:rsidRPr="001B1019">
      <w:rPr>
        <w:rFonts w:ascii="黑体" w:eastAsia="黑体" w:hAnsi="黑体" w:hint="eastAsia"/>
      </w:rPr>
      <w:t>初分 天帝品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D5413"/>
    <w:rsid w:val="00140949"/>
    <w:rsid w:val="0014782E"/>
    <w:rsid w:val="001612E7"/>
    <w:rsid w:val="001A3544"/>
    <w:rsid w:val="001B1019"/>
    <w:rsid w:val="00200B54"/>
    <w:rsid w:val="00211817"/>
    <w:rsid w:val="00215CFC"/>
    <w:rsid w:val="00243C90"/>
    <w:rsid w:val="00250759"/>
    <w:rsid w:val="00254ECA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94055"/>
    <w:rsid w:val="003D0A31"/>
    <w:rsid w:val="003D0A9E"/>
    <w:rsid w:val="003F2DB1"/>
    <w:rsid w:val="003F74D1"/>
    <w:rsid w:val="004232EF"/>
    <w:rsid w:val="004929CF"/>
    <w:rsid w:val="00497A7F"/>
    <w:rsid w:val="004C07E6"/>
    <w:rsid w:val="004D6B69"/>
    <w:rsid w:val="004E2142"/>
    <w:rsid w:val="004E7E9C"/>
    <w:rsid w:val="0050055F"/>
    <w:rsid w:val="00524071"/>
    <w:rsid w:val="00536E44"/>
    <w:rsid w:val="005443D0"/>
    <w:rsid w:val="00571CDD"/>
    <w:rsid w:val="0059632E"/>
    <w:rsid w:val="005F2B5F"/>
    <w:rsid w:val="006277EE"/>
    <w:rsid w:val="00635065"/>
    <w:rsid w:val="006B2D23"/>
    <w:rsid w:val="006E62D2"/>
    <w:rsid w:val="00706CB4"/>
    <w:rsid w:val="007126F4"/>
    <w:rsid w:val="00715E6E"/>
    <w:rsid w:val="00724CB9"/>
    <w:rsid w:val="00770D2E"/>
    <w:rsid w:val="007804A0"/>
    <w:rsid w:val="007A4343"/>
    <w:rsid w:val="007C2335"/>
    <w:rsid w:val="007F2C5F"/>
    <w:rsid w:val="008050A4"/>
    <w:rsid w:val="00816AAC"/>
    <w:rsid w:val="008400C3"/>
    <w:rsid w:val="00853D34"/>
    <w:rsid w:val="008974FC"/>
    <w:rsid w:val="008A094C"/>
    <w:rsid w:val="008F6182"/>
    <w:rsid w:val="0091444C"/>
    <w:rsid w:val="00934595"/>
    <w:rsid w:val="00935488"/>
    <w:rsid w:val="00955AAF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A424D"/>
    <w:rsid w:val="00AB1401"/>
    <w:rsid w:val="00AF0A8A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D587F"/>
    <w:rsid w:val="00D10F71"/>
    <w:rsid w:val="00D3630D"/>
    <w:rsid w:val="00D41761"/>
    <w:rsid w:val="00D47494"/>
    <w:rsid w:val="00DB3028"/>
    <w:rsid w:val="00DB747E"/>
    <w:rsid w:val="00DF6B58"/>
    <w:rsid w:val="00E1027D"/>
    <w:rsid w:val="00E414DE"/>
    <w:rsid w:val="00E55E81"/>
    <w:rsid w:val="00EE6B89"/>
    <w:rsid w:val="00F20B24"/>
    <w:rsid w:val="00F27220"/>
    <w:rsid w:val="00F37473"/>
    <w:rsid w:val="00F574FA"/>
    <w:rsid w:val="00F61162"/>
    <w:rsid w:val="00F628F7"/>
    <w:rsid w:val="00F7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14</Pages>
  <Words>2394</Words>
  <Characters>13646</Characters>
  <Application>Microsoft Office Word</Application>
  <DocSecurity>0</DocSecurity>
  <Lines>113</Lines>
  <Paragraphs>32</Paragraphs>
  <ScaleCrop>false</ScaleCrop>
  <Company/>
  <LinksUpToDate>false</LinksUpToDate>
  <CharactersWithSpaces>16008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78</cp:revision>
  <dcterms:created xsi:type="dcterms:W3CDTF">2023-06-23T04:37:00Z</dcterms:created>
  <dcterms:modified xsi:type="dcterms:W3CDTF">2023-08-26T06:03:00Z</dcterms:modified>
</cp:coreProperties>
</file>